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D2F64" w14:textId="77777777" w:rsidR="005A79AF" w:rsidRPr="000A7562" w:rsidRDefault="005A79AF" w:rsidP="005A79AF">
      <w:pPr>
        <w:pStyle w:val="NoSpacing"/>
        <w:spacing w:after="0"/>
        <w:jc w:val="center"/>
        <w:rPr>
          <w:b/>
          <w:sz w:val="32"/>
          <w:szCs w:val="32"/>
          <w:lang w:val="uk-UA"/>
        </w:rPr>
      </w:pPr>
      <w:bookmarkStart w:id="0" w:name="_Hlk118118799"/>
    </w:p>
    <w:p w14:paraId="57525D6E" w14:textId="5341FD06" w:rsidR="005A79AF" w:rsidRPr="000A7562" w:rsidRDefault="005A79AF" w:rsidP="005A79AF">
      <w:pPr>
        <w:pStyle w:val="NoSpacing"/>
        <w:spacing w:after="0"/>
        <w:jc w:val="center"/>
        <w:rPr>
          <w:rFonts w:cs="Times New Roman"/>
          <w:b/>
          <w:sz w:val="32"/>
          <w:szCs w:val="32"/>
        </w:rPr>
      </w:pPr>
      <w:r w:rsidRPr="000A7562">
        <w:rPr>
          <w:b/>
          <w:sz w:val="32"/>
          <w:szCs w:val="32"/>
          <w:lang w:val="uk-UA"/>
        </w:rPr>
        <w:t>Державне та публічне управління</w:t>
      </w:r>
      <w:r>
        <w:rPr>
          <w:b/>
          <w:sz w:val="32"/>
          <w:szCs w:val="32"/>
          <w:lang w:val="uk-UA"/>
        </w:rPr>
        <w:t xml:space="preserve"> </w:t>
      </w:r>
      <w:r w:rsidRPr="000A7562">
        <w:rPr>
          <w:rFonts w:cs="Times New Roman"/>
          <w:b/>
          <w:sz w:val="32"/>
          <w:szCs w:val="32"/>
        </w:rPr>
        <w:t xml:space="preserve">: </w:t>
      </w:r>
    </w:p>
    <w:p w14:paraId="0DD71D74" w14:textId="77777777" w:rsidR="005A79AF" w:rsidRPr="000A7562" w:rsidRDefault="005A79AF" w:rsidP="005A79AF">
      <w:pPr>
        <w:spacing w:after="0"/>
        <w:jc w:val="center"/>
        <w:rPr>
          <w:rFonts w:ascii="Times New Roman" w:hAnsi="Times New Roman" w:cs="Times New Roman"/>
          <w:b/>
          <w:i/>
          <w:sz w:val="28"/>
          <w:szCs w:val="28"/>
        </w:rPr>
      </w:pPr>
      <w:r w:rsidRPr="000A7562">
        <w:rPr>
          <w:rFonts w:ascii="Times New Roman" w:hAnsi="Times New Roman" w:cs="Times New Roman"/>
          <w:b/>
          <w:i/>
          <w:sz w:val="28"/>
          <w:szCs w:val="28"/>
        </w:rPr>
        <w:t>анотований бібліографічний список</w:t>
      </w:r>
    </w:p>
    <w:p w14:paraId="1091B27A" w14:textId="230323CD" w:rsidR="005A79AF" w:rsidRPr="000A7562" w:rsidRDefault="005A79AF" w:rsidP="005A79AF">
      <w:pPr>
        <w:jc w:val="center"/>
        <w:rPr>
          <w:rFonts w:ascii="Times New Roman" w:hAnsi="Times New Roman" w:cs="Times New Roman"/>
          <w:b/>
          <w:i/>
          <w:sz w:val="28"/>
          <w:szCs w:val="28"/>
        </w:rPr>
      </w:pPr>
      <w:r w:rsidRPr="000A7562">
        <w:rPr>
          <w:rFonts w:ascii="Times New Roman" w:hAnsi="Times New Roman" w:cs="Times New Roman"/>
          <w:b/>
          <w:i/>
          <w:sz w:val="28"/>
          <w:szCs w:val="28"/>
        </w:rPr>
        <w:t xml:space="preserve">2025. – Вип. </w:t>
      </w:r>
      <w:r>
        <w:rPr>
          <w:rFonts w:ascii="Times New Roman" w:hAnsi="Times New Roman" w:cs="Times New Roman"/>
          <w:b/>
          <w:i/>
          <w:sz w:val="28"/>
          <w:szCs w:val="28"/>
        </w:rPr>
        <w:t>7</w:t>
      </w:r>
      <w:r w:rsidRPr="000A7562">
        <w:rPr>
          <w:rFonts w:ascii="Times New Roman" w:hAnsi="Times New Roman" w:cs="Times New Roman"/>
          <w:b/>
          <w:i/>
          <w:sz w:val="28"/>
          <w:szCs w:val="28"/>
        </w:rPr>
        <w:t xml:space="preserve">. – </w:t>
      </w:r>
      <w:r w:rsidR="00B83992">
        <w:rPr>
          <w:rFonts w:ascii="Times New Roman" w:hAnsi="Times New Roman" w:cs="Times New Roman"/>
          <w:b/>
          <w:i/>
          <w:sz w:val="28"/>
          <w:szCs w:val="28"/>
        </w:rPr>
        <w:t>12</w:t>
      </w:r>
      <w:r w:rsidRPr="000A7562">
        <w:rPr>
          <w:rFonts w:ascii="Times New Roman" w:hAnsi="Times New Roman" w:cs="Times New Roman"/>
          <w:b/>
          <w:i/>
          <w:sz w:val="28"/>
          <w:szCs w:val="28"/>
        </w:rPr>
        <w:t xml:space="preserve"> с.</w:t>
      </w:r>
    </w:p>
    <w:bookmarkEnd w:id="0"/>
    <w:p w14:paraId="65850224" w14:textId="77777777" w:rsidR="00F12C76" w:rsidRDefault="00F12C76" w:rsidP="006C0B77">
      <w:pPr>
        <w:spacing w:after="0"/>
        <w:ind w:firstLine="709"/>
        <w:jc w:val="both"/>
      </w:pPr>
    </w:p>
    <w:p w14:paraId="26F2E558" w14:textId="77777777" w:rsidR="005A79AF" w:rsidRDefault="005A79AF" w:rsidP="005A79AF">
      <w:pPr>
        <w:spacing w:after="0"/>
        <w:jc w:val="both"/>
      </w:pPr>
    </w:p>
    <w:p w14:paraId="4F5537F6" w14:textId="77777777" w:rsidR="005A79AF" w:rsidRPr="006E4EAC"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6E4EAC">
        <w:rPr>
          <w:rFonts w:ascii="Times New Roman" w:hAnsi="Times New Roman" w:cs="Times New Roman"/>
          <w:b/>
          <w:bCs/>
          <w:sz w:val="28"/>
          <w:szCs w:val="28"/>
        </w:rPr>
        <w:t xml:space="preserve">Біннатов О. Роль державного управління в стимулюванні інноваційного розвитку малого підприємництва в умовах євроінтеграції </w:t>
      </w:r>
      <w:r w:rsidRPr="006E4EAC">
        <w:rPr>
          <w:rFonts w:ascii="Times New Roman" w:eastAsia="Times New Roman" w:hAnsi="Times New Roman" w:cs="Times New Roman"/>
          <w:sz w:val="28"/>
          <w:szCs w:val="28"/>
          <w:lang w:eastAsia="uk-UA"/>
        </w:rPr>
        <w:t xml:space="preserve">[Електронний ресурс] / </w:t>
      </w:r>
      <w:r w:rsidRPr="006E4EAC">
        <w:rPr>
          <w:rFonts w:ascii="Times New Roman" w:hAnsi="Times New Roman" w:cs="Times New Roman"/>
          <w:sz w:val="28"/>
          <w:szCs w:val="28"/>
        </w:rPr>
        <w:t>Олег Біннатов // Публ</w:t>
      </w:r>
      <w:r>
        <w:rPr>
          <w:rFonts w:ascii="Times New Roman" w:hAnsi="Times New Roman" w:cs="Times New Roman"/>
          <w:sz w:val="28"/>
          <w:szCs w:val="28"/>
        </w:rPr>
        <w:t>іч</w:t>
      </w:r>
      <w:r w:rsidRPr="006E4EAC">
        <w:rPr>
          <w:rFonts w:ascii="Times New Roman" w:hAnsi="Times New Roman" w:cs="Times New Roman"/>
          <w:sz w:val="28"/>
          <w:szCs w:val="28"/>
        </w:rPr>
        <w:t xml:space="preserve">. упр.: концепції, парадигма, розвиток, удосконалення. – 2024. – № 8. – С. 6-16. </w:t>
      </w:r>
      <w:r w:rsidRPr="006E4EAC">
        <w:rPr>
          <w:rFonts w:ascii="Times New Roman" w:hAnsi="Times New Roman" w:cs="Times New Roman"/>
          <w:i/>
          <w:iCs/>
          <w:sz w:val="28"/>
          <w:szCs w:val="28"/>
        </w:rPr>
        <w:t>Акцентовано увагу на важливості ефективної державної політики в перехідний період до інноваційної моделі економіки. Розкрито значення малого бізнесу для соціально-економічного розвитку та визнач</w:t>
      </w:r>
      <w:r>
        <w:rPr>
          <w:rFonts w:ascii="Times New Roman" w:hAnsi="Times New Roman" w:cs="Times New Roman"/>
          <w:i/>
          <w:iCs/>
          <w:sz w:val="28"/>
          <w:szCs w:val="28"/>
        </w:rPr>
        <w:t>ено</w:t>
      </w:r>
      <w:r w:rsidRPr="006E4EAC">
        <w:rPr>
          <w:rFonts w:ascii="Times New Roman" w:hAnsi="Times New Roman" w:cs="Times New Roman"/>
          <w:i/>
          <w:iCs/>
          <w:sz w:val="28"/>
          <w:szCs w:val="28"/>
        </w:rPr>
        <w:t xml:space="preserve"> основні бар’єри, зокрема низька інноваційна активність. Проаналізовано вплив державних механізмів – фінансової підтримки, податкового регулювання, доступу до ринків і технологій – на стимулювання інновацій. Особливу увагу приділено необхідності адаптації українського законодавства до європейських стандартів і створення сприятливого середовища для підприємницької діяльності. Підкреслено, що ефективне державне управління є ключем до підвищення конкурентоспроможності малого бізнесу та забезпечення сталого економічного зростання в умовах війни та інтеграції до європейського простору.</w:t>
      </w:r>
      <w:r w:rsidRPr="006E4EAC">
        <w:rPr>
          <w:rFonts w:ascii="Times New Roman" w:hAnsi="Times New Roman" w:cs="Times New Roman"/>
          <w:sz w:val="28"/>
          <w:szCs w:val="28"/>
        </w:rPr>
        <w:t xml:space="preserve"> Текст: </w:t>
      </w:r>
      <w:hyperlink r:id="rId5" w:history="1">
        <w:r w:rsidRPr="006E4EAC">
          <w:rPr>
            <w:rStyle w:val="Hyperlink"/>
            <w:rFonts w:ascii="Times New Roman" w:hAnsi="Times New Roman" w:cs="Times New Roman"/>
            <w:sz w:val="28"/>
            <w:szCs w:val="28"/>
          </w:rPr>
          <w:t>https://pa.journal.in.ua/index.php/pa/article/view/134</w:t>
        </w:r>
      </w:hyperlink>
      <w:r w:rsidRPr="006E4EAC">
        <w:rPr>
          <w:rFonts w:ascii="Times New Roman" w:hAnsi="Times New Roman" w:cs="Times New Roman"/>
          <w:sz w:val="28"/>
          <w:szCs w:val="28"/>
        </w:rPr>
        <w:t xml:space="preserve"> </w:t>
      </w:r>
    </w:p>
    <w:p w14:paraId="1350ADCA" w14:textId="77777777" w:rsidR="005A79AF" w:rsidRPr="002E6D09"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lang w:val="ru-RU"/>
        </w:rPr>
      </w:pPr>
      <w:r w:rsidRPr="00835259">
        <w:rPr>
          <w:rFonts w:ascii="Times New Roman" w:hAnsi="Times New Roman" w:cs="Times New Roman"/>
          <w:b/>
          <w:bCs/>
          <w:sz w:val="28"/>
          <w:szCs w:val="28"/>
        </w:rPr>
        <w:t>Богуславець М. Антикорупційний Netflix. Чим закінчиться серіал з призначенням керівника БЕБ</w:t>
      </w:r>
      <w:r w:rsidRPr="00835259">
        <w:rPr>
          <w:rFonts w:ascii="Times New Roman" w:hAnsi="Times New Roman" w:cs="Times New Roman"/>
          <w:sz w:val="28"/>
          <w:szCs w:val="28"/>
        </w:rPr>
        <w:t xml:space="preserve"> [Електронний ресурс] / Мартина Богуславець // Дзеркало тижня. – 2025. – 15 лип. – Електрон. дані. </w:t>
      </w:r>
      <w:r w:rsidRPr="00835259">
        <w:rPr>
          <w:rFonts w:ascii="Times New Roman" w:hAnsi="Times New Roman" w:cs="Times New Roman"/>
          <w:i/>
          <w:iCs/>
          <w:sz w:val="28"/>
          <w:szCs w:val="28"/>
        </w:rPr>
        <w:t xml:space="preserve">Приділено увагу скандалу навколо призначення директора Бюро економічної безпеки України (БЕБ). Переможцем конкурсу став Олександр Цивінський — незалежний детектив НАБУ, який розслідував гучні справи й не вигідний Офісу Президента України (ОПУ) через свою неконтрольованість. Попри </w:t>
      </w:r>
      <w:r w:rsidRPr="00835259">
        <w:rPr>
          <w:rFonts w:ascii="Times New Roman" w:hAnsi="Times New Roman" w:cs="Times New Roman"/>
          <w:i/>
          <w:iCs/>
          <w:sz w:val="28"/>
          <w:szCs w:val="28"/>
        </w:rPr>
        <w:lastRenderedPageBreak/>
        <w:t xml:space="preserve">спроби уряду заблокувати його призначення, конкурсна комісія підтвердила своє рішення, і Кабінет Міністрів України (КМ України) зобов’язаний затвердити його кандидатуру до кінця липня, щоб не зірвати програму МВФ і втратити мільярди міжнародної допомоги. Наголошено, що затягування цього процесу становить ризик не лише для БЕБ, а й для всієї антикорупційної інфраструктури України та її міжнародної репутації. Підкреслено роль міжнародних партнерів у збереженні законності процесу й тиску громадськості як важливого фактора в ухваленні фінального рішення. </w:t>
      </w:r>
      <w:r w:rsidRPr="00835259">
        <w:rPr>
          <w:rFonts w:ascii="Times New Roman" w:hAnsi="Times New Roman" w:cs="Times New Roman"/>
          <w:sz w:val="28"/>
          <w:szCs w:val="28"/>
        </w:rPr>
        <w:t xml:space="preserve">Текст: </w:t>
      </w:r>
      <w:hyperlink r:id="rId6" w:history="1">
        <w:r w:rsidRPr="00835259">
          <w:rPr>
            <w:rStyle w:val="Hyperlink"/>
            <w:rFonts w:ascii="Times New Roman" w:hAnsi="Times New Roman" w:cs="Times New Roman"/>
            <w:sz w:val="28"/>
            <w:szCs w:val="28"/>
          </w:rPr>
          <w:t>https://zn.ua/ukr/reforms/antikoruptsijnij-netflix-chim-zakinchitsja-serial-z-priznachennjam-kerivnika-beb.html</w:t>
        </w:r>
      </w:hyperlink>
      <w:r w:rsidRPr="00835259">
        <w:rPr>
          <w:rFonts w:ascii="Times New Roman" w:hAnsi="Times New Roman" w:cs="Times New Roman"/>
          <w:sz w:val="28"/>
          <w:szCs w:val="28"/>
        </w:rPr>
        <w:t xml:space="preserve"> </w:t>
      </w:r>
    </w:p>
    <w:p w14:paraId="1927D48F" w14:textId="77777777" w:rsidR="005A79AF" w:rsidRPr="00835259"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lang w:val="ru-RU"/>
        </w:rPr>
      </w:pPr>
      <w:r w:rsidRPr="00835259">
        <w:rPr>
          <w:rFonts w:ascii="Times New Roman" w:hAnsi="Times New Roman" w:cs="Times New Roman"/>
          <w:b/>
          <w:bCs/>
          <w:sz w:val="28"/>
          <w:szCs w:val="28"/>
          <w:lang w:val="ru-RU"/>
        </w:rPr>
        <w:t>Богута</w:t>
      </w:r>
      <w:r w:rsidRPr="005331AE">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Н</w:t>
      </w:r>
      <w:r w:rsidRPr="005331AE">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Новий</w:t>
      </w:r>
      <w:r w:rsidRPr="005331AE">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уряд</w:t>
      </w:r>
      <w:r w:rsidRPr="005331AE">
        <w:rPr>
          <w:rFonts w:ascii="Times New Roman" w:hAnsi="Times New Roman" w:cs="Times New Roman"/>
          <w:b/>
          <w:bCs/>
          <w:sz w:val="28"/>
          <w:szCs w:val="28"/>
          <w:lang w:val="ru-RU"/>
        </w:rPr>
        <w:t xml:space="preserve"> – </w:t>
      </w:r>
      <w:r w:rsidRPr="00835259">
        <w:rPr>
          <w:rFonts w:ascii="Times New Roman" w:hAnsi="Times New Roman" w:cs="Times New Roman"/>
          <w:b/>
          <w:bCs/>
          <w:sz w:val="28"/>
          <w:szCs w:val="28"/>
          <w:lang w:val="ru-RU"/>
        </w:rPr>
        <w:t>знайомі</w:t>
      </w:r>
      <w:r w:rsidRPr="005331AE">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обличчя</w:t>
      </w:r>
      <w:r w:rsidRPr="005331AE">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чому</w:t>
      </w:r>
      <w:r w:rsidRPr="005331AE">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оновлений</w:t>
      </w:r>
      <w:r w:rsidRPr="005331AE">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уряд</w:t>
      </w:r>
      <w:r w:rsidRPr="005331AE">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навряд</w:t>
      </w:r>
      <w:r w:rsidRPr="005331AE">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чи</w:t>
      </w:r>
      <w:r w:rsidRPr="005331AE">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змінить</w:t>
      </w:r>
      <w:r w:rsidRPr="005331AE">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ситуацію</w:t>
      </w:r>
      <w:r w:rsidRPr="005331AE">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в</w:t>
      </w:r>
      <w:r w:rsidRPr="005331AE">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економіці</w:t>
      </w:r>
      <w:r w:rsidRPr="00835259">
        <w:rPr>
          <w:rFonts w:ascii="Times New Roman" w:hAnsi="Times New Roman" w:cs="Times New Roman"/>
          <w:sz w:val="28"/>
          <w:szCs w:val="28"/>
          <w:lang w:val="en-US"/>
        </w:rPr>
        <w:t> </w:t>
      </w:r>
      <w:r w:rsidRPr="005331AE">
        <w:rPr>
          <w:rFonts w:ascii="Times New Roman" w:hAnsi="Times New Roman" w:cs="Times New Roman"/>
          <w:sz w:val="28"/>
          <w:szCs w:val="28"/>
          <w:lang w:val="ru-RU"/>
        </w:rPr>
        <w:t>[</w:t>
      </w:r>
      <w:r w:rsidRPr="00835259">
        <w:rPr>
          <w:rFonts w:ascii="Times New Roman" w:hAnsi="Times New Roman" w:cs="Times New Roman"/>
          <w:sz w:val="28"/>
          <w:szCs w:val="28"/>
          <w:lang w:val="ru-RU"/>
        </w:rPr>
        <w:t>Електронний</w:t>
      </w:r>
      <w:r w:rsidRPr="005331AE">
        <w:rPr>
          <w:rFonts w:ascii="Times New Roman" w:hAnsi="Times New Roman" w:cs="Times New Roman"/>
          <w:sz w:val="28"/>
          <w:szCs w:val="28"/>
          <w:lang w:val="ru-RU"/>
        </w:rPr>
        <w:t xml:space="preserve"> </w:t>
      </w:r>
      <w:r w:rsidRPr="00835259">
        <w:rPr>
          <w:rFonts w:ascii="Times New Roman" w:hAnsi="Times New Roman" w:cs="Times New Roman"/>
          <w:sz w:val="28"/>
          <w:szCs w:val="28"/>
          <w:lang w:val="ru-RU"/>
        </w:rPr>
        <w:t>ресурс</w:t>
      </w:r>
      <w:r w:rsidRPr="005331AE">
        <w:rPr>
          <w:rFonts w:ascii="Times New Roman" w:hAnsi="Times New Roman" w:cs="Times New Roman"/>
          <w:sz w:val="28"/>
          <w:szCs w:val="28"/>
          <w:lang w:val="ru-RU"/>
        </w:rPr>
        <w:t xml:space="preserve">] / </w:t>
      </w:r>
      <w:r w:rsidRPr="00835259">
        <w:rPr>
          <w:rFonts w:ascii="Times New Roman" w:hAnsi="Times New Roman" w:cs="Times New Roman"/>
          <w:sz w:val="28"/>
          <w:szCs w:val="28"/>
          <w:lang w:val="ru-RU"/>
        </w:rPr>
        <w:t>Наталія</w:t>
      </w:r>
      <w:r w:rsidRPr="005331AE">
        <w:rPr>
          <w:rFonts w:ascii="Times New Roman" w:hAnsi="Times New Roman" w:cs="Times New Roman"/>
          <w:sz w:val="28"/>
          <w:szCs w:val="28"/>
          <w:lang w:val="ru-RU"/>
        </w:rPr>
        <w:t xml:space="preserve"> </w:t>
      </w:r>
      <w:r w:rsidRPr="00835259">
        <w:rPr>
          <w:rFonts w:ascii="Times New Roman" w:hAnsi="Times New Roman" w:cs="Times New Roman"/>
          <w:sz w:val="28"/>
          <w:szCs w:val="28"/>
          <w:lang w:val="ru-RU"/>
        </w:rPr>
        <w:t>Богута</w:t>
      </w:r>
      <w:r w:rsidRPr="005331AE">
        <w:rPr>
          <w:rFonts w:ascii="Times New Roman" w:hAnsi="Times New Roman" w:cs="Times New Roman"/>
          <w:sz w:val="28"/>
          <w:szCs w:val="28"/>
          <w:lang w:val="ru-RU"/>
        </w:rPr>
        <w:t xml:space="preserve"> // </w:t>
      </w:r>
      <w:r w:rsidRPr="00835259">
        <w:rPr>
          <w:rFonts w:ascii="Times New Roman" w:hAnsi="Times New Roman" w:cs="Times New Roman"/>
          <w:sz w:val="28"/>
          <w:szCs w:val="28"/>
          <w:lang w:val="en-US"/>
        </w:rPr>
        <w:t>Focus</w:t>
      </w:r>
      <w:r w:rsidRPr="005331AE">
        <w:rPr>
          <w:rFonts w:ascii="Times New Roman" w:hAnsi="Times New Roman" w:cs="Times New Roman"/>
          <w:sz w:val="28"/>
          <w:szCs w:val="28"/>
          <w:lang w:val="ru-RU"/>
        </w:rPr>
        <w:t>.</w:t>
      </w:r>
      <w:r w:rsidRPr="00835259">
        <w:rPr>
          <w:rFonts w:ascii="Times New Roman" w:hAnsi="Times New Roman" w:cs="Times New Roman"/>
          <w:sz w:val="28"/>
          <w:szCs w:val="28"/>
          <w:lang w:val="en-US"/>
        </w:rPr>
        <w:t>ua</w:t>
      </w:r>
      <w:r w:rsidRPr="005331AE">
        <w:rPr>
          <w:rFonts w:ascii="Times New Roman" w:hAnsi="Times New Roman" w:cs="Times New Roman"/>
          <w:sz w:val="28"/>
          <w:szCs w:val="28"/>
          <w:lang w:val="ru-RU"/>
        </w:rPr>
        <w:t xml:space="preserve"> : [</w:t>
      </w:r>
      <w:r w:rsidRPr="00835259">
        <w:rPr>
          <w:rFonts w:ascii="Times New Roman" w:hAnsi="Times New Roman" w:cs="Times New Roman"/>
          <w:sz w:val="28"/>
          <w:szCs w:val="28"/>
          <w:lang w:val="ru-RU"/>
        </w:rPr>
        <w:t>вебсайт</w:t>
      </w:r>
      <w:r w:rsidRPr="005331AE">
        <w:rPr>
          <w:rFonts w:ascii="Times New Roman" w:hAnsi="Times New Roman" w:cs="Times New Roman"/>
          <w:sz w:val="28"/>
          <w:szCs w:val="28"/>
          <w:lang w:val="ru-RU"/>
        </w:rPr>
        <w:t xml:space="preserve">]. – 2025. – 17 </w:t>
      </w:r>
      <w:r w:rsidRPr="00835259">
        <w:rPr>
          <w:rFonts w:ascii="Times New Roman" w:hAnsi="Times New Roman" w:cs="Times New Roman"/>
          <w:sz w:val="28"/>
          <w:szCs w:val="28"/>
          <w:lang w:val="ru-RU"/>
        </w:rPr>
        <w:t>лип</w:t>
      </w:r>
      <w:r w:rsidRPr="005331AE">
        <w:rPr>
          <w:rFonts w:ascii="Times New Roman" w:hAnsi="Times New Roman" w:cs="Times New Roman"/>
          <w:sz w:val="28"/>
          <w:szCs w:val="28"/>
          <w:lang w:val="ru-RU"/>
        </w:rPr>
        <w:t xml:space="preserve">. — </w:t>
      </w:r>
      <w:r w:rsidRPr="00835259">
        <w:rPr>
          <w:rFonts w:ascii="Times New Roman" w:hAnsi="Times New Roman" w:cs="Times New Roman"/>
          <w:sz w:val="28"/>
          <w:szCs w:val="28"/>
          <w:lang w:val="ru-RU"/>
        </w:rPr>
        <w:t>Електрон</w:t>
      </w:r>
      <w:r w:rsidRPr="005331AE">
        <w:rPr>
          <w:rFonts w:ascii="Times New Roman" w:hAnsi="Times New Roman" w:cs="Times New Roman"/>
          <w:sz w:val="28"/>
          <w:szCs w:val="28"/>
          <w:lang w:val="ru-RU"/>
        </w:rPr>
        <w:t xml:space="preserve">. </w:t>
      </w:r>
      <w:r w:rsidRPr="00835259">
        <w:rPr>
          <w:rFonts w:ascii="Times New Roman" w:hAnsi="Times New Roman" w:cs="Times New Roman"/>
          <w:sz w:val="28"/>
          <w:szCs w:val="28"/>
          <w:lang w:val="ru-RU"/>
        </w:rPr>
        <w:t>дані</w:t>
      </w:r>
      <w:r w:rsidRPr="005331AE">
        <w:rPr>
          <w:rFonts w:ascii="Times New Roman" w:hAnsi="Times New Roman" w:cs="Times New Roman"/>
          <w:sz w:val="28"/>
          <w:szCs w:val="28"/>
          <w:lang w:val="ru-RU"/>
        </w:rPr>
        <w:t>.</w:t>
      </w:r>
      <w:r w:rsidRPr="00835259">
        <w:rPr>
          <w:rFonts w:ascii="Times New Roman" w:hAnsi="Times New Roman" w:cs="Times New Roman"/>
          <w:sz w:val="28"/>
          <w:szCs w:val="28"/>
          <w:lang w:val="en-US"/>
        </w:rPr>
        <w:t> </w:t>
      </w:r>
      <w:r w:rsidRPr="00835259">
        <w:rPr>
          <w:rFonts w:ascii="Times New Roman" w:hAnsi="Times New Roman" w:cs="Times New Roman"/>
          <w:i/>
          <w:iCs/>
          <w:sz w:val="28"/>
          <w:szCs w:val="28"/>
          <w:lang w:val="ru-RU"/>
        </w:rPr>
        <w:t>Йдеться про те, що Верховна Рада України (ВР України) 17.07.2025 проголосувала за призначення на посаду Прем’єр-міністра України Юлії Свириденко, яка раніше очолювала Міністерство економіки. Також в уряді відбуваються інші зміни, які торкнулись майже усіх міністерств. На посаді міністра фінансів залишається Сергій Марченко, а от міністром енергетики стане очільниця Міністерства захисту довкілля Світлана Гринчук, тоді як Міністерством економіки керуватиме Олексій Соболєв, що зараз є першим заступником міністра економіки. Міністерство аграрної політики та Міністерство захисту довкілля планують ліквідувати, а функціонал міністерств додати до Міністерства економіки. «Фокус» запитав у профільних експертів, як зміни в уряді вплинуть на економічну політику в Україні та чи очікувати різких змін в економіці. </w:t>
      </w:r>
      <w:r w:rsidRPr="00835259">
        <w:rPr>
          <w:rFonts w:ascii="Times New Roman" w:hAnsi="Times New Roman" w:cs="Times New Roman"/>
          <w:sz w:val="28"/>
          <w:szCs w:val="28"/>
          <w:lang w:val="ru-RU"/>
        </w:rPr>
        <w:t>Текст: </w:t>
      </w:r>
      <w:hyperlink r:id="rId7" w:tgtFrame="_blank" w:history="1">
        <w:r w:rsidRPr="00835259">
          <w:rPr>
            <w:rStyle w:val="Hyperlink"/>
            <w:rFonts w:ascii="Times New Roman" w:hAnsi="Times New Roman" w:cs="Times New Roman"/>
            <w:sz w:val="28"/>
            <w:szCs w:val="28"/>
            <w:lang w:val="ru-RU"/>
          </w:rPr>
          <w:t>https://focus.ua/uk/economics/714964-noviy-uryad-yak-prihid-inshih-ministriv-v-ekonomichniy-blok-uryadu-zminit-ekonomichnu-politiku-v-ukrajini</w:t>
        </w:r>
      </w:hyperlink>
    </w:p>
    <w:p w14:paraId="281231F1" w14:textId="77777777" w:rsidR="005A79AF" w:rsidRPr="00E1277E"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E1277E">
        <w:rPr>
          <w:rFonts w:ascii="Times New Roman" w:hAnsi="Times New Roman" w:cs="Times New Roman"/>
          <w:b/>
          <w:bCs/>
          <w:sz w:val="28"/>
          <w:szCs w:val="28"/>
        </w:rPr>
        <w:t>Вовк А. Сучасні проблеми публічного управління забезпеченням кібербезпеки в Україні</w:t>
      </w:r>
      <w:r w:rsidRPr="00E1277E">
        <w:rPr>
          <w:rFonts w:ascii="Times New Roman" w:hAnsi="Times New Roman" w:cs="Times New Roman"/>
          <w:sz w:val="28"/>
          <w:szCs w:val="28"/>
        </w:rPr>
        <w:t xml:space="preserve"> </w:t>
      </w:r>
      <w:r w:rsidRPr="00E1277E">
        <w:rPr>
          <w:rFonts w:ascii="Times New Roman" w:eastAsia="Times New Roman" w:hAnsi="Times New Roman" w:cs="Times New Roman"/>
          <w:sz w:val="28"/>
          <w:szCs w:val="28"/>
          <w:lang w:eastAsia="uk-UA"/>
        </w:rPr>
        <w:t xml:space="preserve">[Електронний ресурс] / </w:t>
      </w:r>
      <w:r w:rsidRPr="00E1277E">
        <w:rPr>
          <w:rFonts w:ascii="Times New Roman" w:hAnsi="Times New Roman" w:cs="Times New Roman"/>
          <w:sz w:val="28"/>
          <w:szCs w:val="28"/>
        </w:rPr>
        <w:t xml:space="preserve">Артем Вовк // Публіч. упр.: концепції, парадигма, розвиток, удосконалення. – 2024. – № 8. – </w:t>
      </w:r>
      <w:r w:rsidRPr="00E1277E">
        <w:rPr>
          <w:rFonts w:ascii="Times New Roman" w:hAnsi="Times New Roman" w:cs="Times New Roman"/>
          <w:sz w:val="28"/>
          <w:szCs w:val="28"/>
        </w:rPr>
        <w:lastRenderedPageBreak/>
        <w:t xml:space="preserve">С. 28-35. </w:t>
      </w:r>
      <w:r w:rsidRPr="00E1277E">
        <w:rPr>
          <w:rFonts w:ascii="Times New Roman" w:hAnsi="Times New Roman" w:cs="Times New Roman"/>
          <w:i/>
          <w:iCs/>
          <w:sz w:val="28"/>
          <w:szCs w:val="28"/>
        </w:rPr>
        <w:t xml:space="preserve">Систематизовано наукові дослідження сучасних проблем публічного управління у сфері кібербезпеки в Україні. Визначено ключові поняття, зокрема кібербезпеку як захист комп’ютеризованих систем від несанкціонованого доступу та загроз. Проаналізовано сучасні виклики, зокрема постійне оновлення кіберзагроз, високі ризики у фінансовому секторі та загрози витоку персональних даних органів влади. Виокремлено інноваційні підходи до забезпечення кібербезпеки, такі як розвідка загроз, машинне навчання, архітектура нульової довіри та управління ризиками. </w:t>
      </w:r>
      <w:r>
        <w:rPr>
          <w:rFonts w:ascii="Times New Roman" w:hAnsi="Times New Roman" w:cs="Times New Roman"/>
          <w:i/>
          <w:iCs/>
          <w:sz w:val="28"/>
          <w:szCs w:val="28"/>
        </w:rPr>
        <w:t>Окресле</w:t>
      </w:r>
      <w:r w:rsidRPr="00E1277E">
        <w:rPr>
          <w:rFonts w:ascii="Times New Roman" w:hAnsi="Times New Roman" w:cs="Times New Roman"/>
          <w:i/>
          <w:iCs/>
          <w:sz w:val="28"/>
          <w:szCs w:val="28"/>
        </w:rPr>
        <w:t>но напрями вдосконалення публічного управління: впровадження новітніх технологій захисту, розвиток кадрового потенціалу, вдосконалення нормативно-правової бази, активізація міжнародного співробітництва, а також проведення комплексних наукових досліджень. Акцентовано на необхідності скоординованих дій усіх суб’єктів кібербезпеки для ефективної протидії кіберзагрозам.</w:t>
      </w:r>
      <w:r w:rsidRPr="00E1277E">
        <w:rPr>
          <w:rFonts w:ascii="Times New Roman" w:hAnsi="Times New Roman" w:cs="Times New Roman"/>
          <w:sz w:val="28"/>
          <w:szCs w:val="28"/>
        </w:rPr>
        <w:t xml:space="preserve"> Текст: </w:t>
      </w:r>
      <w:hyperlink r:id="rId8" w:history="1">
        <w:r w:rsidRPr="00E1277E">
          <w:rPr>
            <w:rStyle w:val="Hyperlink"/>
            <w:rFonts w:ascii="Times New Roman" w:hAnsi="Times New Roman" w:cs="Times New Roman"/>
            <w:sz w:val="28"/>
            <w:szCs w:val="28"/>
          </w:rPr>
          <w:t>https://pa.journal.in.ua/index.php/pa/article/view/136</w:t>
        </w:r>
      </w:hyperlink>
      <w:r w:rsidRPr="00E1277E">
        <w:rPr>
          <w:rFonts w:ascii="Times New Roman" w:hAnsi="Times New Roman" w:cs="Times New Roman"/>
          <w:sz w:val="28"/>
          <w:szCs w:val="28"/>
        </w:rPr>
        <w:t xml:space="preserve"> </w:t>
      </w:r>
    </w:p>
    <w:p w14:paraId="5D12A2AC" w14:textId="77777777" w:rsidR="005A79AF" w:rsidRPr="006A4409"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6A4409">
        <w:rPr>
          <w:rFonts w:ascii="Times New Roman" w:hAnsi="Times New Roman" w:cs="Times New Roman"/>
          <w:b/>
          <w:bCs/>
          <w:sz w:val="28"/>
          <w:szCs w:val="28"/>
        </w:rPr>
        <w:t xml:space="preserve">Гончаренко О. Запровадження цифровізації у державне управління агропромисловим комплексом України </w:t>
      </w:r>
      <w:r w:rsidRPr="006A4409">
        <w:rPr>
          <w:rFonts w:ascii="Times New Roman" w:eastAsia="Times New Roman" w:hAnsi="Times New Roman" w:cs="Times New Roman"/>
          <w:sz w:val="28"/>
          <w:szCs w:val="28"/>
          <w:lang w:eastAsia="uk-UA"/>
        </w:rPr>
        <w:t xml:space="preserve">[Електронний ресурс] / </w:t>
      </w:r>
      <w:r w:rsidRPr="006A4409">
        <w:rPr>
          <w:rFonts w:ascii="Times New Roman" w:hAnsi="Times New Roman" w:cs="Times New Roman"/>
          <w:sz w:val="28"/>
          <w:szCs w:val="28"/>
        </w:rPr>
        <w:t xml:space="preserve">Олександр Гончаренко // Публіч. упр.: концепції, парадигма, розвиток, удосконалення. – 2024. – № 8. – С. 36-43. </w:t>
      </w:r>
      <w:r w:rsidRPr="006A4409">
        <w:rPr>
          <w:rFonts w:ascii="Times New Roman" w:hAnsi="Times New Roman" w:cs="Times New Roman"/>
          <w:i/>
          <w:iCs/>
          <w:sz w:val="28"/>
          <w:szCs w:val="28"/>
        </w:rPr>
        <w:t xml:space="preserve">Здійснено системний аналіз цифровізації державного управління агропромисловим комплексом України. Розглянуто вплив цифрових технологій на підвищення рентабельності бізнесу, ефективність управлінських процесів, продуктивність сільськогосподарської діяльності та зниження комерційних і виробничих ризиків. Виокремлено ключові напрями впровадження цифровізації: системне використання ресурсів, впровадження цифрової техніки та цифрового аграрного менеджменту. Детально описано інноваційні рішення концепції «розумного» агрокомплексу, зокрема: безпілотні транспортні й літальні апарати, сенсорні системи, </w:t>
      </w:r>
      <w:r>
        <w:rPr>
          <w:rFonts w:ascii="Times New Roman" w:hAnsi="Times New Roman" w:cs="Times New Roman"/>
          <w:i/>
          <w:iCs/>
          <w:sz w:val="28"/>
          <w:szCs w:val="28"/>
        </w:rPr>
        <w:br/>
      </w:r>
      <w:r w:rsidRPr="006A4409">
        <w:rPr>
          <w:rFonts w:ascii="Times New Roman" w:hAnsi="Times New Roman" w:cs="Times New Roman"/>
          <w:i/>
          <w:iCs/>
          <w:sz w:val="28"/>
          <w:szCs w:val="28"/>
        </w:rPr>
        <w:t xml:space="preserve">GPS-навігація, IoT-платформи, великі дані та робототехніка. Наголошено, що ці технології формують основу «Сільського господарства 4.0» та </w:t>
      </w:r>
      <w:r w:rsidRPr="006A4409">
        <w:rPr>
          <w:rFonts w:ascii="Times New Roman" w:hAnsi="Times New Roman" w:cs="Times New Roman"/>
          <w:i/>
          <w:iCs/>
          <w:sz w:val="28"/>
          <w:szCs w:val="28"/>
        </w:rPr>
        <w:lastRenderedPageBreak/>
        <w:t xml:space="preserve">сприяють трансформації агропромислової галузі в високотехнологічний сектор із підвищеним рівнем автоматизації, точності та ефективності управління. </w:t>
      </w:r>
      <w:r w:rsidRPr="006A4409">
        <w:rPr>
          <w:rFonts w:ascii="Times New Roman" w:hAnsi="Times New Roman" w:cs="Times New Roman"/>
          <w:sz w:val="28"/>
          <w:szCs w:val="28"/>
        </w:rPr>
        <w:t xml:space="preserve">Текст: </w:t>
      </w:r>
      <w:hyperlink r:id="rId9" w:history="1">
        <w:r w:rsidRPr="006A4409">
          <w:rPr>
            <w:rStyle w:val="Hyperlink"/>
            <w:rFonts w:ascii="Times New Roman" w:hAnsi="Times New Roman" w:cs="Times New Roman"/>
            <w:sz w:val="28"/>
            <w:szCs w:val="28"/>
          </w:rPr>
          <w:t>https://pa.journal.in.ua/index.php/pa/article/view/137</w:t>
        </w:r>
      </w:hyperlink>
      <w:r w:rsidRPr="006A4409">
        <w:rPr>
          <w:rFonts w:ascii="Times New Roman" w:hAnsi="Times New Roman" w:cs="Times New Roman"/>
          <w:sz w:val="28"/>
          <w:szCs w:val="28"/>
        </w:rPr>
        <w:t xml:space="preserve"> </w:t>
      </w:r>
    </w:p>
    <w:p w14:paraId="2EF77C33" w14:textId="77777777" w:rsidR="005A79AF" w:rsidRPr="002E6D09"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lang w:val="ru-RU"/>
        </w:rPr>
      </w:pPr>
      <w:r w:rsidRPr="00835259">
        <w:rPr>
          <w:rFonts w:ascii="Times New Roman" w:hAnsi="Times New Roman" w:cs="Times New Roman"/>
          <w:b/>
          <w:bCs/>
          <w:sz w:val="28"/>
          <w:szCs w:val="28"/>
        </w:rPr>
        <w:t>Знась І.</w:t>
      </w:r>
      <w:r w:rsidRPr="00835259">
        <w:rPr>
          <w:rFonts w:ascii="Times New Roman" w:hAnsi="Times New Roman" w:cs="Times New Roman"/>
          <w:sz w:val="28"/>
          <w:szCs w:val="28"/>
        </w:rPr>
        <w:t xml:space="preserve"> </w:t>
      </w:r>
      <w:r w:rsidRPr="00835259">
        <w:rPr>
          <w:rFonts w:ascii="Times New Roman" w:hAnsi="Times New Roman" w:cs="Times New Roman"/>
          <w:b/>
          <w:bCs/>
          <w:sz w:val="28"/>
          <w:szCs w:val="28"/>
        </w:rPr>
        <w:t>Крім прем’єра змінять щонайменше чотирьох міністрів – депутат</w:t>
      </w:r>
      <w:r w:rsidRPr="00835259">
        <w:rPr>
          <w:rFonts w:ascii="Times New Roman" w:hAnsi="Times New Roman" w:cs="Times New Roman"/>
          <w:sz w:val="28"/>
          <w:szCs w:val="28"/>
        </w:rPr>
        <w:t xml:space="preserve"> [Електронний ресурс] / Ірина Знась // Дзеркало тижня. – 2025. – </w:t>
      </w:r>
      <w:r>
        <w:rPr>
          <w:rFonts w:ascii="Times New Roman" w:hAnsi="Times New Roman" w:cs="Times New Roman"/>
          <w:sz w:val="28"/>
          <w:szCs w:val="28"/>
        </w:rPr>
        <w:br/>
      </w:r>
      <w:r w:rsidRPr="00835259">
        <w:rPr>
          <w:rFonts w:ascii="Times New Roman" w:hAnsi="Times New Roman" w:cs="Times New Roman"/>
          <w:sz w:val="28"/>
          <w:szCs w:val="28"/>
        </w:rPr>
        <w:t xml:space="preserve">14 лип. — Електрон. дані. </w:t>
      </w:r>
      <w:r w:rsidRPr="00835259">
        <w:rPr>
          <w:rFonts w:ascii="Times New Roman" w:hAnsi="Times New Roman" w:cs="Times New Roman"/>
          <w:i/>
          <w:sz w:val="28"/>
          <w:szCs w:val="28"/>
        </w:rPr>
        <w:t>Описано масштабні кадрові зміни, які плануються в Кабінеті Міністрів України (КМ України) у зв’язку з ймовірним призначенням Юлії Свириденко на посаду Прем’єр-міністра України. Передбачено реорганізацію кількох міністерств, зокрема приєднання Міністерства стратегічної промисловості до Міністерства оборони та можливу ліквідацію Міністерства національної єдності. Олексій Соболєв може очолити Міністерство економіки, а також розглядають заміни на посадах міністра освіти, міністерки соцполітики, міністра оборони та, ймовірно, міністра енергетики. Водночас деякі ключові відомства, такі як Міністерство охорони здоров’я, Мінстерство внутрішніх справ, Міністерство фінансів, Міністерство ветеранів і Мінспорту, залишаться без змін.</w:t>
      </w:r>
      <w:r w:rsidRPr="00835259">
        <w:rPr>
          <w:rFonts w:ascii="Times New Roman" w:hAnsi="Times New Roman" w:cs="Times New Roman"/>
          <w:sz w:val="28"/>
          <w:szCs w:val="28"/>
        </w:rPr>
        <w:t xml:space="preserve"> Текст: </w:t>
      </w:r>
      <w:hyperlink r:id="rId10" w:tgtFrame="_blank" w:history="1">
        <w:r w:rsidRPr="00835259">
          <w:rPr>
            <w:rStyle w:val="Hyperlink"/>
            <w:rFonts w:ascii="Times New Roman" w:hAnsi="Times New Roman" w:cs="Times New Roman"/>
            <w:sz w:val="28"/>
            <w:szCs w:val="28"/>
          </w:rPr>
          <w:t>https://zn.ua/ukr/POLITICS/krim-premjera-zminjat-shchonajmenshe-chotirokh-ministriv-deputat.html</w:t>
        </w:r>
      </w:hyperlink>
      <w:r w:rsidRPr="00835259">
        <w:rPr>
          <w:rFonts w:ascii="Times New Roman" w:hAnsi="Times New Roman" w:cs="Times New Roman"/>
          <w:sz w:val="28"/>
          <w:szCs w:val="28"/>
        </w:rPr>
        <w:t xml:space="preserve"> </w:t>
      </w:r>
    </w:p>
    <w:p w14:paraId="67647097" w14:textId="77777777" w:rsidR="005A79AF" w:rsidRPr="00835259"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lang w:val="ru-RU"/>
        </w:rPr>
      </w:pPr>
      <w:r w:rsidRPr="00835259">
        <w:rPr>
          <w:rFonts w:ascii="Times New Roman" w:hAnsi="Times New Roman" w:cs="Times New Roman"/>
          <w:b/>
          <w:bCs/>
          <w:sz w:val="28"/>
          <w:szCs w:val="28"/>
          <w:lang w:val="ru-RU"/>
        </w:rPr>
        <w:t>Кметик</w:t>
      </w:r>
      <w:r w:rsidRPr="002E6D09">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Ю</w:t>
      </w:r>
      <w:r w:rsidRPr="002E6D09">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Чи</w:t>
      </w:r>
      <w:r w:rsidRPr="002E6D09">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скасують</w:t>
      </w:r>
      <w:r w:rsidRPr="002E6D09">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дистанційне</w:t>
      </w:r>
      <w:r w:rsidRPr="002E6D09">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навчання</w:t>
      </w:r>
      <w:r w:rsidRPr="002E6D09">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Федоров</w:t>
      </w:r>
      <w:r w:rsidRPr="002E6D09">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пояснив</w:t>
      </w:r>
      <w:r w:rsidRPr="002E6D09">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що</w:t>
      </w:r>
      <w:r w:rsidRPr="002E6D09">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означає</w:t>
      </w:r>
      <w:r w:rsidRPr="002E6D09">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ліквідація</w:t>
      </w:r>
      <w:r w:rsidRPr="002E6D09">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наказу</w:t>
      </w:r>
      <w:r w:rsidRPr="002E6D09">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lang w:val="ru-RU"/>
        </w:rPr>
        <w:t>МОН</w:t>
      </w:r>
      <w:r w:rsidRPr="00835259">
        <w:rPr>
          <w:rFonts w:ascii="Times New Roman" w:hAnsi="Times New Roman" w:cs="Times New Roman"/>
          <w:sz w:val="28"/>
          <w:szCs w:val="28"/>
          <w:lang w:val="en-US"/>
        </w:rPr>
        <w:t> </w:t>
      </w:r>
      <w:r w:rsidRPr="002E6D09">
        <w:rPr>
          <w:rFonts w:ascii="Times New Roman" w:hAnsi="Times New Roman" w:cs="Times New Roman"/>
          <w:sz w:val="28"/>
          <w:szCs w:val="28"/>
          <w:lang w:val="ru-RU"/>
        </w:rPr>
        <w:t>[</w:t>
      </w:r>
      <w:r w:rsidRPr="00835259">
        <w:rPr>
          <w:rFonts w:ascii="Times New Roman" w:hAnsi="Times New Roman" w:cs="Times New Roman"/>
          <w:sz w:val="28"/>
          <w:szCs w:val="28"/>
          <w:lang w:val="ru-RU"/>
        </w:rPr>
        <w:t>Електронний</w:t>
      </w:r>
      <w:r w:rsidRPr="002E6D09">
        <w:rPr>
          <w:rFonts w:ascii="Times New Roman" w:hAnsi="Times New Roman" w:cs="Times New Roman"/>
          <w:sz w:val="28"/>
          <w:szCs w:val="28"/>
          <w:lang w:val="ru-RU"/>
        </w:rPr>
        <w:t xml:space="preserve"> </w:t>
      </w:r>
      <w:r w:rsidRPr="00835259">
        <w:rPr>
          <w:rFonts w:ascii="Times New Roman" w:hAnsi="Times New Roman" w:cs="Times New Roman"/>
          <w:sz w:val="28"/>
          <w:szCs w:val="28"/>
          <w:lang w:val="ru-RU"/>
        </w:rPr>
        <w:t>ресурс</w:t>
      </w:r>
      <w:r w:rsidRPr="002E6D09">
        <w:rPr>
          <w:rFonts w:ascii="Times New Roman" w:hAnsi="Times New Roman" w:cs="Times New Roman"/>
          <w:sz w:val="28"/>
          <w:szCs w:val="28"/>
          <w:lang w:val="ru-RU"/>
        </w:rPr>
        <w:t xml:space="preserve">] / </w:t>
      </w:r>
      <w:r w:rsidRPr="00835259">
        <w:rPr>
          <w:rFonts w:ascii="Times New Roman" w:hAnsi="Times New Roman" w:cs="Times New Roman"/>
          <w:sz w:val="28"/>
          <w:szCs w:val="28"/>
          <w:lang w:val="ru-RU"/>
        </w:rPr>
        <w:t>Юлія</w:t>
      </w:r>
      <w:r w:rsidRPr="002E6D09">
        <w:rPr>
          <w:rFonts w:ascii="Times New Roman" w:hAnsi="Times New Roman" w:cs="Times New Roman"/>
          <w:sz w:val="28"/>
          <w:szCs w:val="28"/>
          <w:lang w:val="ru-RU"/>
        </w:rPr>
        <w:t xml:space="preserve"> </w:t>
      </w:r>
      <w:r w:rsidRPr="00835259">
        <w:rPr>
          <w:rFonts w:ascii="Times New Roman" w:hAnsi="Times New Roman" w:cs="Times New Roman"/>
          <w:sz w:val="28"/>
          <w:szCs w:val="28"/>
          <w:lang w:val="ru-RU"/>
        </w:rPr>
        <w:t>Кметик</w:t>
      </w:r>
      <w:r w:rsidRPr="002E6D09">
        <w:rPr>
          <w:rFonts w:ascii="Times New Roman" w:hAnsi="Times New Roman" w:cs="Times New Roman"/>
          <w:sz w:val="28"/>
          <w:szCs w:val="28"/>
          <w:lang w:val="ru-RU"/>
        </w:rPr>
        <w:t xml:space="preserve"> // </w:t>
      </w:r>
      <w:r w:rsidRPr="00835259">
        <w:rPr>
          <w:rFonts w:ascii="Times New Roman" w:hAnsi="Times New Roman" w:cs="Times New Roman"/>
          <w:sz w:val="28"/>
          <w:szCs w:val="28"/>
          <w:lang w:val="en-US"/>
        </w:rPr>
        <w:t>Focus</w:t>
      </w:r>
      <w:r w:rsidRPr="002E6D09">
        <w:rPr>
          <w:rFonts w:ascii="Times New Roman" w:hAnsi="Times New Roman" w:cs="Times New Roman"/>
          <w:sz w:val="28"/>
          <w:szCs w:val="28"/>
          <w:lang w:val="ru-RU"/>
        </w:rPr>
        <w:t>.</w:t>
      </w:r>
      <w:r w:rsidRPr="00835259">
        <w:rPr>
          <w:rFonts w:ascii="Times New Roman" w:hAnsi="Times New Roman" w:cs="Times New Roman"/>
          <w:sz w:val="28"/>
          <w:szCs w:val="28"/>
          <w:lang w:val="en-US"/>
        </w:rPr>
        <w:t>ua</w:t>
      </w:r>
      <w:r w:rsidRPr="002E6D09">
        <w:rPr>
          <w:rFonts w:ascii="Times New Roman" w:hAnsi="Times New Roman" w:cs="Times New Roman"/>
          <w:sz w:val="28"/>
          <w:szCs w:val="28"/>
          <w:lang w:val="ru-RU"/>
        </w:rPr>
        <w:t xml:space="preserve"> : [</w:t>
      </w:r>
      <w:r w:rsidRPr="00835259">
        <w:rPr>
          <w:rFonts w:ascii="Times New Roman" w:hAnsi="Times New Roman" w:cs="Times New Roman"/>
          <w:sz w:val="28"/>
          <w:szCs w:val="28"/>
          <w:lang w:val="ru-RU"/>
        </w:rPr>
        <w:t>вебсайт</w:t>
      </w:r>
      <w:r w:rsidRPr="002E6D09">
        <w:rPr>
          <w:rFonts w:ascii="Times New Roman" w:hAnsi="Times New Roman" w:cs="Times New Roman"/>
          <w:sz w:val="28"/>
          <w:szCs w:val="28"/>
          <w:lang w:val="ru-RU"/>
        </w:rPr>
        <w:t xml:space="preserve">]. – 2025. – 17 </w:t>
      </w:r>
      <w:r w:rsidRPr="00835259">
        <w:rPr>
          <w:rFonts w:ascii="Times New Roman" w:hAnsi="Times New Roman" w:cs="Times New Roman"/>
          <w:sz w:val="28"/>
          <w:szCs w:val="28"/>
          <w:lang w:val="ru-RU"/>
        </w:rPr>
        <w:t>лип</w:t>
      </w:r>
      <w:r w:rsidRPr="002E6D09">
        <w:rPr>
          <w:rFonts w:ascii="Times New Roman" w:hAnsi="Times New Roman" w:cs="Times New Roman"/>
          <w:sz w:val="28"/>
          <w:szCs w:val="28"/>
          <w:lang w:val="ru-RU"/>
        </w:rPr>
        <w:t xml:space="preserve">. — </w:t>
      </w:r>
      <w:r w:rsidRPr="00835259">
        <w:rPr>
          <w:rFonts w:ascii="Times New Roman" w:hAnsi="Times New Roman" w:cs="Times New Roman"/>
          <w:sz w:val="28"/>
          <w:szCs w:val="28"/>
          <w:lang w:val="ru-RU"/>
        </w:rPr>
        <w:t>Електрон</w:t>
      </w:r>
      <w:r w:rsidRPr="002E6D09">
        <w:rPr>
          <w:rFonts w:ascii="Times New Roman" w:hAnsi="Times New Roman" w:cs="Times New Roman"/>
          <w:sz w:val="28"/>
          <w:szCs w:val="28"/>
          <w:lang w:val="ru-RU"/>
        </w:rPr>
        <w:t xml:space="preserve">. </w:t>
      </w:r>
      <w:r w:rsidRPr="00835259">
        <w:rPr>
          <w:rFonts w:ascii="Times New Roman" w:hAnsi="Times New Roman" w:cs="Times New Roman"/>
          <w:sz w:val="28"/>
          <w:szCs w:val="28"/>
          <w:lang w:val="ru-RU"/>
        </w:rPr>
        <w:t>дані</w:t>
      </w:r>
      <w:r w:rsidRPr="002E6D09">
        <w:rPr>
          <w:rFonts w:ascii="Times New Roman" w:hAnsi="Times New Roman" w:cs="Times New Roman"/>
          <w:sz w:val="28"/>
          <w:szCs w:val="28"/>
          <w:lang w:val="ru-RU"/>
        </w:rPr>
        <w:t>.</w:t>
      </w:r>
      <w:r w:rsidRPr="00835259">
        <w:rPr>
          <w:rFonts w:ascii="Times New Roman" w:hAnsi="Times New Roman" w:cs="Times New Roman"/>
          <w:sz w:val="28"/>
          <w:szCs w:val="28"/>
          <w:lang w:val="en-US"/>
        </w:rPr>
        <w:t> </w:t>
      </w:r>
      <w:r w:rsidRPr="00835259">
        <w:rPr>
          <w:rFonts w:ascii="Times New Roman" w:hAnsi="Times New Roman" w:cs="Times New Roman"/>
          <w:i/>
          <w:iCs/>
          <w:sz w:val="28"/>
          <w:szCs w:val="28"/>
          <w:lang w:val="ru-RU"/>
        </w:rPr>
        <w:t>Міністр</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цифрової</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трансформації</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України</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Михайло</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Федоров</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заявив</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що</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Наказ</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Міністерства</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освіти</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і</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науки</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України</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МОН</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України</w:t>
      </w:r>
      <w:r w:rsidRPr="002E6D09">
        <w:rPr>
          <w:rFonts w:ascii="Times New Roman" w:hAnsi="Times New Roman" w:cs="Times New Roman"/>
          <w:i/>
          <w:iCs/>
          <w:sz w:val="28"/>
          <w:szCs w:val="28"/>
          <w:lang w:val="en-US"/>
        </w:rPr>
        <w:t xml:space="preserve">) № 1112 </w:t>
      </w:r>
      <w:r w:rsidRPr="00835259">
        <w:rPr>
          <w:rFonts w:ascii="Times New Roman" w:hAnsi="Times New Roman" w:cs="Times New Roman"/>
          <w:i/>
          <w:iCs/>
          <w:sz w:val="28"/>
          <w:szCs w:val="28"/>
          <w:lang w:val="ru-RU"/>
        </w:rPr>
        <w:t>щодо</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зокрема</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дистанційного</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навчання</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у</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школах</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планують</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скасувати</w:t>
      </w:r>
      <w:r w:rsidRPr="002E6D09">
        <w:rPr>
          <w:rFonts w:ascii="Times New Roman" w:hAnsi="Times New Roman" w:cs="Times New Roman"/>
          <w:i/>
          <w:iCs/>
          <w:sz w:val="28"/>
          <w:szCs w:val="28"/>
          <w:lang w:val="en-US"/>
        </w:rPr>
        <w:t xml:space="preserve">. </w:t>
      </w:r>
      <w:r w:rsidRPr="00835259">
        <w:rPr>
          <w:rFonts w:ascii="Times New Roman" w:hAnsi="Times New Roman" w:cs="Times New Roman"/>
          <w:i/>
          <w:iCs/>
          <w:sz w:val="28"/>
          <w:szCs w:val="28"/>
          <w:lang w:val="ru-RU"/>
        </w:rPr>
        <w:t xml:space="preserve">Він зауважив, що влада шукатиме шлях, як зробити так, щоб діти безпечно навчались офлайн у школах. Водночас пояснив, що дистанційне навчання не скасовуватимуть, йдеться про ліквідацію цього Наказу. Міністр уточнив, що ліквідація повʼязана з тим, що громади та депутати протестують проти ймовірного закриття шкіл у прифронтових територіях, де в класах навчається дітей </w:t>
      </w:r>
      <w:r w:rsidRPr="00835259">
        <w:rPr>
          <w:rFonts w:ascii="Times New Roman" w:hAnsi="Times New Roman" w:cs="Times New Roman"/>
          <w:i/>
          <w:iCs/>
          <w:sz w:val="28"/>
          <w:szCs w:val="28"/>
          <w:lang w:val="ru-RU"/>
        </w:rPr>
        <w:lastRenderedPageBreak/>
        <w:t>менше, ніж передбачено цим документом</w:t>
      </w:r>
      <w:r w:rsidRPr="00835259">
        <w:rPr>
          <w:rFonts w:ascii="Times New Roman" w:hAnsi="Times New Roman" w:cs="Times New Roman"/>
          <w:sz w:val="28"/>
          <w:szCs w:val="28"/>
          <w:lang w:val="ru-RU"/>
        </w:rPr>
        <w:t>. Текст: </w:t>
      </w:r>
      <w:hyperlink r:id="rId11" w:tgtFrame="_blank" w:history="1">
        <w:r w:rsidRPr="00835259">
          <w:rPr>
            <w:rStyle w:val="Hyperlink"/>
            <w:rFonts w:ascii="Times New Roman" w:hAnsi="Times New Roman" w:cs="Times New Roman"/>
            <w:sz w:val="28"/>
            <w:szCs w:val="28"/>
            <w:lang w:val="ru-RU"/>
          </w:rPr>
          <w:t>https://focus.ua/uk/ukraine/714906-chi-skasuyut-distanciyne-navchannya-fedorov-poyasniv-shcho-oznachaye-likvidaciya-nakazu-mon</w:t>
        </w:r>
      </w:hyperlink>
    </w:p>
    <w:p w14:paraId="13403650" w14:textId="77777777" w:rsidR="005A79AF" w:rsidRPr="001036D4"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lang w:val="ru-RU"/>
        </w:rPr>
      </w:pPr>
      <w:r w:rsidRPr="00835259">
        <w:rPr>
          <w:rFonts w:ascii="Times New Roman" w:hAnsi="Times New Roman" w:cs="Times New Roman"/>
          <w:b/>
          <w:bCs/>
          <w:sz w:val="28"/>
          <w:szCs w:val="28"/>
          <w:lang w:val="ru-RU"/>
        </w:rPr>
        <w:t>Кметик Ю. Юлія Свириденко стала новим прем'єр-міністром України</w:t>
      </w:r>
      <w:r w:rsidRPr="00835259">
        <w:rPr>
          <w:rFonts w:ascii="Times New Roman" w:hAnsi="Times New Roman" w:cs="Times New Roman"/>
          <w:sz w:val="28"/>
          <w:szCs w:val="28"/>
          <w:lang w:val="ru-RU"/>
        </w:rPr>
        <w:t> [Електронний ресурс] / Юлія Кметик // Focus.ua : [вебсайт]. – 2025. – 17 лип. — Електрон. дані. </w:t>
      </w:r>
      <w:r w:rsidRPr="00835259">
        <w:rPr>
          <w:rFonts w:ascii="Times New Roman" w:hAnsi="Times New Roman" w:cs="Times New Roman"/>
          <w:i/>
          <w:iCs/>
          <w:sz w:val="28"/>
          <w:szCs w:val="28"/>
          <w:lang w:val="ru-RU"/>
        </w:rPr>
        <w:t>Як повідомив народний депутат Олексій Гончаренко, 17.07.2025 Верховна Рада України (ВР України) проголосувала за призначення нового Прем'єр-міністра України: за проголосувало 262 депутати, тож рішення прийнято. Ним стала Юлія Свириденко, перша віцепрем'єр-міністерка у попередньому уряді. Наведено стислі відомості про неї</w:t>
      </w:r>
      <w:r w:rsidRPr="00835259">
        <w:rPr>
          <w:rFonts w:ascii="Times New Roman" w:hAnsi="Times New Roman" w:cs="Times New Roman"/>
          <w:sz w:val="28"/>
          <w:szCs w:val="28"/>
          <w:lang w:val="ru-RU"/>
        </w:rPr>
        <w:t>. Текст: </w:t>
      </w:r>
      <w:hyperlink r:id="rId12" w:tgtFrame="_blank" w:history="1">
        <w:r w:rsidRPr="00835259">
          <w:rPr>
            <w:rStyle w:val="Hyperlink"/>
            <w:rFonts w:ascii="Times New Roman" w:hAnsi="Times New Roman" w:cs="Times New Roman"/>
            <w:sz w:val="28"/>
            <w:szCs w:val="28"/>
            <w:lang w:val="ru-RU"/>
          </w:rPr>
          <w:t>https://focus.ua/uk/politics/714857-yuliya-sviridenko-stala-novim-prem-yer-ministrom-ukrajini</w:t>
        </w:r>
      </w:hyperlink>
    </w:p>
    <w:p w14:paraId="21704C4B" w14:textId="77777777" w:rsidR="005A79AF" w:rsidRPr="00835259"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lang w:val="ru-RU"/>
        </w:rPr>
      </w:pPr>
      <w:r w:rsidRPr="002E6D09">
        <w:rPr>
          <w:rFonts w:ascii="Times New Roman" w:hAnsi="Times New Roman" w:cs="Times New Roman"/>
          <w:b/>
          <w:bCs/>
          <w:sz w:val="28"/>
          <w:szCs w:val="28"/>
        </w:rPr>
        <w:t>Купновицька У. Кінець освітнього абсурду: що змінить скасування наказу № 1112 про який говорив Михайло Федоров</w:t>
      </w:r>
      <w:r w:rsidRPr="00835259">
        <w:rPr>
          <w:rFonts w:ascii="Times New Roman" w:hAnsi="Times New Roman" w:cs="Times New Roman"/>
          <w:sz w:val="28"/>
          <w:szCs w:val="28"/>
          <w:lang w:val="ru-RU"/>
        </w:rPr>
        <w:t> </w:t>
      </w:r>
      <w:r w:rsidRPr="002E6D09">
        <w:rPr>
          <w:rFonts w:ascii="Times New Roman" w:hAnsi="Times New Roman" w:cs="Times New Roman"/>
          <w:sz w:val="28"/>
          <w:szCs w:val="28"/>
        </w:rPr>
        <w:t xml:space="preserve">[Електронний ресурс] / Уляна Купновицька // </w:t>
      </w:r>
      <w:r w:rsidRPr="00835259">
        <w:rPr>
          <w:rFonts w:ascii="Times New Roman" w:hAnsi="Times New Roman" w:cs="Times New Roman"/>
          <w:sz w:val="28"/>
          <w:szCs w:val="28"/>
          <w:lang w:val="ru-RU"/>
        </w:rPr>
        <w:t>Focus</w:t>
      </w:r>
      <w:r w:rsidRPr="002E6D09">
        <w:rPr>
          <w:rFonts w:ascii="Times New Roman" w:hAnsi="Times New Roman" w:cs="Times New Roman"/>
          <w:sz w:val="28"/>
          <w:szCs w:val="28"/>
        </w:rPr>
        <w:t>.</w:t>
      </w:r>
      <w:r w:rsidRPr="00835259">
        <w:rPr>
          <w:rFonts w:ascii="Times New Roman" w:hAnsi="Times New Roman" w:cs="Times New Roman"/>
          <w:sz w:val="28"/>
          <w:szCs w:val="28"/>
          <w:lang w:val="ru-RU"/>
        </w:rPr>
        <w:t>ua</w:t>
      </w:r>
      <w:r w:rsidRPr="002E6D09">
        <w:rPr>
          <w:rFonts w:ascii="Times New Roman" w:hAnsi="Times New Roman" w:cs="Times New Roman"/>
          <w:sz w:val="28"/>
          <w:szCs w:val="28"/>
        </w:rPr>
        <w:t xml:space="preserve"> : [вебсайт]. – 2025. – 17 лип. — Електрон. дані.</w:t>
      </w:r>
      <w:r w:rsidRPr="00835259">
        <w:rPr>
          <w:rFonts w:ascii="Times New Roman" w:hAnsi="Times New Roman" w:cs="Times New Roman"/>
          <w:sz w:val="28"/>
          <w:szCs w:val="28"/>
          <w:lang w:val="ru-RU"/>
        </w:rPr>
        <w:t> </w:t>
      </w:r>
      <w:r w:rsidRPr="00835259">
        <w:rPr>
          <w:rFonts w:ascii="Times New Roman" w:hAnsi="Times New Roman" w:cs="Times New Roman"/>
          <w:i/>
          <w:iCs/>
          <w:sz w:val="28"/>
          <w:szCs w:val="28"/>
          <w:lang w:val="ru-RU"/>
        </w:rPr>
        <w:t xml:space="preserve">Йдеться про те, що через відеозвернення міністра цифрової трансформації Михайла Федорова в мережі здійнялася паніка: буцімто скасовують дистанційне навчання. Насправді йдеться про скасування Наказу Міністерства освіти і науки України (МОН України) </w:t>
      </w:r>
      <w:r>
        <w:rPr>
          <w:rFonts w:ascii="Times New Roman" w:hAnsi="Times New Roman" w:cs="Times New Roman"/>
          <w:i/>
          <w:iCs/>
          <w:sz w:val="28"/>
          <w:szCs w:val="28"/>
          <w:lang w:val="ru-RU"/>
        </w:rPr>
        <w:br/>
      </w:r>
      <w:r w:rsidRPr="00835259">
        <w:rPr>
          <w:rFonts w:ascii="Times New Roman" w:hAnsi="Times New Roman" w:cs="Times New Roman"/>
          <w:i/>
          <w:iCs/>
          <w:sz w:val="28"/>
          <w:szCs w:val="28"/>
          <w:lang w:val="ru-RU"/>
        </w:rPr>
        <w:t xml:space="preserve">№ 1112, який обмежував доступ до онлайн-освіти, зокрема встановлював жорсткі вимоги до мінімальної кількості учнів у дистанційних класах (не менше 20), суперечив деяким нормам законодавства, створював проблеми для місцевих громад і шкіл і викликав обурення в народних депутатів та батьків. Тому під тиском громадськості вирішили скасувати саме цей Наказ, а не дистанційну форму навчання загалом. Розглянуто, як зміниться навчання, у чому головна проблема повернення дітей до офлайн </w:t>
      </w:r>
      <w:r>
        <w:rPr>
          <w:rFonts w:ascii="Times New Roman" w:hAnsi="Times New Roman" w:cs="Times New Roman"/>
          <w:i/>
          <w:iCs/>
          <w:sz w:val="28"/>
          <w:szCs w:val="28"/>
          <w:lang w:val="ru-RU"/>
        </w:rPr>
        <w:t xml:space="preserve">навчання. </w:t>
      </w:r>
      <w:r>
        <w:rPr>
          <w:rFonts w:ascii="Times New Roman" w:hAnsi="Times New Roman" w:cs="Times New Roman"/>
          <w:sz w:val="28"/>
          <w:szCs w:val="28"/>
          <w:lang w:val="ru-RU"/>
        </w:rPr>
        <w:t xml:space="preserve">Текст: </w:t>
      </w:r>
      <w:hyperlink r:id="rId13" w:tgtFrame="_blank" w:history="1">
        <w:r w:rsidRPr="00835259">
          <w:rPr>
            <w:rStyle w:val="Hyperlink"/>
            <w:rFonts w:ascii="Times New Roman" w:hAnsi="Times New Roman" w:cs="Times New Roman"/>
            <w:sz w:val="28"/>
            <w:szCs w:val="28"/>
            <w:lang w:val="ru-RU"/>
          </w:rPr>
          <w:t>https://focus.ua/uk/eksklyuzivy/714937-distanciyne-navchannya-pid-zagrozoyu-shcho-ne-tak-iz-nakazom-mon-1112</w:t>
        </w:r>
      </w:hyperlink>
    </w:p>
    <w:p w14:paraId="6C2B99AF" w14:textId="77777777" w:rsidR="005A79AF" w:rsidRPr="00BC057A" w:rsidRDefault="005A79AF" w:rsidP="005A79AF">
      <w:pPr>
        <w:pStyle w:val="ListParagraph"/>
        <w:numPr>
          <w:ilvl w:val="0"/>
          <w:numId w:val="1"/>
        </w:numPr>
        <w:spacing w:before="120" w:after="0" w:line="360" w:lineRule="auto"/>
        <w:ind w:left="0" w:firstLine="567"/>
        <w:jc w:val="both"/>
        <w:rPr>
          <w:rStyle w:val="Hyperlink"/>
          <w:rFonts w:ascii="Times New Roman" w:hAnsi="Times New Roman" w:cs="Times New Roman"/>
          <w:color w:val="auto"/>
          <w:sz w:val="28"/>
          <w:szCs w:val="28"/>
        </w:rPr>
      </w:pPr>
      <w:r w:rsidRPr="00835259">
        <w:rPr>
          <w:rFonts w:ascii="Times New Roman" w:hAnsi="Times New Roman" w:cs="Times New Roman"/>
          <w:b/>
          <w:bCs/>
          <w:sz w:val="28"/>
          <w:szCs w:val="28"/>
        </w:rPr>
        <w:t>Лещенко О. Кабмін на чолі з прем’єром пішов у відставку: хто</w:t>
      </w:r>
      <w:r>
        <w:rPr>
          <w:rFonts w:ascii="Times New Roman" w:hAnsi="Times New Roman" w:cs="Times New Roman"/>
          <w:b/>
          <w:bCs/>
          <w:sz w:val="28"/>
          <w:szCs w:val="28"/>
          <w:lang w:val="ru-RU"/>
        </w:rPr>
        <w:t xml:space="preserve"> </w:t>
      </w:r>
      <w:r w:rsidRPr="00835259">
        <w:rPr>
          <w:rFonts w:ascii="Times New Roman" w:hAnsi="Times New Roman" w:cs="Times New Roman"/>
          <w:b/>
          <w:bCs/>
          <w:sz w:val="28"/>
          <w:szCs w:val="28"/>
        </w:rPr>
        <w:t>[в]війде до складу нового уряду</w:t>
      </w:r>
      <w:r>
        <w:rPr>
          <w:rFonts w:ascii="Times New Roman" w:hAnsi="Times New Roman" w:cs="Times New Roman"/>
          <w:sz w:val="28"/>
          <w:szCs w:val="28"/>
          <w:lang w:val="ru-RU"/>
        </w:rPr>
        <w:t xml:space="preserve"> </w:t>
      </w:r>
      <w:r w:rsidRPr="00835259">
        <w:rPr>
          <w:rFonts w:ascii="Times New Roman" w:hAnsi="Times New Roman" w:cs="Times New Roman"/>
          <w:sz w:val="28"/>
          <w:szCs w:val="28"/>
        </w:rPr>
        <w:t xml:space="preserve">[Електронний ресурс] / Олександр Лещенко </w:t>
      </w:r>
      <w:r w:rsidRPr="00835259">
        <w:rPr>
          <w:rFonts w:ascii="Times New Roman" w:hAnsi="Times New Roman" w:cs="Times New Roman"/>
          <w:sz w:val="28"/>
          <w:szCs w:val="28"/>
        </w:rPr>
        <w:lastRenderedPageBreak/>
        <w:t xml:space="preserve">// </w:t>
      </w:r>
      <w:r w:rsidRPr="00835259">
        <w:rPr>
          <w:rFonts w:ascii="Times New Roman" w:hAnsi="Times New Roman" w:cs="Times New Roman"/>
          <w:sz w:val="28"/>
          <w:szCs w:val="28"/>
          <w:lang w:val="ru-RU"/>
        </w:rPr>
        <w:t>Fakty</w:t>
      </w:r>
      <w:r w:rsidRPr="00835259">
        <w:rPr>
          <w:rFonts w:ascii="Times New Roman" w:hAnsi="Times New Roman" w:cs="Times New Roman"/>
          <w:sz w:val="28"/>
          <w:szCs w:val="28"/>
        </w:rPr>
        <w:t>.</w:t>
      </w:r>
      <w:r w:rsidRPr="00835259">
        <w:rPr>
          <w:rFonts w:ascii="Times New Roman" w:hAnsi="Times New Roman" w:cs="Times New Roman"/>
          <w:sz w:val="28"/>
          <w:szCs w:val="28"/>
          <w:lang w:val="ru-RU"/>
        </w:rPr>
        <w:t>ua</w:t>
      </w:r>
      <w:r w:rsidRPr="00835259">
        <w:rPr>
          <w:rFonts w:ascii="Times New Roman" w:hAnsi="Times New Roman" w:cs="Times New Roman"/>
          <w:sz w:val="28"/>
          <w:szCs w:val="28"/>
        </w:rPr>
        <w:t xml:space="preserve"> : [вебсайт]. – 2025. – 16 лип. — Електрон. дані.</w:t>
      </w:r>
      <w:r w:rsidRPr="00835259">
        <w:rPr>
          <w:rFonts w:ascii="Times New Roman" w:hAnsi="Times New Roman" w:cs="Times New Roman"/>
          <w:sz w:val="28"/>
          <w:szCs w:val="28"/>
          <w:lang w:val="ru-RU"/>
        </w:rPr>
        <w:t> </w:t>
      </w:r>
      <w:r w:rsidRPr="00835259">
        <w:rPr>
          <w:rFonts w:ascii="Times New Roman" w:hAnsi="Times New Roman" w:cs="Times New Roman"/>
          <w:i/>
          <w:iCs/>
          <w:sz w:val="28"/>
          <w:szCs w:val="28"/>
          <w:lang w:val="ru-RU"/>
        </w:rPr>
        <w:t>Зазначено, що Верховна Рада України (ВР України), розглянувши заяву глави уряду про звільнення, 16.07.2025 проголосувала за відставку Прем’єр-міністра Дениса Шмигаля. Це автоматично потягло за собою відставку всього складу Кабінету Міністрів України (КМ України). Таким чином, в Україні стартувало перезавантаження виконавчої влади. До призначення нового складу уряду всі міністри виконуватимуть обов’язки тимчасово. Зауважено, що відставка КМ України під час воєнного стану викликала дискусії, адже ст. 10 Закону «Про правовий режим воєнного стану» забороняє припинення повноважень уряду, проте юристи ВР України заявили, що голосування є законним, оскільки йдеться про кадрові зміни, а не припинення функціонування уряду. Очікується, що 17.07.2025 парламент проголосує за призначення нового Прем’єра — Юлії Свириденко, міністерки економіки, яка вже отримала підтримку Президента України Володимира Зеленського</w:t>
      </w:r>
      <w:r w:rsidRPr="00835259">
        <w:rPr>
          <w:rFonts w:ascii="Times New Roman" w:hAnsi="Times New Roman" w:cs="Times New Roman"/>
          <w:sz w:val="28"/>
          <w:szCs w:val="28"/>
          <w:lang w:val="ru-RU"/>
        </w:rPr>
        <w:t>. Текст: </w:t>
      </w:r>
      <w:hyperlink r:id="rId14" w:tgtFrame="_blank" w:history="1">
        <w:r w:rsidRPr="00835259">
          <w:rPr>
            <w:rStyle w:val="Hyperlink"/>
            <w:rFonts w:ascii="Times New Roman" w:hAnsi="Times New Roman" w:cs="Times New Roman"/>
            <w:sz w:val="28"/>
            <w:szCs w:val="28"/>
            <w:lang w:val="ru-RU"/>
          </w:rPr>
          <w:t>https://fakty.ua/457144-kabmin-vo-glave-s-premerom-ushel-v-otstavku-kto-vojdet-v-sostav-novogo-pravitelstva</w:t>
        </w:r>
      </w:hyperlink>
    </w:p>
    <w:p w14:paraId="5FB3B081" w14:textId="77777777" w:rsidR="005A79AF" w:rsidRPr="00BC057A" w:rsidRDefault="005A79AF" w:rsidP="005A79AF">
      <w:pPr>
        <w:pStyle w:val="ListParagraph"/>
        <w:numPr>
          <w:ilvl w:val="0"/>
          <w:numId w:val="1"/>
        </w:numPr>
        <w:tabs>
          <w:tab w:val="left" w:pos="1275"/>
        </w:tabs>
        <w:spacing w:line="360" w:lineRule="auto"/>
        <w:ind w:left="0" w:firstLine="567"/>
        <w:jc w:val="both"/>
        <w:rPr>
          <w:rFonts w:ascii="Times New Roman" w:hAnsi="Times New Roman" w:cs="Times New Roman"/>
          <w:sz w:val="28"/>
          <w:szCs w:val="28"/>
        </w:rPr>
      </w:pPr>
      <w:r w:rsidRPr="00BC057A">
        <w:rPr>
          <w:rFonts w:ascii="Times New Roman" w:hAnsi="Times New Roman" w:cs="Times New Roman"/>
          <w:b/>
          <w:bCs/>
          <w:sz w:val="28"/>
          <w:szCs w:val="28"/>
        </w:rPr>
        <w:t xml:space="preserve">Літвин І. </w:t>
      </w:r>
      <w:r w:rsidRPr="00BC057A">
        <w:rPr>
          <w:rFonts w:ascii="Times New Roman" w:hAnsi="Times New Roman" w:cs="Times New Roman"/>
          <w:b/>
          <w:sz w:val="28"/>
          <w:szCs w:val="28"/>
        </w:rPr>
        <w:t>Кабмін спростив виробництво боєприпасів</w:t>
      </w:r>
      <w:r w:rsidRPr="00BC057A">
        <w:rPr>
          <w:rFonts w:ascii="Times New Roman" w:hAnsi="Times New Roman" w:cs="Times New Roman"/>
          <w:b/>
          <w:bCs/>
          <w:sz w:val="28"/>
          <w:szCs w:val="28"/>
        </w:rPr>
        <w:t xml:space="preserve"> </w:t>
      </w:r>
      <w:r w:rsidRPr="00BC057A">
        <w:rPr>
          <w:rFonts w:ascii="Times New Roman" w:hAnsi="Times New Roman" w:cs="Times New Roman"/>
          <w:sz w:val="28"/>
          <w:szCs w:val="28"/>
        </w:rPr>
        <w:t xml:space="preserve">[Електронний ресурс] / Інна Літвин // Korrespondent.net : [вебсайт]. – 2025. – </w:t>
      </w:r>
      <w:r>
        <w:rPr>
          <w:rFonts w:ascii="Times New Roman" w:hAnsi="Times New Roman" w:cs="Times New Roman"/>
          <w:sz w:val="28"/>
          <w:szCs w:val="28"/>
        </w:rPr>
        <w:br/>
      </w:r>
      <w:r w:rsidRPr="00BC057A">
        <w:rPr>
          <w:rFonts w:ascii="Times New Roman" w:hAnsi="Times New Roman" w:cs="Times New Roman"/>
          <w:sz w:val="28"/>
          <w:szCs w:val="28"/>
        </w:rPr>
        <w:t xml:space="preserve">31 лип. — Електрон. дані. </w:t>
      </w:r>
      <w:r w:rsidRPr="00BC057A">
        <w:rPr>
          <w:rFonts w:ascii="Times New Roman" w:hAnsi="Times New Roman" w:cs="Times New Roman"/>
          <w:i/>
          <w:sz w:val="28"/>
          <w:szCs w:val="28"/>
        </w:rPr>
        <w:t>Вказано, що на засіданні Кабінету Міністрів України (КМ України) ухвалено Постанову № 902, що затверджує Порядок виробництва, закупівлі та постачання вибухових речовин і боєприпасів і визначає алгоритми та механізми таких процедур для забезпечення потреб Сил оборони в умовах воєнного стану. Також внесено зміни до інших постанов для узгодження з новим Порядком. Зазначено, що уряд усунув адміністративні бар'єри для виробників боєприпасів, що дозволяє підприємствам, які мають необхідні технології та компетенції оперативно розгортати виробництво боєприпасів, вибухових речовин та інших засобів ураження</w:t>
      </w:r>
      <w:r w:rsidRPr="00BC057A">
        <w:rPr>
          <w:rFonts w:ascii="Times New Roman" w:hAnsi="Times New Roman" w:cs="Times New Roman"/>
          <w:sz w:val="28"/>
          <w:szCs w:val="28"/>
        </w:rPr>
        <w:t xml:space="preserve">. Текст: </w:t>
      </w:r>
      <w:hyperlink r:id="rId15" w:history="1">
        <w:r w:rsidRPr="00BC057A">
          <w:rPr>
            <w:rStyle w:val="Hyperlink"/>
            <w:rFonts w:ascii="Times New Roman" w:hAnsi="Times New Roman" w:cs="Times New Roman"/>
            <w:sz w:val="28"/>
            <w:szCs w:val="28"/>
          </w:rPr>
          <w:t>https://ua.korrespondent.net/ukraine/4803863-kabmin-sprostyv-vyrobnytstvo-boieprypasiv</w:t>
        </w:r>
      </w:hyperlink>
    </w:p>
    <w:p w14:paraId="0B872E4A" w14:textId="77777777" w:rsidR="005A79AF" w:rsidRPr="00047FEE"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047FEE">
        <w:rPr>
          <w:rFonts w:ascii="Times New Roman" w:hAnsi="Times New Roman" w:cs="Times New Roman"/>
          <w:b/>
          <w:bCs/>
          <w:sz w:val="28"/>
          <w:szCs w:val="28"/>
        </w:rPr>
        <w:lastRenderedPageBreak/>
        <w:t xml:space="preserve">Маршалюк В. Нормативно-правові механізми публічного управління розвитком професійного спорту в Україні </w:t>
      </w:r>
      <w:r w:rsidRPr="00047FEE">
        <w:rPr>
          <w:rFonts w:ascii="Times New Roman" w:eastAsia="Times New Roman" w:hAnsi="Times New Roman" w:cs="Times New Roman"/>
          <w:sz w:val="28"/>
          <w:szCs w:val="28"/>
          <w:lang w:eastAsia="uk-UA"/>
        </w:rPr>
        <w:t xml:space="preserve">[Електронний ресурс] / </w:t>
      </w:r>
      <w:r w:rsidRPr="00047FEE">
        <w:rPr>
          <w:rFonts w:ascii="Times New Roman" w:hAnsi="Times New Roman" w:cs="Times New Roman"/>
          <w:sz w:val="28"/>
          <w:szCs w:val="28"/>
        </w:rPr>
        <w:t xml:space="preserve">Володимир </w:t>
      </w:r>
      <w:bookmarkStart w:id="1" w:name="_Hlk204851597"/>
      <w:r w:rsidRPr="00047FEE">
        <w:rPr>
          <w:rFonts w:ascii="Times New Roman" w:hAnsi="Times New Roman" w:cs="Times New Roman"/>
          <w:sz w:val="28"/>
          <w:szCs w:val="28"/>
        </w:rPr>
        <w:t>Маршалюк</w:t>
      </w:r>
      <w:bookmarkEnd w:id="1"/>
      <w:r w:rsidRPr="00047FEE">
        <w:rPr>
          <w:rFonts w:ascii="Times New Roman" w:hAnsi="Times New Roman" w:cs="Times New Roman"/>
          <w:sz w:val="28"/>
          <w:szCs w:val="28"/>
        </w:rPr>
        <w:t xml:space="preserve"> // Публіч. упр.: концепції, парадигма, розвиток, удосконалення. – 2024. – № 8. – С. 83-90. </w:t>
      </w:r>
      <w:r w:rsidRPr="00047FEE">
        <w:rPr>
          <w:rFonts w:ascii="Times New Roman" w:hAnsi="Times New Roman" w:cs="Times New Roman"/>
          <w:i/>
          <w:iCs/>
          <w:sz w:val="28"/>
          <w:szCs w:val="28"/>
        </w:rPr>
        <w:t>Розкрито сутність професійного спорту як соціально значущого явища та важливого елементу системи суспільних цінностей. Визначено основні проблеми функціонування публічного управління у цій сфері, зокрема потребу в оптимальному поєднанні саморегулювання та державного впливу, ефективному фінансуванні, боротьбі з корупцією, допінгом та іншими негативними проявами. Обґрунтовано необхідність модернізації управлінських підходів із залученням громадянського суспільства, зокрема професійних спортивних спілок. Запропоновано створення концептуального нормативного документа — «Концепції розвитку та інновацій управління у сфері професійного спорту в Україні на 2024</w:t>
      </w:r>
      <w:r>
        <w:rPr>
          <w:rFonts w:ascii="Times New Roman" w:hAnsi="Times New Roman" w:cs="Times New Roman"/>
          <w:i/>
          <w:iCs/>
          <w:sz w:val="28"/>
          <w:szCs w:val="28"/>
        </w:rPr>
        <w:t xml:space="preserve"> </w:t>
      </w:r>
      <w:r w:rsidRPr="00047FEE">
        <w:rPr>
          <w:rFonts w:ascii="Times New Roman" w:hAnsi="Times New Roman" w:cs="Times New Roman"/>
          <w:i/>
          <w:iCs/>
          <w:sz w:val="28"/>
          <w:szCs w:val="28"/>
        </w:rPr>
        <w:t>–</w:t>
      </w:r>
      <w:r>
        <w:rPr>
          <w:rFonts w:ascii="Times New Roman" w:hAnsi="Times New Roman" w:cs="Times New Roman"/>
          <w:i/>
          <w:iCs/>
          <w:sz w:val="28"/>
          <w:szCs w:val="28"/>
        </w:rPr>
        <w:br/>
      </w:r>
      <w:r w:rsidRPr="00047FEE">
        <w:rPr>
          <w:rFonts w:ascii="Times New Roman" w:hAnsi="Times New Roman" w:cs="Times New Roman"/>
          <w:i/>
          <w:iCs/>
          <w:sz w:val="28"/>
          <w:szCs w:val="28"/>
        </w:rPr>
        <w:t>2034 р</w:t>
      </w:r>
      <w:r>
        <w:rPr>
          <w:rFonts w:ascii="Times New Roman" w:hAnsi="Times New Roman" w:cs="Times New Roman"/>
          <w:i/>
          <w:iCs/>
          <w:sz w:val="28"/>
          <w:szCs w:val="28"/>
        </w:rPr>
        <w:t>оки</w:t>
      </w:r>
      <w:r w:rsidRPr="00047FEE">
        <w:rPr>
          <w:rFonts w:ascii="Times New Roman" w:hAnsi="Times New Roman" w:cs="Times New Roman"/>
          <w:i/>
          <w:iCs/>
          <w:sz w:val="28"/>
          <w:szCs w:val="28"/>
        </w:rPr>
        <w:t>», який би став основою для цілісної стратегії правового регулювання та розвитку професійного спорту.</w:t>
      </w:r>
      <w:r>
        <w:rPr>
          <w:rFonts w:ascii="Times New Roman" w:hAnsi="Times New Roman" w:cs="Times New Roman"/>
          <w:i/>
          <w:iCs/>
          <w:sz w:val="28"/>
          <w:szCs w:val="28"/>
        </w:rPr>
        <w:t xml:space="preserve">           </w:t>
      </w:r>
      <w:r w:rsidRPr="00047FEE">
        <w:rPr>
          <w:rFonts w:ascii="Times New Roman" w:hAnsi="Times New Roman" w:cs="Times New Roman"/>
          <w:sz w:val="28"/>
          <w:szCs w:val="28"/>
        </w:rPr>
        <w:t xml:space="preserve"> Текст: </w:t>
      </w:r>
      <w:hyperlink r:id="rId16" w:history="1">
        <w:r w:rsidRPr="00047FEE">
          <w:rPr>
            <w:rStyle w:val="Hyperlink"/>
            <w:rFonts w:ascii="Times New Roman" w:hAnsi="Times New Roman" w:cs="Times New Roman"/>
            <w:sz w:val="28"/>
            <w:szCs w:val="28"/>
          </w:rPr>
          <w:t>https://pa.journal.in.ua/index.php/pa/article/view/141</w:t>
        </w:r>
      </w:hyperlink>
      <w:r w:rsidRPr="00047FEE">
        <w:rPr>
          <w:rFonts w:ascii="Times New Roman" w:hAnsi="Times New Roman" w:cs="Times New Roman"/>
          <w:sz w:val="28"/>
          <w:szCs w:val="28"/>
        </w:rPr>
        <w:t xml:space="preserve"> </w:t>
      </w:r>
    </w:p>
    <w:p w14:paraId="5C079629" w14:textId="77777777" w:rsidR="005A79AF" w:rsidRPr="00835259"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35259">
        <w:rPr>
          <w:rFonts w:ascii="Times New Roman" w:hAnsi="Times New Roman" w:cs="Times New Roman"/>
          <w:b/>
          <w:bCs/>
          <w:sz w:val="28"/>
          <w:szCs w:val="28"/>
        </w:rPr>
        <w:t xml:space="preserve">Москаленко Ю. Громадськість закликає зберегти Міндовкілля та не приєднувати його до інших відомств </w:t>
      </w:r>
      <w:r w:rsidRPr="00835259">
        <w:rPr>
          <w:rFonts w:ascii="Times New Roman" w:hAnsi="Times New Roman" w:cs="Times New Roman"/>
          <w:sz w:val="28"/>
          <w:szCs w:val="28"/>
        </w:rPr>
        <w:t xml:space="preserve">[Електронний ресурс] / Юлія Москаленко // Дзеркало тижня. – 2025. – 16 лип. – Електрон. дані. </w:t>
      </w:r>
      <w:r w:rsidRPr="00835259">
        <w:rPr>
          <w:rFonts w:ascii="Times New Roman" w:hAnsi="Times New Roman" w:cs="Times New Roman"/>
          <w:i/>
          <w:iCs/>
          <w:sz w:val="28"/>
          <w:szCs w:val="28"/>
        </w:rPr>
        <w:t xml:space="preserve">Йдеться про те, що громадськість України виступила проти планів уряду об'єднати Міністерство захисту довкілля з Міністерством економіки та </w:t>
      </w:r>
      <w:r w:rsidRPr="00835259">
        <w:rPr>
          <w:rFonts w:ascii="Times New Roman" w:hAnsi="Times New Roman" w:cs="Times New Roman"/>
          <w:i/>
          <w:sz w:val="28"/>
          <w:szCs w:val="28"/>
        </w:rPr>
        <w:t>Міністерством аграрної політики та продовольства</w:t>
      </w:r>
      <w:r w:rsidRPr="00835259">
        <w:rPr>
          <w:rFonts w:ascii="Times New Roman" w:hAnsi="Times New Roman" w:cs="Times New Roman"/>
          <w:i/>
          <w:iCs/>
          <w:sz w:val="28"/>
          <w:szCs w:val="28"/>
        </w:rPr>
        <w:t xml:space="preserve"> в єдине відомство. Близько </w:t>
      </w:r>
      <w:r>
        <w:rPr>
          <w:rFonts w:ascii="Times New Roman" w:hAnsi="Times New Roman" w:cs="Times New Roman"/>
          <w:i/>
          <w:iCs/>
          <w:sz w:val="28"/>
          <w:szCs w:val="28"/>
        </w:rPr>
        <w:br/>
      </w:r>
      <w:r w:rsidRPr="00835259">
        <w:rPr>
          <w:rFonts w:ascii="Times New Roman" w:hAnsi="Times New Roman" w:cs="Times New Roman"/>
          <w:i/>
          <w:iCs/>
          <w:sz w:val="28"/>
          <w:szCs w:val="28"/>
        </w:rPr>
        <w:t xml:space="preserve">30 громадських організацій підписали звернення до Верховної Ради України (ВР України) з вимогою зберегти Міндовкілля як окрему інституцію. На думку екологів, у період війни та відбудови потрібна сильна екологічна політика, яку може забезпечити лише незалежне профільне міністерство. Активісти також застерігають, що об'єднання з аграрним відомством знищить баланс інтересів і сприятиме ухваленню суперечливих законів, таких як законопроєкт </w:t>
      </w:r>
      <w:r w:rsidRPr="00835259">
        <w:rPr>
          <w:rFonts w:ascii="Times New Roman" w:hAnsi="Times New Roman" w:cs="Times New Roman"/>
          <w:i/>
          <w:iCs/>
          <w:sz w:val="28"/>
          <w:szCs w:val="28"/>
        </w:rPr>
        <w:lastRenderedPageBreak/>
        <w:t xml:space="preserve">№ 12089, який фактично узаконює незаконне заволодіння землями. Закликають не допустити згортання екологічної політики та дотримуватися Конституції навіть під час війни. </w:t>
      </w:r>
      <w:r w:rsidRPr="00835259">
        <w:rPr>
          <w:rFonts w:ascii="Times New Roman" w:hAnsi="Times New Roman" w:cs="Times New Roman"/>
          <w:sz w:val="28"/>
          <w:szCs w:val="28"/>
        </w:rPr>
        <w:t xml:space="preserve">Текст: </w:t>
      </w:r>
      <w:hyperlink r:id="rId17" w:history="1">
        <w:r w:rsidRPr="00835259">
          <w:rPr>
            <w:rStyle w:val="Hyperlink"/>
            <w:rFonts w:ascii="Times New Roman" w:hAnsi="Times New Roman" w:cs="Times New Roman"/>
            <w:sz w:val="28"/>
            <w:szCs w:val="28"/>
          </w:rPr>
          <w:t>https://zn.ua/ukr/POLITICS/hromadskist-zaklikaje-zberehti-mindovkillja-ta-ne-prijednuvati-joho-do-inshikh-vidomstv.html</w:t>
        </w:r>
      </w:hyperlink>
      <w:r w:rsidRPr="00835259">
        <w:rPr>
          <w:rFonts w:ascii="Times New Roman" w:hAnsi="Times New Roman" w:cs="Times New Roman"/>
          <w:sz w:val="28"/>
          <w:szCs w:val="28"/>
        </w:rPr>
        <w:t xml:space="preserve"> </w:t>
      </w:r>
    </w:p>
    <w:p w14:paraId="2A189576" w14:textId="77777777" w:rsidR="005A79AF" w:rsidRPr="00A44E87"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A44E87">
        <w:rPr>
          <w:rFonts w:ascii="Times New Roman" w:hAnsi="Times New Roman" w:cs="Times New Roman"/>
          <w:b/>
          <w:bCs/>
          <w:sz w:val="28"/>
          <w:szCs w:val="28"/>
        </w:rPr>
        <w:t>Повар М. Проблеми публічного управління у сфері запровадження «зеленого» будівництва та архітектури: теоретичний аспект</w:t>
      </w:r>
      <w:r w:rsidRPr="00A44E87">
        <w:rPr>
          <w:rFonts w:ascii="Times New Roman" w:hAnsi="Times New Roman" w:cs="Times New Roman"/>
          <w:sz w:val="28"/>
          <w:szCs w:val="28"/>
        </w:rPr>
        <w:t xml:space="preserve"> </w:t>
      </w:r>
      <w:r w:rsidRPr="00A44E87">
        <w:rPr>
          <w:rFonts w:ascii="Times New Roman" w:eastAsia="Times New Roman" w:hAnsi="Times New Roman" w:cs="Times New Roman"/>
          <w:sz w:val="28"/>
          <w:szCs w:val="28"/>
          <w:lang w:eastAsia="uk-UA"/>
        </w:rPr>
        <w:t xml:space="preserve">[Електронний ресурс] / </w:t>
      </w:r>
      <w:r w:rsidRPr="00A44E87">
        <w:rPr>
          <w:rFonts w:ascii="Times New Roman" w:hAnsi="Times New Roman" w:cs="Times New Roman"/>
          <w:sz w:val="28"/>
          <w:szCs w:val="28"/>
        </w:rPr>
        <w:t xml:space="preserve">Максим Повар // Публіч. упр.: концепції, парадигма, розвиток, удосконалення. – 2024. – № 8. – С. 107-115. </w:t>
      </w:r>
      <w:r w:rsidRPr="00A44E87">
        <w:rPr>
          <w:rFonts w:ascii="Times New Roman" w:hAnsi="Times New Roman" w:cs="Times New Roman"/>
          <w:i/>
          <w:iCs/>
          <w:sz w:val="28"/>
          <w:szCs w:val="28"/>
        </w:rPr>
        <w:t xml:space="preserve">Описано основні принципи «зеленого» будівництва, серед яких енергоефективність, використання екологічно чистих матеріалів, управління водними ресурсами, застосування «зелених» дахів і стін, транспортна логістика та ландшафтний підхід. Визначено ключові ознаки сталого будівництва, що мінімізують негативний вплив на навколишнє середовище. Обґрунтовано необхідність розробки та впровадження державної Стратегії формування «зелених» стандартів у будівництві й архітектурі, що передбачатиме умови створення екологічно безпечних населених пунктів. Вказано на важливість узгодження політики, законодавства та податкових стимулів з метою підтримки інвесторів і сталого розвитку галузі. Підкреслено, що ефективне державне регулювання і комплексні заходи на економічних, соціальних </w:t>
      </w:r>
      <w:r>
        <w:rPr>
          <w:rFonts w:ascii="Times New Roman" w:hAnsi="Times New Roman" w:cs="Times New Roman"/>
          <w:i/>
          <w:iCs/>
          <w:sz w:val="28"/>
          <w:szCs w:val="28"/>
        </w:rPr>
        <w:t>і</w:t>
      </w:r>
      <w:r w:rsidRPr="00A44E87">
        <w:rPr>
          <w:rFonts w:ascii="Times New Roman" w:hAnsi="Times New Roman" w:cs="Times New Roman"/>
          <w:i/>
          <w:iCs/>
          <w:sz w:val="28"/>
          <w:szCs w:val="28"/>
        </w:rPr>
        <w:t xml:space="preserve"> моральних засадах є запорукою успішного впровадження «зеленого» будівництва в Україні. </w:t>
      </w:r>
      <w:r w:rsidRPr="00A44E87">
        <w:rPr>
          <w:rFonts w:ascii="Times New Roman" w:hAnsi="Times New Roman" w:cs="Times New Roman"/>
          <w:sz w:val="28"/>
          <w:szCs w:val="28"/>
        </w:rPr>
        <w:t xml:space="preserve">Текст: </w:t>
      </w:r>
      <w:hyperlink r:id="rId18" w:history="1">
        <w:r w:rsidRPr="00A44E87">
          <w:rPr>
            <w:rStyle w:val="Hyperlink"/>
            <w:rFonts w:ascii="Times New Roman" w:hAnsi="Times New Roman" w:cs="Times New Roman"/>
            <w:sz w:val="28"/>
            <w:szCs w:val="28"/>
          </w:rPr>
          <w:t>https://pa.journal.in.ua/index.php/pa/article/view/144</w:t>
        </w:r>
      </w:hyperlink>
      <w:r w:rsidRPr="00A44E87">
        <w:rPr>
          <w:rFonts w:ascii="Times New Roman" w:hAnsi="Times New Roman" w:cs="Times New Roman"/>
          <w:sz w:val="28"/>
          <w:szCs w:val="28"/>
        </w:rPr>
        <w:t xml:space="preserve"> </w:t>
      </w:r>
    </w:p>
    <w:p w14:paraId="0C2A9F4B" w14:textId="77777777" w:rsidR="005A79AF" w:rsidRPr="002E6D09"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lang w:val="ru-RU"/>
        </w:rPr>
      </w:pPr>
      <w:r w:rsidRPr="00835259">
        <w:rPr>
          <w:rFonts w:ascii="Times New Roman" w:hAnsi="Times New Roman" w:cs="Times New Roman"/>
          <w:b/>
          <w:bCs/>
          <w:sz w:val="28"/>
          <w:szCs w:val="28"/>
        </w:rPr>
        <w:t>Публічне управління: правові, організаційні та соціальні проблеми розвитку</w:t>
      </w:r>
      <w:r w:rsidRPr="00835259">
        <w:rPr>
          <w:rFonts w:ascii="Times New Roman" w:hAnsi="Times New Roman" w:cs="Times New Roman"/>
          <w:sz w:val="28"/>
          <w:szCs w:val="28"/>
        </w:rPr>
        <w:t> / [Н. Балашова та ін. ; за наук. ред. М. І. Лахижі, Я. В. Качан, В. Б. Сухомлина] ; Федерація проф. спілок України, Акад. пр</w:t>
      </w:r>
      <w:r>
        <w:rPr>
          <w:rFonts w:ascii="Times New Roman" w:hAnsi="Times New Roman" w:cs="Times New Roman"/>
          <w:sz w:val="28"/>
          <w:szCs w:val="28"/>
        </w:rPr>
        <w:t>аці,</w:t>
      </w:r>
      <w:r w:rsidRPr="00835259">
        <w:rPr>
          <w:rFonts w:ascii="Times New Roman" w:hAnsi="Times New Roman" w:cs="Times New Roman"/>
          <w:sz w:val="28"/>
          <w:szCs w:val="28"/>
        </w:rPr>
        <w:t xml:space="preserve"> соц. відносин і туризму. — Київ : АПСВТ, 2025. — 231 с. : іл., табл.</w:t>
      </w:r>
      <w:r w:rsidRPr="00835259">
        <w:rPr>
          <w:rFonts w:ascii="Times New Roman" w:hAnsi="Times New Roman" w:cs="Times New Roman"/>
          <w:b/>
          <w:bCs/>
          <w:i/>
          <w:iCs/>
          <w:sz w:val="28"/>
          <w:szCs w:val="28"/>
        </w:rPr>
        <w:t> Шифр зберігання в Бібліотеці:</w:t>
      </w:r>
      <w:r w:rsidRPr="00835259">
        <w:rPr>
          <w:rFonts w:ascii="Times New Roman" w:hAnsi="Times New Roman" w:cs="Times New Roman"/>
          <w:i/>
          <w:iCs/>
          <w:sz w:val="28"/>
          <w:szCs w:val="28"/>
        </w:rPr>
        <w:t> </w:t>
      </w:r>
      <w:r w:rsidRPr="00835259">
        <w:rPr>
          <w:rFonts w:ascii="Times New Roman" w:hAnsi="Times New Roman" w:cs="Times New Roman"/>
          <w:b/>
          <w:bCs/>
          <w:i/>
          <w:iCs/>
          <w:sz w:val="28"/>
          <w:szCs w:val="28"/>
        </w:rPr>
        <w:t xml:space="preserve">А839584 </w:t>
      </w:r>
      <w:r w:rsidRPr="00835259">
        <w:rPr>
          <w:rFonts w:ascii="Times New Roman" w:hAnsi="Times New Roman" w:cs="Times New Roman"/>
          <w:i/>
          <w:iCs/>
          <w:sz w:val="28"/>
          <w:szCs w:val="28"/>
        </w:rPr>
        <w:t xml:space="preserve">Висвітлено юридичні, організаційні та соціальні аспекти розвитку системи публічного управління. </w:t>
      </w:r>
      <w:r>
        <w:rPr>
          <w:rFonts w:ascii="Times New Roman" w:hAnsi="Times New Roman" w:cs="Times New Roman"/>
          <w:i/>
          <w:iCs/>
          <w:sz w:val="28"/>
          <w:szCs w:val="28"/>
        </w:rPr>
        <w:t>Р</w:t>
      </w:r>
      <w:r w:rsidRPr="00835259">
        <w:rPr>
          <w:rFonts w:ascii="Times New Roman" w:hAnsi="Times New Roman" w:cs="Times New Roman"/>
          <w:i/>
          <w:iCs/>
          <w:sz w:val="28"/>
          <w:szCs w:val="28"/>
        </w:rPr>
        <w:t>озгля</w:t>
      </w:r>
      <w:r>
        <w:rPr>
          <w:rFonts w:ascii="Times New Roman" w:hAnsi="Times New Roman" w:cs="Times New Roman"/>
          <w:i/>
          <w:iCs/>
          <w:sz w:val="28"/>
          <w:szCs w:val="28"/>
        </w:rPr>
        <w:t>нуто</w:t>
      </w:r>
      <w:r w:rsidRPr="00835259">
        <w:rPr>
          <w:rFonts w:ascii="Times New Roman" w:hAnsi="Times New Roman" w:cs="Times New Roman"/>
          <w:i/>
          <w:iCs/>
          <w:sz w:val="28"/>
          <w:szCs w:val="28"/>
        </w:rPr>
        <w:t xml:space="preserve"> історичні й теоретичні підвалини публічного управління. Викладено правові, </w:t>
      </w:r>
      <w:r w:rsidRPr="00835259">
        <w:rPr>
          <w:rFonts w:ascii="Times New Roman" w:hAnsi="Times New Roman" w:cs="Times New Roman"/>
          <w:i/>
          <w:iCs/>
          <w:sz w:val="28"/>
          <w:szCs w:val="28"/>
        </w:rPr>
        <w:lastRenderedPageBreak/>
        <w:t>організаційні та кадрові основи цієї системи, а також представлено механізми і засоби її функціонування. Окрему увагу приділено забезпечен</w:t>
      </w:r>
      <w:r>
        <w:rPr>
          <w:rFonts w:ascii="Times New Roman" w:hAnsi="Times New Roman" w:cs="Times New Roman"/>
          <w:i/>
          <w:iCs/>
          <w:sz w:val="28"/>
          <w:szCs w:val="28"/>
        </w:rPr>
        <w:t>ню</w:t>
      </w:r>
      <w:r w:rsidRPr="00835259">
        <w:rPr>
          <w:rFonts w:ascii="Times New Roman" w:hAnsi="Times New Roman" w:cs="Times New Roman"/>
          <w:i/>
          <w:iCs/>
          <w:sz w:val="28"/>
          <w:szCs w:val="28"/>
        </w:rPr>
        <w:t xml:space="preserve"> сталого розвитку та безпеки, а також ролі публічного управління у цих процесах</w:t>
      </w:r>
      <w:r w:rsidRPr="00835259">
        <w:rPr>
          <w:rFonts w:ascii="Times New Roman" w:hAnsi="Times New Roman" w:cs="Times New Roman"/>
          <w:sz w:val="28"/>
          <w:szCs w:val="28"/>
        </w:rPr>
        <w:t>.</w:t>
      </w:r>
    </w:p>
    <w:p w14:paraId="5A2DC867" w14:textId="77777777" w:rsidR="005A79AF" w:rsidRPr="001D4BF5"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lang w:val="ru-RU"/>
        </w:rPr>
      </w:pPr>
      <w:r w:rsidRPr="001D4BF5">
        <w:rPr>
          <w:rFonts w:ascii="Times New Roman" w:hAnsi="Times New Roman" w:cs="Times New Roman"/>
          <w:b/>
          <w:bCs/>
          <w:sz w:val="28"/>
          <w:szCs w:val="28"/>
        </w:rPr>
        <w:t>Розвиток міжнародних економічних відносин в умовах глобальних викликів</w:t>
      </w:r>
      <w:r w:rsidRPr="001D4BF5">
        <w:rPr>
          <w:rFonts w:ascii="Times New Roman" w:hAnsi="Times New Roman" w:cs="Times New Roman"/>
          <w:sz w:val="28"/>
          <w:szCs w:val="28"/>
        </w:rPr>
        <w:t> : матеріали доп. Міжнар. наук.-практ. конф., 3</w:t>
      </w:r>
      <w:r>
        <w:rPr>
          <w:rFonts w:ascii="Times New Roman" w:hAnsi="Times New Roman" w:cs="Times New Roman"/>
          <w:sz w:val="28"/>
          <w:szCs w:val="28"/>
        </w:rPr>
        <w:t xml:space="preserve"> </w:t>
      </w:r>
      <w:r w:rsidRPr="001D4BF5">
        <w:rPr>
          <w:rFonts w:ascii="Times New Roman" w:hAnsi="Times New Roman" w:cs="Times New Roman"/>
          <w:sz w:val="28"/>
          <w:szCs w:val="28"/>
        </w:rPr>
        <w:t>–</w:t>
      </w:r>
      <w:r>
        <w:rPr>
          <w:rFonts w:ascii="Times New Roman" w:hAnsi="Times New Roman" w:cs="Times New Roman"/>
          <w:sz w:val="28"/>
          <w:szCs w:val="28"/>
        </w:rPr>
        <w:t xml:space="preserve"> </w:t>
      </w:r>
      <w:r w:rsidRPr="001D4BF5">
        <w:rPr>
          <w:rFonts w:ascii="Times New Roman" w:hAnsi="Times New Roman" w:cs="Times New Roman"/>
          <w:sz w:val="28"/>
          <w:szCs w:val="28"/>
        </w:rPr>
        <w:t>4 трав. 2024 р., [Ужгород] / М-во освіти і науки України, Ужгород. нац. ун-т [та ін. ; за заг. ред. М. М. Палінчак та ін.]. — Львів ; Торунь : Liha-Pres, 2024. — 211 с. : іл., табл. </w:t>
      </w:r>
      <w:r w:rsidRPr="001D4BF5">
        <w:rPr>
          <w:rFonts w:ascii="Times New Roman" w:hAnsi="Times New Roman" w:cs="Times New Roman"/>
          <w:b/>
          <w:bCs/>
          <w:i/>
          <w:iCs/>
          <w:sz w:val="28"/>
          <w:szCs w:val="28"/>
        </w:rPr>
        <w:t>Шифр зберігання в Бібліотеці: А838571 </w:t>
      </w:r>
      <w:r w:rsidRPr="001D4BF5">
        <w:rPr>
          <w:rFonts w:ascii="Times New Roman" w:hAnsi="Times New Roman" w:cs="Times New Roman"/>
          <w:i/>
          <w:iCs/>
          <w:sz w:val="28"/>
          <w:szCs w:val="28"/>
        </w:rPr>
        <w:t>Зі змісту: Публічні послуги – як теоретична складова поняття ”електронна послуга” в Україні /</w:t>
      </w:r>
      <w:r>
        <w:rPr>
          <w:rFonts w:ascii="Times New Roman" w:hAnsi="Times New Roman" w:cs="Times New Roman"/>
          <w:i/>
          <w:iCs/>
          <w:sz w:val="28"/>
          <w:szCs w:val="28"/>
        </w:rPr>
        <w:br/>
      </w:r>
      <w:r w:rsidRPr="001D4BF5">
        <w:rPr>
          <w:rFonts w:ascii="Times New Roman" w:hAnsi="Times New Roman" w:cs="Times New Roman"/>
          <w:i/>
          <w:iCs/>
          <w:sz w:val="28"/>
          <w:szCs w:val="28"/>
        </w:rPr>
        <w:t xml:space="preserve"> Н. В. Мельник. – С. 30-33.</w:t>
      </w:r>
    </w:p>
    <w:p w14:paraId="296DEE30" w14:textId="77777777" w:rsidR="005A79AF" w:rsidRPr="00835259"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lang w:val="ru-RU"/>
        </w:rPr>
      </w:pPr>
      <w:r w:rsidRPr="00835259">
        <w:rPr>
          <w:rFonts w:ascii="Times New Roman" w:hAnsi="Times New Roman" w:cs="Times New Roman"/>
          <w:b/>
          <w:bCs/>
          <w:sz w:val="28"/>
          <w:szCs w:val="28"/>
        </w:rPr>
        <w:t>Серьогіна Н. Нормативно-правове регулювання публічного управління в сфері земельних відносин в Україні</w:t>
      </w:r>
      <w:r w:rsidRPr="00835259">
        <w:rPr>
          <w:rFonts w:ascii="Times New Roman" w:hAnsi="Times New Roman" w:cs="Times New Roman"/>
          <w:sz w:val="28"/>
          <w:szCs w:val="28"/>
        </w:rPr>
        <w:t xml:space="preserve"> [Електронний ресурс] / </w:t>
      </w:r>
      <w:r>
        <w:rPr>
          <w:rFonts w:ascii="Times New Roman" w:hAnsi="Times New Roman" w:cs="Times New Roman"/>
          <w:sz w:val="28"/>
          <w:szCs w:val="28"/>
        </w:rPr>
        <w:br/>
      </w:r>
      <w:r w:rsidRPr="00835259">
        <w:rPr>
          <w:rFonts w:ascii="Times New Roman" w:hAnsi="Times New Roman" w:cs="Times New Roman"/>
          <w:sz w:val="28"/>
          <w:szCs w:val="28"/>
        </w:rPr>
        <w:t xml:space="preserve">Н. Серьогіна, О. Борецький // Наук. перспективи. Серія : Держ. упр. Право. Економіка. Педагогіка. Психологія. Медицина. – 2025. – № 4(58). – С. 389-400. </w:t>
      </w:r>
      <w:r w:rsidRPr="00835259">
        <w:rPr>
          <w:rFonts w:ascii="Times New Roman" w:hAnsi="Times New Roman" w:cs="Times New Roman"/>
          <w:i/>
          <w:iCs/>
          <w:sz w:val="28"/>
          <w:szCs w:val="28"/>
        </w:rPr>
        <w:t>Встановлено, що в нормативно-правових актах й на законодавчому рівні закріплено низку положень, які регулюють загальні принципи й окремі нюанси земельних відносин, в тому числі, непорушності права приватної власності на землю, включення землі в ринковий обіг, соціальної справедливості під час перерозподілу земель, які знаходяться в державній і комунальній власності, екологічної безпеки використання земель, узгодженості динаміки та головних векторів реформування земельних відносин і відносин в аграрній сфері економіки. Вказано, що за період дії воєнного стану до законів, які регулюють земельні відносини, неодноразово вносилися зміни. Певні обмеження, введені на початку дії особливого правового режиму, законодавець пом’якшив, а для інших правовідносин, які зазнали змін чи постали через війну, визначалися нові правила. Зокрема спрощення для того, щоб гарантувати діяльність аграрної сфери економіки і якнай</w:t>
      </w:r>
      <w:r>
        <w:rPr>
          <w:rFonts w:ascii="Times New Roman" w:hAnsi="Times New Roman" w:cs="Times New Roman"/>
          <w:i/>
          <w:iCs/>
          <w:sz w:val="28"/>
          <w:szCs w:val="28"/>
        </w:rPr>
        <w:t>швидше</w:t>
      </w:r>
      <w:r w:rsidRPr="00835259">
        <w:rPr>
          <w:rFonts w:ascii="Times New Roman" w:hAnsi="Times New Roman" w:cs="Times New Roman"/>
          <w:i/>
          <w:iCs/>
          <w:sz w:val="28"/>
          <w:szCs w:val="28"/>
        </w:rPr>
        <w:t xml:space="preserve"> відновлення інфраструктури України. Наголошено, що оновлення й покращання нормативно-правової основи стосовно регулювання ринку землі в цілому, в тому числі економічного обігу </w:t>
      </w:r>
      <w:r w:rsidRPr="00835259">
        <w:rPr>
          <w:rFonts w:ascii="Times New Roman" w:hAnsi="Times New Roman" w:cs="Times New Roman"/>
          <w:i/>
          <w:iCs/>
          <w:sz w:val="28"/>
          <w:szCs w:val="28"/>
        </w:rPr>
        <w:lastRenderedPageBreak/>
        <w:t xml:space="preserve">землі, функціонування державних органів влади всіх ланок, взаємовідносини держави й суб’єктів земельного ринку – вагома частина земельної реформи, що наразі реалізується. </w:t>
      </w:r>
      <w:r>
        <w:rPr>
          <w:rFonts w:ascii="Times New Roman" w:hAnsi="Times New Roman" w:cs="Times New Roman"/>
          <w:i/>
          <w:iCs/>
          <w:sz w:val="28"/>
          <w:szCs w:val="28"/>
        </w:rPr>
        <w:t xml:space="preserve">           </w:t>
      </w:r>
      <w:r w:rsidRPr="00835259">
        <w:rPr>
          <w:rFonts w:ascii="Times New Roman" w:hAnsi="Times New Roman" w:cs="Times New Roman"/>
          <w:sz w:val="28"/>
          <w:szCs w:val="28"/>
        </w:rPr>
        <w:t>Текст : </w:t>
      </w:r>
      <w:hyperlink r:id="rId19" w:tgtFrame="_blank" w:history="1">
        <w:r w:rsidRPr="00835259">
          <w:rPr>
            <w:rStyle w:val="Hyperlink"/>
            <w:rFonts w:ascii="Times New Roman" w:hAnsi="Times New Roman" w:cs="Times New Roman"/>
            <w:sz w:val="28"/>
            <w:szCs w:val="28"/>
          </w:rPr>
          <w:t>http://perspectives.pp.ua/index.php/np/article/view/23156/23126</w:t>
        </w:r>
      </w:hyperlink>
    </w:p>
    <w:p w14:paraId="795767F3" w14:textId="77777777" w:rsidR="005A79AF" w:rsidRPr="00835259"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lang w:val="ru-RU"/>
        </w:rPr>
      </w:pPr>
      <w:r w:rsidRPr="00835259">
        <w:rPr>
          <w:rFonts w:ascii="Times New Roman" w:hAnsi="Times New Roman" w:cs="Times New Roman"/>
          <w:b/>
          <w:bCs/>
          <w:sz w:val="28"/>
          <w:szCs w:val="28"/>
        </w:rPr>
        <w:t xml:space="preserve">Стадник А. Кабмін призначив мовним омбудсменом фольклористку Олену Івановську </w:t>
      </w:r>
      <w:r w:rsidRPr="00835259">
        <w:rPr>
          <w:rFonts w:ascii="Times New Roman" w:hAnsi="Times New Roman" w:cs="Times New Roman"/>
          <w:sz w:val="28"/>
          <w:szCs w:val="28"/>
        </w:rPr>
        <w:t xml:space="preserve">[Електронний ресурс] / Андрій Стадник // Дзеркало тижня. – 2025. – 15 лип. – Електрон. дані. </w:t>
      </w:r>
      <w:r w:rsidRPr="00835259">
        <w:rPr>
          <w:rFonts w:ascii="Times New Roman" w:hAnsi="Times New Roman" w:cs="Times New Roman"/>
          <w:i/>
          <w:iCs/>
          <w:sz w:val="28"/>
          <w:szCs w:val="28"/>
        </w:rPr>
        <w:t>Йдеться про те, що Кабінет Міністрів України (КМ України) 15 липня призначив Олену Івановську, докторку філологічних наук і фольклористку, на посаду Уповноваженої із захисту державної мови. Її попередника Тараса Креміня звільнили 2 липня через закінчення строку призначення. Вказано, що О. Івановська є викладачкою Київського національного університету ім. Шевченка, має значний науковий доробок у сфері фольклористики. Призначення омбудсмена відбувається на фоні важливої культурної та мовної боротьби в Україні, що має значення для захисту державності.</w:t>
      </w:r>
      <w:r w:rsidRPr="00835259">
        <w:rPr>
          <w:rFonts w:ascii="Times New Roman" w:hAnsi="Times New Roman" w:cs="Times New Roman"/>
          <w:sz w:val="28"/>
          <w:szCs w:val="28"/>
        </w:rPr>
        <w:t xml:space="preserve"> Текст: </w:t>
      </w:r>
      <w:hyperlink r:id="rId20" w:history="1">
        <w:r w:rsidRPr="00835259">
          <w:rPr>
            <w:rStyle w:val="Hyperlink"/>
            <w:rFonts w:ascii="Times New Roman" w:hAnsi="Times New Roman" w:cs="Times New Roman"/>
            <w:sz w:val="28"/>
            <w:szCs w:val="28"/>
          </w:rPr>
          <w:t>https://zn.ua/ukr/UKRAINE/kabmin-priznachiv-movnim-ombudsmenom-folkloristku-olenu-ivanovsku.html</w:t>
        </w:r>
      </w:hyperlink>
    </w:p>
    <w:p w14:paraId="293BBE2E" w14:textId="77777777" w:rsidR="005A79AF" w:rsidRPr="00BB70C9"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BB70C9">
        <w:rPr>
          <w:rFonts w:ascii="Times New Roman" w:hAnsi="Times New Roman" w:cs="Times New Roman"/>
          <w:b/>
          <w:bCs/>
          <w:sz w:val="28"/>
          <w:szCs w:val="28"/>
        </w:rPr>
        <w:t xml:space="preserve">Сурай І. Тенденції щодо надання публічних адміністративних послуг в Україні </w:t>
      </w:r>
      <w:r w:rsidRPr="00BB70C9">
        <w:rPr>
          <w:rFonts w:ascii="Times New Roman" w:eastAsia="Times New Roman" w:hAnsi="Times New Roman" w:cs="Times New Roman"/>
          <w:sz w:val="28"/>
          <w:szCs w:val="28"/>
          <w:lang w:eastAsia="uk-UA"/>
        </w:rPr>
        <w:t xml:space="preserve">[Електронний ресурс] / </w:t>
      </w:r>
      <w:r w:rsidRPr="00BB70C9">
        <w:rPr>
          <w:rFonts w:ascii="Times New Roman" w:hAnsi="Times New Roman" w:cs="Times New Roman"/>
          <w:sz w:val="28"/>
          <w:szCs w:val="28"/>
        </w:rPr>
        <w:t xml:space="preserve">Інна Сурай // Публіч. упр.: концепції, парадигма, розвиток, удосконалення. – 2024. – № 8. – С. 116-125. </w:t>
      </w:r>
      <w:r w:rsidRPr="00BB70C9">
        <w:rPr>
          <w:rFonts w:ascii="Times New Roman" w:hAnsi="Times New Roman" w:cs="Times New Roman"/>
          <w:i/>
          <w:iCs/>
          <w:sz w:val="28"/>
          <w:szCs w:val="28"/>
        </w:rPr>
        <w:t xml:space="preserve">Досліджено розвиток системи надання публічних адміністративних електронних послуг в Україні як цілеспрямованого процесу, що тісно пов’язаний із реформами публічного управління та цифровізацією суспільства. Підкреслено важливість створення високоякісних </w:t>
      </w:r>
      <w:r>
        <w:rPr>
          <w:rFonts w:ascii="Times New Roman" w:hAnsi="Times New Roman" w:cs="Times New Roman"/>
          <w:i/>
          <w:iCs/>
          <w:sz w:val="28"/>
          <w:szCs w:val="28"/>
        </w:rPr>
        <w:t>і</w:t>
      </w:r>
      <w:r w:rsidRPr="00BB70C9">
        <w:rPr>
          <w:rFonts w:ascii="Times New Roman" w:hAnsi="Times New Roman" w:cs="Times New Roman"/>
          <w:i/>
          <w:iCs/>
          <w:sz w:val="28"/>
          <w:szCs w:val="28"/>
        </w:rPr>
        <w:t xml:space="preserve"> доступних адміністративних послуг за зручними процедурами для побудови сервісної і цифрової держави відповідно до європейських стандартів. Описано основні етапи розвитку системи електронних послуг: початкове формування (2006</w:t>
      </w:r>
      <w:r>
        <w:rPr>
          <w:rFonts w:ascii="Times New Roman" w:hAnsi="Times New Roman" w:cs="Times New Roman"/>
          <w:i/>
          <w:iCs/>
          <w:sz w:val="28"/>
          <w:szCs w:val="28"/>
        </w:rPr>
        <w:t xml:space="preserve"> </w:t>
      </w:r>
      <w:r w:rsidRPr="00BB70C9">
        <w:rPr>
          <w:rFonts w:ascii="Times New Roman" w:hAnsi="Times New Roman" w:cs="Times New Roman"/>
          <w:i/>
          <w:iCs/>
          <w:sz w:val="28"/>
          <w:szCs w:val="28"/>
        </w:rPr>
        <w:t>–</w:t>
      </w:r>
      <w:r>
        <w:rPr>
          <w:rFonts w:ascii="Times New Roman" w:hAnsi="Times New Roman" w:cs="Times New Roman"/>
          <w:i/>
          <w:iCs/>
          <w:sz w:val="28"/>
          <w:szCs w:val="28"/>
        </w:rPr>
        <w:t xml:space="preserve"> </w:t>
      </w:r>
      <w:r w:rsidRPr="00BB70C9">
        <w:rPr>
          <w:rFonts w:ascii="Times New Roman" w:hAnsi="Times New Roman" w:cs="Times New Roman"/>
          <w:i/>
          <w:iCs/>
          <w:sz w:val="28"/>
          <w:szCs w:val="28"/>
        </w:rPr>
        <w:t>2008 рр.), упорядкування та поширення ІТ-технологій (2009</w:t>
      </w:r>
      <w:r>
        <w:rPr>
          <w:rFonts w:ascii="Times New Roman" w:hAnsi="Times New Roman" w:cs="Times New Roman"/>
          <w:i/>
          <w:iCs/>
          <w:sz w:val="28"/>
          <w:szCs w:val="28"/>
        </w:rPr>
        <w:t xml:space="preserve"> </w:t>
      </w:r>
      <w:r w:rsidRPr="00BB70C9">
        <w:rPr>
          <w:rFonts w:ascii="Times New Roman" w:hAnsi="Times New Roman" w:cs="Times New Roman"/>
          <w:i/>
          <w:iCs/>
          <w:sz w:val="28"/>
          <w:szCs w:val="28"/>
        </w:rPr>
        <w:t>–</w:t>
      </w:r>
      <w:r>
        <w:rPr>
          <w:rFonts w:ascii="Times New Roman" w:hAnsi="Times New Roman" w:cs="Times New Roman"/>
          <w:i/>
          <w:iCs/>
          <w:sz w:val="28"/>
          <w:szCs w:val="28"/>
        </w:rPr>
        <w:t xml:space="preserve"> </w:t>
      </w:r>
      <w:r w:rsidRPr="00BB70C9">
        <w:rPr>
          <w:rFonts w:ascii="Times New Roman" w:hAnsi="Times New Roman" w:cs="Times New Roman"/>
          <w:i/>
          <w:iCs/>
          <w:sz w:val="28"/>
          <w:szCs w:val="28"/>
        </w:rPr>
        <w:t>2013 рр.), створення мережі центрів надання послуг і впровадження електронного урядування (2014</w:t>
      </w:r>
      <w:r>
        <w:rPr>
          <w:rFonts w:ascii="Times New Roman" w:hAnsi="Times New Roman" w:cs="Times New Roman"/>
          <w:i/>
          <w:iCs/>
          <w:sz w:val="28"/>
          <w:szCs w:val="28"/>
        </w:rPr>
        <w:t xml:space="preserve"> </w:t>
      </w:r>
      <w:r w:rsidRPr="00BB70C9">
        <w:rPr>
          <w:rFonts w:ascii="Times New Roman" w:hAnsi="Times New Roman" w:cs="Times New Roman"/>
          <w:i/>
          <w:iCs/>
          <w:sz w:val="28"/>
          <w:szCs w:val="28"/>
        </w:rPr>
        <w:t>–</w:t>
      </w:r>
      <w:r>
        <w:rPr>
          <w:rFonts w:ascii="Times New Roman" w:hAnsi="Times New Roman" w:cs="Times New Roman"/>
          <w:i/>
          <w:iCs/>
          <w:sz w:val="28"/>
          <w:szCs w:val="28"/>
        </w:rPr>
        <w:t xml:space="preserve"> </w:t>
      </w:r>
      <w:r w:rsidRPr="00BB70C9">
        <w:rPr>
          <w:rFonts w:ascii="Times New Roman" w:hAnsi="Times New Roman" w:cs="Times New Roman"/>
          <w:i/>
          <w:iCs/>
          <w:sz w:val="28"/>
          <w:szCs w:val="28"/>
        </w:rPr>
        <w:t xml:space="preserve">2017 рр.), а також сучасний етап цифровізації та модернізації публічних послуг (з 2018 </w:t>
      </w:r>
      <w:r w:rsidRPr="00BB70C9">
        <w:rPr>
          <w:rFonts w:ascii="Times New Roman" w:hAnsi="Times New Roman" w:cs="Times New Roman"/>
          <w:i/>
          <w:iCs/>
          <w:sz w:val="28"/>
          <w:szCs w:val="28"/>
        </w:rPr>
        <w:lastRenderedPageBreak/>
        <w:t>р.). Обґрунтован</w:t>
      </w:r>
      <w:r>
        <w:rPr>
          <w:rFonts w:ascii="Times New Roman" w:hAnsi="Times New Roman" w:cs="Times New Roman"/>
          <w:i/>
          <w:iCs/>
          <w:sz w:val="28"/>
          <w:szCs w:val="28"/>
        </w:rPr>
        <w:t>о</w:t>
      </w:r>
      <w:r w:rsidRPr="00BB70C9">
        <w:rPr>
          <w:rFonts w:ascii="Times New Roman" w:hAnsi="Times New Roman" w:cs="Times New Roman"/>
          <w:i/>
          <w:iCs/>
          <w:sz w:val="28"/>
          <w:szCs w:val="28"/>
        </w:rPr>
        <w:t xml:space="preserve"> потреб</w:t>
      </w:r>
      <w:r>
        <w:rPr>
          <w:rFonts w:ascii="Times New Roman" w:hAnsi="Times New Roman" w:cs="Times New Roman"/>
          <w:i/>
          <w:iCs/>
          <w:sz w:val="28"/>
          <w:szCs w:val="28"/>
        </w:rPr>
        <w:t>у</w:t>
      </w:r>
      <w:r w:rsidRPr="00BB70C9">
        <w:rPr>
          <w:rFonts w:ascii="Times New Roman" w:hAnsi="Times New Roman" w:cs="Times New Roman"/>
          <w:i/>
          <w:iCs/>
          <w:sz w:val="28"/>
          <w:szCs w:val="28"/>
        </w:rPr>
        <w:t xml:space="preserve"> у довгостроковій стратегії цифровізації публічного управління, яка б забезпечила системність, безпеку, доступність, інтегрованість послуг </w:t>
      </w:r>
      <w:r>
        <w:rPr>
          <w:rFonts w:ascii="Times New Roman" w:hAnsi="Times New Roman" w:cs="Times New Roman"/>
          <w:i/>
          <w:iCs/>
          <w:sz w:val="28"/>
          <w:szCs w:val="28"/>
        </w:rPr>
        <w:t>і</w:t>
      </w:r>
      <w:r w:rsidRPr="00BB70C9">
        <w:rPr>
          <w:rFonts w:ascii="Times New Roman" w:hAnsi="Times New Roman" w:cs="Times New Roman"/>
          <w:i/>
          <w:iCs/>
          <w:sz w:val="28"/>
          <w:szCs w:val="28"/>
        </w:rPr>
        <w:t xml:space="preserve"> відповідність правовим стандартам.</w:t>
      </w:r>
      <w:r w:rsidRPr="00BB70C9">
        <w:rPr>
          <w:rFonts w:ascii="Times New Roman" w:hAnsi="Times New Roman" w:cs="Times New Roman"/>
          <w:sz w:val="28"/>
          <w:szCs w:val="28"/>
        </w:rPr>
        <w:t xml:space="preserve"> Текст: </w:t>
      </w:r>
      <w:hyperlink r:id="rId21" w:history="1">
        <w:r w:rsidRPr="00BB70C9">
          <w:rPr>
            <w:rStyle w:val="Hyperlink"/>
            <w:rFonts w:ascii="Times New Roman" w:hAnsi="Times New Roman" w:cs="Times New Roman"/>
            <w:sz w:val="28"/>
            <w:szCs w:val="28"/>
          </w:rPr>
          <w:t>https://pa.journal.in.ua/index.php/pa/article/view/145</w:t>
        </w:r>
      </w:hyperlink>
      <w:r w:rsidRPr="00BB70C9">
        <w:rPr>
          <w:rFonts w:ascii="Times New Roman" w:hAnsi="Times New Roman" w:cs="Times New Roman"/>
          <w:sz w:val="28"/>
          <w:szCs w:val="28"/>
        </w:rPr>
        <w:t xml:space="preserve"> </w:t>
      </w:r>
    </w:p>
    <w:p w14:paraId="73FBA993" w14:textId="77777777" w:rsidR="005A79AF" w:rsidRPr="00142C7F"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35259">
        <w:rPr>
          <w:rFonts w:ascii="Times New Roman" w:hAnsi="Times New Roman" w:cs="Times New Roman"/>
          <w:b/>
          <w:bCs/>
          <w:sz w:val="28"/>
          <w:szCs w:val="28"/>
        </w:rPr>
        <w:t>Трансформація механізмів належного урядування в умовах глобалізації</w:t>
      </w:r>
      <w:r w:rsidRPr="00835259">
        <w:rPr>
          <w:rFonts w:ascii="Times New Roman" w:hAnsi="Times New Roman" w:cs="Times New Roman"/>
          <w:sz w:val="28"/>
          <w:szCs w:val="28"/>
        </w:rPr>
        <w:t> : монографія / [Т. В. Бєльська, В. Г. Горник, О. Л. Євмєшкіна та ін.] ; М-во освіти і науки України, Тавр. нац. ун-т ім. В. І. Вернадського. — Одеcа : Олді+, 2024. — 288 с. : іл., табл. – </w:t>
      </w:r>
      <w:r w:rsidRPr="00835259">
        <w:rPr>
          <w:rFonts w:ascii="Times New Roman" w:hAnsi="Times New Roman" w:cs="Times New Roman"/>
          <w:b/>
          <w:bCs/>
          <w:i/>
          <w:iCs/>
          <w:sz w:val="28"/>
          <w:szCs w:val="28"/>
        </w:rPr>
        <w:t>Шифр. зберігання в Бібліотеці : А839259</w:t>
      </w:r>
      <w:r w:rsidRPr="00835259">
        <w:rPr>
          <w:rFonts w:ascii="Times New Roman" w:hAnsi="Times New Roman" w:cs="Times New Roman"/>
          <w:i/>
          <w:iCs/>
          <w:sz w:val="28"/>
          <w:szCs w:val="28"/>
        </w:rPr>
        <w:t xml:space="preserve"> Розкрито особливості трансформації механізмів належного урядування в умовах глобалізації. Висвітлено модернізаційні зміни публічного управління в умовах глобальних викликів з метою розбудови інститутів демократії. Досліджено розвиток механізму державної підтримки територіальних інноваційних екосистем. Приділено увагу питанням удосконалення механізмів запобігання корупції як складової належного урядування в Україні.</w:t>
      </w:r>
    </w:p>
    <w:p w14:paraId="18A55574" w14:textId="77777777" w:rsidR="005A79AF" w:rsidRPr="00142C7F" w:rsidRDefault="005A79AF" w:rsidP="005A79AF">
      <w:pPr>
        <w:pStyle w:val="ListParagraph"/>
        <w:numPr>
          <w:ilvl w:val="0"/>
          <w:numId w:val="1"/>
        </w:numPr>
        <w:tabs>
          <w:tab w:val="left" w:pos="1275"/>
        </w:tabs>
        <w:spacing w:line="360" w:lineRule="auto"/>
        <w:ind w:left="0" w:firstLine="567"/>
        <w:jc w:val="both"/>
        <w:rPr>
          <w:rFonts w:ascii="Times New Roman" w:hAnsi="Times New Roman" w:cs="Times New Roman"/>
          <w:sz w:val="28"/>
          <w:szCs w:val="28"/>
        </w:rPr>
      </w:pPr>
      <w:r w:rsidRPr="00142C7F">
        <w:rPr>
          <w:rFonts w:ascii="Times New Roman" w:hAnsi="Times New Roman" w:cs="Times New Roman"/>
          <w:b/>
          <w:sz w:val="28"/>
          <w:szCs w:val="28"/>
        </w:rPr>
        <w:t>Шевчук А. Уряд ліквідував посаду міністра Кабінету міністрів</w:t>
      </w:r>
      <w:r w:rsidRPr="00142C7F">
        <w:rPr>
          <w:rFonts w:ascii="Times New Roman" w:hAnsi="Times New Roman" w:cs="Times New Roman"/>
          <w:sz w:val="28"/>
          <w:szCs w:val="28"/>
        </w:rPr>
        <w:t xml:space="preserve"> [Електронний ресурс] / А. Шевчук // Korrespondent.net : [вебсайт]. – 2025. – </w:t>
      </w:r>
      <w:r>
        <w:rPr>
          <w:rFonts w:ascii="Times New Roman" w:hAnsi="Times New Roman" w:cs="Times New Roman"/>
          <w:sz w:val="28"/>
          <w:szCs w:val="28"/>
        </w:rPr>
        <w:br/>
      </w:r>
      <w:r w:rsidRPr="00142C7F">
        <w:rPr>
          <w:rFonts w:ascii="Times New Roman" w:hAnsi="Times New Roman" w:cs="Times New Roman"/>
          <w:sz w:val="28"/>
          <w:szCs w:val="28"/>
        </w:rPr>
        <w:t xml:space="preserve">31 лип. — Електрон. дані. </w:t>
      </w:r>
      <w:r w:rsidRPr="00142C7F">
        <w:rPr>
          <w:rFonts w:ascii="Times New Roman" w:hAnsi="Times New Roman" w:cs="Times New Roman"/>
          <w:i/>
          <w:sz w:val="28"/>
          <w:szCs w:val="28"/>
        </w:rPr>
        <w:t>Вказано, що, згідно з Постановою № 927 від 30.07.2025, уряд ліквідував посаду міністра Кабінету Міністрів - так званого «міністра без портфеля». Зазначено, що відтепер координацію роботи з підготовки середньострокового плану та плану пріоритетних дій уряду здійснює міністр економіки, довкілля та сільського господарства або за дорученням Прем’єр-міністра державний секретар Кабінету Міністрів. Координацію діяльності центральних органів виконавчої влади, діяльність яких спрямовується безпосередньо Кабінетом Міністрів України (КМ України), здійснює Прем’єр-міністр або через відповідного міністра за пропозицією, внесеною на розгляд уряду прем'єром. Також, тепер на засіданні уряду з кадрових питань доповідає Прем’єр-міністр або за його дорученням держсекретар КМ України</w:t>
      </w:r>
      <w:r w:rsidRPr="00142C7F">
        <w:rPr>
          <w:rFonts w:ascii="Times New Roman" w:hAnsi="Times New Roman" w:cs="Times New Roman"/>
          <w:sz w:val="28"/>
          <w:szCs w:val="28"/>
        </w:rPr>
        <w:t xml:space="preserve">. Текст: </w:t>
      </w:r>
      <w:hyperlink r:id="rId22" w:history="1">
        <w:r w:rsidRPr="00142C7F">
          <w:rPr>
            <w:rStyle w:val="Hyperlink"/>
            <w:rFonts w:ascii="Times New Roman" w:hAnsi="Times New Roman" w:cs="Times New Roman"/>
            <w:sz w:val="28"/>
            <w:szCs w:val="28"/>
          </w:rPr>
          <w:t>https://ua.korrespondent.net/ukraine/4803966-uriad-likviduvav-posadu-ministra-kabinetu-ministriv</w:t>
        </w:r>
      </w:hyperlink>
    </w:p>
    <w:p w14:paraId="19CC1018" w14:textId="77777777" w:rsidR="005A79AF" w:rsidRPr="00835259" w:rsidRDefault="005A79AF" w:rsidP="005A79AF">
      <w:pPr>
        <w:pStyle w:val="ListParagraph"/>
        <w:numPr>
          <w:ilvl w:val="0"/>
          <w:numId w:val="1"/>
        </w:numPr>
        <w:spacing w:before="120" w:after="0" w:line="360" w:lineRule="auto"/>
        <w:ind w:left="0" w:firstLine="567"/>
        <w:jc w:val="both"/>
        <w:rPr>
          <w:rFonts w:ascii="Times New Roman" w:hAnsi="Times New Roman" w:cs="Times New Roman"/>
          <w:sz w:val="28"/>
          <w:szCs w:val="28"/>
          <w:lang w:val="ru-RU"/>
        </w:rPr>
      </w:pPr>
      <w:r w:rsidRPr="00835259">
        <w:rPr>
          <w:rFonts w:ascii="Times New Roman" w:hAnsi="Times New Roman" w:cs="Times New Roman"/>
          <w:b/>
          <w:bCs/>
          <w:sz w:val="28"/>
          <w:szCs w:val="28"/>
          <w:lang w:val="ru-RU"/>
        </w:rPr>
        <w:t>Ханас О. Представлено новий склад Кабміну: хто залишається в уряді, — ексклюзив Фокуса</w:t>
      </w:r>
      <w:r w:rsidRPr="00835259">
        <w:rPr>
          <w:rFonts w:ascii="Times New Roman" w:hAnsi="Times New Roman" w:cs="Times New Roman"/>
          <w:sz w:val="28"/>
          <w:szCs w:val="28"/>
          <w:lang w:val="ru-RU"/>
        </w:rPr>
        <w:t> [Електронний ресурс] / Оксана Ханас // Focus.ua : [вебсайт]. – 2025. – 16 лип. — Електрон. дані. </w:t>
      </w:r>
      <w:r w:rsidRPr="00835259">
        <w:rPr>
          <w:rFonts w:ascii="Times New Roman" w:hAnsi="Times New Roman" w:cs="Times New Roman"/>
          <w:i/>
          <w:iCs/>
          <w:sz w:val="28"/>
          <w:szCs w:val="28"/>
          <w:lang w:val="ru-RU"/>
        </w:rPr>
        <w:t>Зазначено, що після оголошення про відставку Кабінету Міністрів України (КМ України) на чолі з Денисом Шмигалем фракція "Слуга народу" ("СН") провела засідання за участю Президента України Володимира Зеленського та глави Офісу Президента України (ОПУ) Андрія Єрмака, під час якого народним депутатам представили кандидатури нових профільних міністрів. Також у засіданні взяли участь спікер Верховної Ради Руслан Стефанчук і віцеспікер Олександр Корнієнко. Вказано, що експрем'єр-міністр виступив на засіданні з грунтовним звітом про свою виконану роботу. Президент України подякував депутатам за роботу, зазначивши, що вони "не підводять і добре голосують за оборонні та європейські закони".</w:t>
      </w:r>
      <w:r w:rsidRPr="00835259">
        <w:rPr>
          <w:rFonts w:ascii="Times New Roman" w:hAnsi="Times New Roman" w:cs="Times New Roman"/>
          <w:sz w:val="28"/>
          <w:szCs w:val="28"/>
          <w:lang w:val="ru-RU"/>
        </w:rPr>
        <w:t xml:space="preserve"> </w:t>
      </w:r>
      <w:r w:rsidRPr="00835259">
        <w:rPr>
          <w:rFonts w:ascii="Times New Roman" w:hAnsi="Times New Roman" w:cs="Times New Roman"/>
          <w:i/>
          <w:iCs/>
          <w:sz w:val="28"/>
          <w:szCs w:val="28"/>
          <w:lang w:val="ru-RU"/>
        </w:rPr>
        <w:t>Розглянуто, хто претендує на крісла в новому КМ України. Зауважено, що на посаду нового Прем'єр-міністра</w:t>
      </w:r>
      <w:r w:rsidRPr="00835259">
        <w:rPr>
          <w:rFonts w:ascii="Times New Roman" w:hAnsi="Times New Roman" w:cs="Times New Roman"/>
          <w:b/>
          <w:bCs/>
          <w:i/>
          <w:iCs/>
          <w:sz w:val="28"/>
          <w:szCs w:val="28"/>
          <w:lang w:val="ru-RU"/>
        </w:rPr>
        <w:t> </w:t>
      </w:r>
      <w:r w:rsidRPr="00835259">
        <w:rPr>
          <w:rFonts w:ascii="Times New Roman" w:hAnsi="Times New Roman" w:cs="Times New Roman"/>
          <w:i/>
          <w:iCs/>
          <w:sz w:val="28"/>
          <w:szCs w:val="28"/>
          <w:lang w:val="ru-RU"/>
        </w:rPr>
        <w:t>В. Зеленський запропонував</w:t>
      </w:r>
      <w:r>
        <w:rPr>
          <w:rFonts w:ascii="Times New Roman" w:hAnsi="Times New Roman" w:cs="Times New Roman"/>
          <w:b/>
          <w:bCs/>
          <w:i/>
          <w:iCs/>
          <w:sz w:val="28"/>
          <w:szCs w:val="28"/>
          <w:lang w:val="ru-RU"/>
        </w:rPr>
        <w:t xml:space="preserve"> </w:t>
      </w:r>
      <w:r w:rsidRPr="00835259">
        <w:rPr>
          <w:rFonts w:ascii="Times New Roman" w:hAnsi="Times New Roman" w:cs="Times New Roman"/>
          <w:i/>
          <w:iCs/>
          <w:sz w:val="28"/>
          <w:szCs w:val="28"/>
          <w:lang w:val="ru-RU"/>
        </w:rPr>
        <w:t>Юлію Свириденко, яка була першою віцепрем'єр-міністеркою в попередньому уряді. На найближчому засіданні Верховна Рада України (ВР України) розгляне запропоновані кандидатури</w:t>
      </w:r>
      <w:r>
        <w:rPr>
          <w:rFonts w:ascii="Times New Roman" w:hAnsi="Times New Roman" w:cs="Times New Roman"/>
          <w:sz w:val="28"/>
          <w:szCs w:val="28"/>
          <w:lang w:val="ru-RU"/>
        </w:rPr>
        <w:t xml:space="preserve">. Текст: </w:t>
      </w:r>
      <w:hyperlink r:id="rId23" w:tgtFrame="_blank" w:history="1">
        <w:r w:rsidRPr="00835259">
          <w:rPr>
            <w:rStyle w:val="Hyperlink"/>
            <w:rFonts w:ascii="Times New Roman" w:hAnsi="Times New Roman" w:cs="Times New Roman"/>
            <w:sz w:val="28"/>
            <w:szCs w:val="28"/>
            <w:lang w:val="ru-RU"/>
          </w:rPr>
          <w:t>https://focus.ua/uk/eksklyuzivy/714827-predstavleno-noviy-sklad-kabminu-hto-zalishayetsya-v-uryadi-eksklyuziv-fokusa</w:t>
        </w:r>
      </w:hyperlink>
    </w:p>
    <w:p w14:paraId="0C868AAE" w14:textId="77777777" w:rsidR="005A79AF" w:rsidRPr="005A79AF" w:rsidRDefault="005A79AF" w:rsidP="005A79AF">
      <w:pPr>
        <w:spacing w:after="0"/>
        <w:jc w:val="both"/>
        <w:rPr>
          <w:lang w:val="ru-RU"/>
        </w:rPr>
      </w:pPr>
    </w:p>
    <w:p w14:paraId="199CFBE0" w14:textId="77777777" w:rsidR="005A79AF" w:rsidRPr="000A7562" w:rsidRDefault="005A79AF" w:rsidP="005A79AF">
      <w:pPr>
        <w:spacing w:before="120" w:after="0" w:line="360" w:lineRule="auto"/>
        <w:jc w:val="both"/>
        <w:rPr>
          <w:rFonts w:ascii="Times New Roman" w:hAnsi="Times New Roman" w:cs="Times New Roman"/>
          <w:bCs/>
          <w:sz w:val="28"/>
          <w:szCs w:val="28"/>
        </w:rPr>
      </w:pPr>
      <w:bookmarkStart w:id="2" w:name="_Hlk103935166"/>
    </w:p>
    <w:p w14:paraId="36777E1E" w14:textId="77777777" w:rsidR="005A79AF" w:rsidRPr="000A7562" w:rsidRDefault="005A79AF" w:rsidP="005A79AF">
      <w:pPr>
        <w:spacing w:after="0"/>
        <w:rPr>
          <w:rFonts w:ascii="Times New Roman" w:hAnsi="Times New Roman" w:cs="Times New Roman"/>
          <w:b/>
          <w:sz w:val="28"/>
          <w:szCs w:val="28"/>
        </w:rPr>
      </w:pPr>
      <w:r w:rsidRPr="000A7562">
        <w:rPr>
          <w:rFonts w:ascii="Times New Roman" w:hAnsi="Times New Roman" w:cs="Times New Roman"/>
          <w:b/>
          <w:sz w:val="28"/>
          <w:szCs w:val="28"/>
        </w:rPr>
        <w:t xml:space="preserve">Підготовлено Відділом інформаційного забезпечення органів влади Національної бібліотеки України імені Ярослава Мудрого </w:t>
      </w:r>
    </w:p>
    <w:p w14:paraId="212E1227" w14:textId="77777777" w:rsidR="005A79AF" w:rsidRPr="000A7562" w:rsidRDefault="005A79AF" w:rsidP="005A79AF">
      <w:pPr>
        <w:spacing w:after="0"/>
        <w:rPr>
          <w:rFonts w:ascii="Times New Roman" w:hAnsi="Times New Roman" w:cs="Times New Roman"/>
          <w:b/>
          <w:sz w:val="28"/>
          <w:szCs w:val="28"/>
        </w:rPr>
      </w:pPr>
      <w:r w:rsidRPr="000A7562">
        <w:rPr>
          <w:rFonts w:ascii="Times New Roman" w:hAnsi="Times New Roman" w:cs="Times New Roman"/>
          <w:b/>
          <w:sz w:val="28"/>
          <w:szCs w:val="28"/>
        </w:rPr>
        <w:t>3</w:t>
      </w:r>
      <w:r>
        <w:rPr>
          <w:rFonts w:ascii="Times New Roman" w:hAnsi="Times New Roman" w:cs="Times New Roman"/>
          <w:b/>
          <w:sz w:val="28"/>
          <w:szCs w:val="28"/>
        </w:rPr>
        <w:t>0</w:t>
      </w:r>
      <w:r w:rsidRPr="000A7562">
        <w:rPr>
          <w:rFonts w:ascii="Times New Roman" w:hAnsi="Times New Roman" w:cs="Times New Roman"/>
          <w:b/>
          <w:sz w:val="28"/>
          <w:szCs w:val="28"/>
        </w:rPr>
        <w:t xml:space="preserve"> липня 2025 р.</w:t>
      </w:r>
      <w:r>
        <w:rPr>
          <w:rFonts w:ascii="Times New Roman" w:hAnsi="Times New Roman" w:cs="Times New Roman"/>
          <w:b/>
          <w:sz w:val="28"/>
          <w:szCs w:val="28"/>
        </w:rPr>
        <w:t xml:space="preserve"> </w:t>
      </w:r>
      <w:r w:rsidRPr="000A7562">
        <w:rPr>
          <w:rFonts w:ascii="Times New Roman" w:hAnsi="Times New Roman" w:cs="Times New Roman"/>
          <w:b/>
          <w:sz w:val="28"/>
          <w:szCs w:val="28"/>
        </w:rPr>
        <w:t xml:space="preserve"> </w:t>
      </w:r>
    </w:p>
    <w:p w14:paraId="7F7B200E" w14:textId="77777777" w:rsidR="005A79AF" w:rsidRPr="000A7562" w:rsidRDefault="005A79AF" w:rsidP="005A79AF">
      <w:pPr>
        <w:spacing w:after="0"/>
      </w:pPr>
      <w:r w:rsidRPr="000A7562">
        <w:rPr>
          <w:rFonts w:ascii="Times New Roman" w:hAnsi="Times New Roman" w:cs="Times New Roman"/>
          <w:b/>
          <w:sz w:val="28"/>
          <w:szCs w:val="28"/>
        </w:rPr>
        <w:t xml:space="preserve">Відповідальний за випуск: </w:t>
      </w:r>
      <w:bookmarkEnd w:id="2"/>
      <w:r w:rsidRPr="000A7562">
        <w:rPr>
          <w:rFonts w:ascii="Times New Roman" w:hAnsi="Times New Roman" w:cs="Times New Roman"/>
          <w:b/>
          <w:sz w:val="28"/>
          <w:szCs w:val="28"/>
        </w:rPr>
        <w:t>Н. Я. Зайченко</w:t>
      </w:r>
    </w:p>
    <w:p w14:paraId="58A6FF4C" w14:textId="77777777" w:rsidR="005A79AF" w:rsidRDefault="005A79AF" w:rsidP="006C0B77">
      <w:pPr>
        <w:spacing w:after="0"/>
        <w:ind w:firstLine="709"/>
        <w:jc w:val="both"/>
      </w:pPr>
    </w:p>
    <w:sectPr w:rsidR="005A79A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D1FB3"/>
    <w:multiLevelType w:val="hybridMultilevel"/>
    <w:tmpl w:val="0CF8D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979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AF"/>
    <w:rsid w:val="005A79AF"/>
    <w:rsid w:val="006C0B77"/>
    <w:rsid w:val="008242FF"/>
    <w:rsid w:val="00870751"/>
    <w:rsid w:val="00922C48"/>
    <w:rsid w:val="00B83992"/>
    <w:rsid w:val="00B915B7"/>
    <w:rsid w:val="00D6759E"/>
    <w:rsid w:val="00EA59DF"/>
    <w:rsid w:val="00EE4070"/>
    <w:rsid w:val="00F12C76"/>
    <w:rsid w:val="00F13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47C5"/>
  <w15:chartTrackingRefBased/>
  <w15:docId w15:val="{BE7213F1-7A63-4261-898F-0893C78C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9AF"/>
    <w:pPr>
      <w:spacing w:after="200" w:line="276" w:lineRule="auto"/>
    </w:pPr>
    <w:rPr>
      <w:lang w:val="uk-UA"/>
    </w:rPr>
  </w:style>
  <w:style w:type="paragraph" w:styleId="Heading1">
    <w:name w:val="heading 1"/>
    <w:basedOn w:val="Normal"/>
    <w:next w:val="Normal"/>
    <w:link w:val="Heading1Char"/>
    <w:uiPriority w:val="9"/>
    <w:qFormat/>
    <w:rsid w:val="005A79A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A79A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A79AF"/>
    <w:pPr>
      <w:keepNext/>
      <w:keepLines/>
      <w:spacing w:before="160" w:after="80"/>
      <w:outlineLvl w:val="2"/>
    </w:pPr>
    <w:rPr>
      <w:rFonts w:eastAsiaTheme="majorEastAsia"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5A79A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A79A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A7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9A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A79A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A79A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A79AF"/>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5A79AF"/>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5A79AF"/>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5A79AF"/>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5A79AF"/>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5A79AF"/>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5A79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9AF"/>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A7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9AF"/>
    <w:pPr>
      <w:spacing w:before="160"/>
      <w:jc w:val="center"/>
    </w:pPr>
    <w:rPr>
      <w:i/>
      <w:iCs/>
      <w:color w:val="404040" w:themeColor="text1" w:themeTint="BF"/>
    </w:rPr>
  </w:style>
  <w:style w:type="character" w:customStyle="1" w:styleId="QuoteChar">
    <w:name w:val="Quote Char"/>
    <w:basedOn w:val="DefaultParagraphFont"/>
    <w:link w:val="Quote"/>
    <w:uiPriority w:val="29"/>
    <w:rsid w:val="005A79AF"/>
    <w:rPr>
      <w:rFonts w:ascii="Times New Roman" w:hAnsi="Times New Roman"/>
      <w:i/>
      <w:iCs/>
      <w:color w:val="404040" w:themeColor="text1" w:themeTint="BF"/>
      <w:sz w:val="28"/>
    </w:rPr>
  </w:style>
  <w:style w:type="paragraph" w:styleId="ListParagraph">
    <w:name w:val="List Paragraph"/>
    <w:basedOn w:val="Normal"/>
    <w:uiPriority w:val="34"/>
    <w:qFormat/>
    <w:rsid w:val="005A79AF"/>
    <w:pPr>
      <w:ind w:left="720"/>
      <w:contextualSpacing/>
    </w:pPr>
  </w:style>
  <w:style w:type="character" w:styleId="IntenseEmphasis">
    <w:name w:val="Intense Emphasis"/>
    <w:basedOn w:val="DefaultParagraphFont"/>
    <w:uiPriority w:val="21"/>
    <w:qFormat/>
    <w:rsid w:val="005A79AF"/>
    <w:rPr>
      <w:i/>
      <w:iCs/>
      <w:color w:val="2E74B5" w:themeColor="accent1" w:themeShade="BF"/>
    </w:rPr>
  </w:style>
  <w:style w:type="paragraph" w:styleId="IntenseQuote">
    <w:name w:val="Intense Quote"/>
    <w:basedOn w:val="Normal"/>
    <w:next w:val="Normal"/>
    <w:link w:val="IntenseQuoteChar"/>
    <w:uiPriority w:val="30"/>
    <w:qFormat/>
    <w:rsid w:val="005A79A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A79AF"/>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5A79AF"/>
    <w:rPr>
      <w:b/>
      <w:bCs/>
      <w:smallCaps/>
      <w:color w:val="2E74B5" w:themeColor="accent1" w:themeShade="BF"/>
      <w:spacing w:val="5"/>
    </w:rPr>
  </w:style>
  <w:style w:type="paragraph" w:styleId="NoSpacing">
    <w:name w:val="No Spacing"/>
    <w:aliases w:val="Звичайний 2"/>
    <w:basedOn w:val="Normal"/>
    <w:uiPriority w:val="1"/>
    <w:qFormat/>
    <w:rsid w:val="005A79AF"/>
    <w:pPr>
      <w:spacing w:after="120" w:line="360" w:lineRule="auto"/>
      <w:ind w:firstLine="567"/>
      <w:jc w:val="both"/>
    </w:pPr>
    <w:rPr>
      <w:rFonts w:ascii="Times New Roman" w:eastAsiaTheme="minorEastAsia" w:hAnsi="Times New Roman"/>
      <w:sz w:val="28"/>
      <w:lang w:val="ru-RU"/>
    </w:rPr>
  </w:style>
  <w:style w:type="character" w:styleId="Hyperlink">
    <w:name w:val="Hyperlink"/>
    <w:basedOn w:val="DefaultParagraphFont"/>
    <w:uiPriority w:val="99"/>
    <w:unhideWhenUsed/>
    <w:rsid w:val="005A7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journal.in.ua/index.php/pa/article/view/136" TargetMode="External"/><Relationship Id="rId13" Type="http://schemas.openxmlformats.org/officeDocument/2006/relationships/hyperlink" Target="https://focus.ua/uk/eksklyuzivy/714937-distanciyne-navchannya-pid-zagrozoyu-shcho-ne-tak-iz-nakazom-mon-1112" TargetMode="External"/><Relationship Id="rId18" Type="http://schemas.openxmlformats.org/officeDocument/2006/relationships/hyperlink" Target="https://pa.journal.in.ua/index.php/pa/article/view/144" TargetMode="External"/><Relationship Id="rId3" Type="http://schemas.openxmlformats.org/officeDocument/2006/relationships/settings" Target="settings.xml"/><Relationship Id="rId21" Type="http://schemas.openxmlformats.org/officeDocument/2006/relationships/hyperlink" Target="https://pa.journal.in.ua/index.php/pa/article/view/145" TargetMode="External"/><Relationship Id="rId7" Type="http://schemas.openxmlformats.org/officeDocument/2006/relationships/hyperlink" Target="https://focus.ua/uk/economics/714964-noviy-uryad-yak-prihid-inshih-ministriv-v-ekonomichniy-blok-uryadu-zminit-ekonomichnu-politiku-v-ukrajini" TargetMode="External"/><Relationship Id="rId12" Type="http://schemas.openxmlformats.org/officeDocument/2006/relationships/hyperlink" Target="https://focus.ua/uk/politics/714857-yuliya-sviridenko-stala-novim-prem-yer-ministrom-ukrajini" TargetMode="External"/><Relationship Id="rId17" Type="http://schemas.openxmlformats.org/officeDocument/2006/relationships/hyperlink" Target="https://zn.ua/ukr/POLITICS/hromadskist-zaklikaje-zberehti-mindovkillja-ta-ne-prijednuvati-joho-do-inshikh-vidomstv.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a.journal.in.ua/index.php/pa/article/view/141" TargetMode="External"/><Relationship Id="rId20" Type="http://schemas.openxmlformats.org/officeDocument/2006/relationships/hyperlink" Target="https://zn.ua/ukr/UKRAINE/kabmin-priznachiv-movnim-ombudsmenom-folkloristku-olenu-ivanovsku.html" TargetMode="External"/><Relationship Id="rId1" Type="http://schemas.openxmlformats.org/officeDocument/2006/relationships/numbering" Target="numbering.xml"/><Relationship Id="rId6" Type="http://schemas.openxmlformats.org/officeDocument/2006/relationships/hyperlink" Target="https://zn.ua/ukr/reforms/antikoruptsijnij-netflix-chim-zakinchitsja-serial-z-priznachennjam-kerivnika-beb.html" TargetMode="External"/><Relationship Id="rId11" Type="http://schemas.openxmlformats.org/officeDocument/2006/relationships/hyperlink" Target="https://focus.ua/uk/ukraine/714906-chi-skasuyut-distanciyne-navchannya-fedorov-poyasniv-shcho-oznachaye-likvidaciya-nakazu-mon" TargetMode="External"/><Relationship Id="rId24" Type="http://schemas.openxmlformats.org/officeDocument/2006/relationships/fontTable" Target="fontTable.xml"/><Relationship Id="rId5" Type="http://schemas.openxmlformats.org/officeDocument/2006/relationships/hyperlink" Target="https://pa.journal.in.ua/index.php/pa/article/view/134" TargetMode="External"/><Relationship Id="rId15" Type="http://schemas.openxmlformats.org/officeDocument/2006/relationships/hyperlink" Target="https://ua.korrespondent.net/ukraine/4803863-kabmin-sprostyv-vyrobnytstvo-boieprypasiv" TargetMode="External"/><Relationship Id="rId23" Type="http://schemas.openxmlformats.org/officeDocument/2006/relationships/hyperlink" Target="https://focus.ua/uk/eksklyuzivy/714827-predstavleno-noviy-sklad-kabminu-hto-zalishayetsya-v-uryadi-eksklyuziv-fokusa" TargetMode="External"/><Relationship Id="rId10" Type="http://schemas.openxmlformats.org/officeDocument/2006/relationships/hyperlink" Target="https://zn.ua/ukr/POLITICS/krim-premjera-zminjat-shchonajmenshe-chotirokh-ministriv-deputat.html" TargetMode="External"/><Relationship Id="rId19" Type="http://schemas.openxmlformats.org/officeDocument/2006/relationships/hyperlink" Target="http://perspectives.pp.ua/index.php/np/article/view/23156/23126" TargetMode="External"/><Relationship Id="rId4" Type="http://schemas.openxmlformats.org/officeDocument/2006/relationships/webSettings" Target="webSettings.xml"/><Relationship Id="rId9" Type="http://schemas.openxmlformats.org/officeDocument/2006/relationships/hyperlink" Target="https://pa.journal.in.ua/index.php/pa/article/view/137" TargetMode="External"/><Relationship Id="rId14" Type="http://schemas.openxmlformats.org/officeDocument/2006/relationships/hyperlink" Target="https://fakty.ua/457144-kabmin-vo-glave-s-premerom-ushel-v-otstavku-kto-vojdet-v-sostav-novogo-pravitelstva" TargetMode="External"/><Relationship Id="rId22" Type="http://schemas.openxmlformats.org/officeDocument/2006/relationships/hyperlink" Target="https://ua.korrespondent.net/ukraine/4803966-uriad-likviduvav-posadu-ministra-kabinetu-ministr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3747</Words>
  <Characters>21364</Characters>
  <Application>Microsoft Office Word</Application>
  <DocSecurity>0</DocSecurity>
  <Lines>178</Lines>
  <Paragraphs>50</Paragraphs>
  <ScaleCrop>false</ScaleCrop>
  <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Sheludko</dc:creator>
  <cp:keywords/>
  <dc:description/>
  <cp:lastModifiedBy>Vira Sheludko</cp:lastModifiedBy>
  <cp:revision>2</cp:revision>
  <dcterms:created xsi:type="dcterms:W3CDTF">2025-08-01T07:55:00Z</dcterms:created>
  <dcterms:modified xsi:type="dcterms:W3CDTF">2025-08-01T08:38:00Z</dcterms:modified>
</cp:coreProperties>
</file>