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13" w:rsidRDefault="005E1D13" w:rsidP="005E1D13">
      <w:pPr>
        <w:jc w:val="center"/>
        <w:rPr>
          <w:b/>
          <w:sz w:val="32"/>
          <w:szCs w:val="32"/>
          <w:lang w:val="uk-UA"/>
        </w:rPr>
      </w:pPr>
      <w:r>
        <w:rPr>
          <w:noProof/>
          <w:color w:val="474747"/>
          <w:sz w:val="16"/>
          <w:szCs w:val="16"/>
          <w:lang w:val="uk-UA" w:eastAsia="uk-UA"/>
        </w:rPr>
        <w:drawing>
          <wp:anchor distT="114300" distB="114300" distL="114300" distR="114300" simplePos="0" relativeHeight="251659264" behindDoc="0" locked="0" layoutInCell="1" hidden="0" allowOverlap="1" wp14:anchorId="1AE10778" wp14:editId="45E84DC7">
            <wp:simplePos x="0" y="0"/>
            <wp:positionH relativeFrom="page">
              <wp:posOffset>17780</wp:posOffset>
            </wp:positionH>
            <wp:positionV relativeFrom="page">
              <wp:posOffset>22225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548563" cy="1381065"/>
                    </a:xfrm>
                    <a:prstGeom prst="rect">
                      <a:avLst/>
                    </a:prstGeom>
                    <a:ln/>
                  </pic:spPr>
                </pic:pic>
              </a:graphicData>
            </a:graphic>
          </wp:anchor>
        </w:drawing>
      </w:r>
    </w:p>
    <w:p w:rsidR="005E1D13" w:rsidRDefault="005E1D13" w:rsidP="005E1D13">
      <w:pPr>
        <w:jc w:val="center"/>
        <w:rPr>
          <w:b/>
          <w:sz w:val="32"/>
          <w:szCs w:val="32"/>
          <w:lang w:val="uk-UA"/>
        </w:rPr>
      </w:pPr>
    </w:p>
    <w:p w:rsidR="005E1D13" w:rsidRPr="00BE36B5" w:rsidRDefault="005E1D13" w:rsidP="005E1D13">
      <w:pPr>
        <w:pStyle w:val="a4"/>
        <w:spacing w:after="0"/>
        <w:ind w:firstLine="0"/>
        <w:jc w:val="center"/>
        <w:rPr>
          <w:b/>
          <w:sz w:val="32"/>
          <w:szCs w:val="32"/>
          <w:lang w:val="uk-UA"/>
        </w:rPr>
      </w:pPr>
      <w:r>
        <w:rPr>
          <w:rFonts w:cs="Times New Roman"/>
          <w:b/>
          <w:sz w:val="32"/>
          <w:szCs w:val="32"/>
          <w:lang w:val="uk-UA"/>
        </w:rPr>
        <w:t>М</w:t>
      </w:r>
      <w:r w:rsidRPr="006E0D20">
        <w:rPr>
          <w:rFonts w:cs="Times New Roman"/>
          <w:b/>
          <w:sz w:val="32"/>
          <w:szCs w:val="32"/>
          <w:lang w:val="uk-UA"/>
        </w:rPr>
        <w:t xml:space="preserve">ісцеве самоврядування </w:t>
      </w:r>
      <w:r w:rsidRPr="00BE36B5">
        <w:rPr>
          <w:b/>
          <w:sz w:val="32"/>
          <w:szCs w:val="32"/>
          <w:lang w:val="uk-UA"/>
        </w:rPr>
        <w:t>:</w:t>
      </w:r>
    </w:p>
    <w:p w:rsidR="005E1D13" w:rsidRPr="00BE36B5" w:rsidRDefault="005E1D13" w:rsidP="005E1D13">
      <w:pPr>
        <w:spacing w:before="240" w:after="120" w:line="240" w:lineRule="auto"/>
        <w:jc w:val="center"/>
        <w:rPr>
          <w:rFonts w:ascii="Times New Roman" w:hAnsi="Times New Roman"/>
          <w:b/>
          <w:i/>
          <w:sz w:val="28"/>
          <w:szCs w:val="28"/>
          <w:lang w:val="uk-UA"/>
        </w:rPr>
      </w:pPr>
      <w:r w:rsidRPr="00BE36B5">
        <w:rPr>
          <w:rFonts w:ascii="Times New Roman" w:hAnsi="Times New Roman"/>
          <w:b/>
          <w:i/>
          <w:sz w:val="28"/>
          <w:szCs w:val="28"/>
        </w:rPr>
        <w:t>анотований бібліографічний список</w:t>
      </w:r>
      <w:r>
        <w:rPr>
          <w:rFonts w:ascii="Times New Roman" w:hAnsi="Times New Roman"/>
          <w:b/>
          <w:i/>
          <w:sz w:val="28"/>
          <w:szCs w:val="28"/>
          <w:lang w:val="uk-UA"/>
        </w:rPr>
        <w:t xml:space="preserve"> </w:t>
      </w:r>
    </w:p>
    <w:p w:rsidR="005E1D13" w:rsidRDefault="005E1D13" w:rsidP="005E1D13">
      <w:pPr>
        <w:spacing w:after="0" w:line="240" w:lineRule="auto"/>
        <w:jc w:val="center"/>
        <w:rPr>
          <w:rFonts w:ascii="Times New Roman" w:hAnsi="Times New Roman"/>
          <w:b/>
          <w:i/>
          <w:sz w:val="28"/>
          <w:szCs w:val="28"/>
        </w:rPr>
      </w:pPr>
      <w:r w:rsidRPr="00BE36B5">
        <w:rPr>
          <w:rFonts w:ascii="Arial" w:hAnsi="Arial" w:cs="Arial"/>
          <w:noProof/>
          <w:color w:val="274E13"/>
          <w:sz w:val="20"/>
          <w:szCs w:val="20"/>
          <w:lang w:val="uk-UA" w:eastAsia="uk-UA"/>
        </w:rPr>
        <w:drawing>
          <wp:anchor distT="114300" distB="114300" distL="114300" distR="114300" simplePos="0" relativeHeight="251660288" behindDoc="1" locked="0" layoutInCell="1" allowOverlap="1" wp14:anchorId="7BFC9432" wp14:editId="23CE3841">
            <wp:simplePos x="0" y="0"/>
            <wp:positionH relativeFrom="page">
              <wp:align>left</wp:align>
            </wp:positionH>
            <wp:positionV relativeFrom="margin">
              <wp:posOffset>1824990</wp:posOffset>
            </wp:positionV>
            <wp:extent cx="701040" cy="600075"/>
            <wp:effectExtent l="0" t="0" r="381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040" cy="600075"/>
                    </a:xfrm>
                    <a:prstGeom prst="rect">
                      <a:avLst/>
                    </a:prstGeom>
                    <a:noFill/>
                  </pic:spPr>
                </pic:pic>
              </a:graphicData>
            </a:graphic>
            <wp14:sizeRelH relativeFrom="page">
              <wp14:pctWidth>0</wp14:pctWidth>
            </wp14:sizeRelH>
            <wp14:sizeRelV relativeFrom="page">
              <wp14:pctHeight>0</wp14:pctHeight>
            </wp14:sizeRelV>
          </wp:anchor>
        </w:drawing>
      </w:r>
    </w:p>
    <w:p w:rsidR="005E1D13" w:rsidRDefault="005E1D13" w:rsidP="005E1D13">
      <w:pPr>
        <w:spacing w:after="120" w:line="240" w:lineRule="auto"/>
        <w:ind w:right="-324"/>
        <w:rPr>
          <w:rFonts w:ascii="Arial" w:hAnsi="Arial" w:cs="Arial"/>
          <w:color w:val="274E13"/>
          <w:sz w:val="20"/>
          <w:szCs w:val="20"/>
          <w:lang w:val="uk-UA"/>
        </w:rPr>
      </w:pPr>
      <w:r w:rsidRPr="005E7A85">
        <w:rPr>
          <w:rFonts w:ascii="Arial" w:hAnsi="Arial" w:cs="Arial"/>
          <w:color w:val="274E13"/>
          <w:sz w:val="20"/>
          <w:szCs w:val="20"/>
        </w:rPr>
        <w:t xml:space="preserve">Вип. </w:t>
      </w:r>
      <w:r w:rsidR="00E94672">
        <w:rPr>
          <w:rFonts w:ascii="Arial" w:hAnsi="Arial" w:cs="Arial"/>
          <w:color w:val="274E13"/>
          <w:sz w:val="20"/>
          <w:szCs w:val="20"/>
          <w:lang w:val="uk-UA"/>
        </w:rPr>
        <w:t>3</w:t>
      </w:r>
      <w:r w:rsidRPr="005E7A85">
        <w:rPr>
          <w:rFonts w:ascii="Arial" w:hAnsi="Arial" w:cs="Arial"/>
          <w:color w:val="274E13"/>
          <w:sz w:val="20"/>
          <w:szCs w:val="20"/>
        </w:rPr>
        <w:t xml:space="preserve"> / 2026</w:t>
      </w:r>
    </w:p>
    <w:p w:rsidR="005E1D13" w:rsidRPr="006E0D20" w:rsidRDefault="00533681" w:rsidP="005E1D13">
      <w:pPr>
        <w:spacing w:after="120" w:line="240" w:lineRule="auto"/>
        <w:ind w:right="-324"/>
        <w:rPr>
          <w:rFonts w:ascii="Arial" w:hAnsi="Arial" w:cs="Arial"/>
          <w:color w:val="274E13"/>
          <w:sz w:val="20"/>
          <w:szCs w:val="20"/>
        </w:rPr>
      </w:pPr>
      <w:r>
        <w:rPr>
          <w:rFonts w:ascii="Arial" w:hAnsi="Arial" w:cs="Arial"/>
          <w:color w:val="274E13"/>
          <w:sz w:val="20"/>
          <w:szCs w:val="20"/>
        </w:rPr>
        <w:t>квітень</w:t>
      </w:r>
      <w:bookmarkStart w:id="0" w:name="_GoBack"/>
      <w:bookmarkEnd w:id="0"/>
    </w:p>
    <w:p w:rsidR="005E1D13" w:rsidRPr="00DC4F8B" w:rsidRDefault="005E1D13" w:rsidP="005E1D13">
      <w:pPr>
        <w:rPr>
          <w:rStyle w:val="a3"/>
          <w:rFonts w:ascii="Arial" w:eastAsiaTheme="majorEastAsia" w:hAnsi="Arial" w:cs="Arial"/>
          <w:color w:val="274E13"/>
          <w:sz w:val="20"/>
          <w:szCs w:val="20"/>
          <w:lang w:val="uk-UA"/>
        </w:rPr>
      </w:pPr>
      <w:r w:rsidRPr="00496A28">
        <w:rPr>
          <w:rFonts w:ascii="Arial" w:hAnsi="Arial" w:cs="Arial"/>
          <w:b/>
          <w:color w:val="274E13"/>
          <w:sz w:val="20"/>
          <w:szCs w:val="20"/>
          <w:lang w:val="en-US"/>
        </w:rPr>
        <w:t>URL</w:t>
      </w:r>
      <w:r w:rsidRPr="00F92263">
        <w:rPr>
          <w:rFonts w:ascii="Arial" w:hAnsi="Arial" w:cs="Arial"/>
          <w:color w:val="274E13"/>
          <w:sz w:val="20"/>
          <w:szCs w:val="20"/>
        </w:rPr>
        <w:t xml:space="preserve">: </w:t>
      </w:r>
      <w:hyperlink r:id="rId7" w:history="1">
        <w:r w:rsidRPr="00021BAE">
          <w:rPr>
            <w:rStyle w:val="a3"/>
            <w:rFonts w:ascii="Arial" w:eastAsiaTheme="majorEastAsia" w:hAnsi="Arial" w:cs="Arial"/>
            <w:color w:val="274E13"/>
            <w:sz w:val="20"/>
            <w:szCs w:val="20"/>
            <w:lang w:val="en-US"/>
          </w:rPr>
          <w:t>http</w:t>
        </w:r>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nplu</w:t>
        </w:r>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org</w:t>
        </w:r>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article</w:t>
        </w:r>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php</w:t>
        </w:r>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id</w:t>
        </w:r>
        <w:r w:rsidRPr="00F92263">
          <w:rPr>
            <w:rStyle w:val="a3"/>
            <w:rFonts w:ascii="Arial" w:eastAsiaTheme="majorEastAsia" w:hAnsi="Arial" w:cs="Arial"/>
            <w:color w:val="274E13"/>
            <w:sz w:val="20"/>
            <w:szCs w:val="20"/>
          </w:rPr>
          <w:t>=423&amp;</w:t>
        </w:r>
        <w:r w:rsidRPr="00021BAE">
          <w:rPr>
            <w:rStyle w:val="a3"/>
            <w:rFonts w:ascii="Arial" w:eastAsiaTheme="majorEastAsia" w:hAnsi="Arial" w:cs="Arial"/>
            <w:color w:val="274E13"/>
            <w:sz w:val="20"/>
            <w:szCs w:val="20"/>
            <w:lang w:val="en-US"/>
          </w:rPr>
          <w:t>subject</w:t>
        </w:r>
        <w:r w:rsidRPr="00F92263">
          <w:rPr>
            <w:rStyle w:val="a3"/>
            <w:rFonts w:ascii="Arial" w:eastAsiaTheme="majorEastAsia" w:hAnsi="Arial" w:cs="Arial"/>
            <w:color w:val="274E13"/>
            <w:sz w:val="20"/>
            <w:szCs w:val="20"/>
          </w:rPr>
          <w:t>=3</w:t>
        </w:r>
      </w:hyperlink>
    </w:p>
    <w:p w:rsidR="005B23BA" w:rsidRDefault="00533681"/>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val="uk-UA" w:eastAsia="uk-UA"/>
        </w:rPr>
        <w:t>Актуальні питання права та економіки: сучасність і перспективи розвитку</w:t>
      </w:r>
      <w:r w:rsidRPr="00023536">
        <w:rPr>
          <w:rFonts w:ascii="Times New Roman" w:hAnsi="Times New Roman"/>
          <w:b/>
          <w:bCs/>
          <w:sz w:val="28"/>
          <w:szCs w:val="28"/>
          <w:lang w:val="en-US" w:eastAsia="uk-UA"/>
        </w:rPr>
        <w:t> </w:t>
      </w:r>
      <w:r w:rsidRPr="00023536">
        <w:rPr>
          <w:rFonts w:ascii="Times New Roman" w:hAnsi="Times New Roman"/>
          <w:sz w:val="28"/>
          <w:szCs w:val="28"/>
          <w:lang w:val="uk-UA" w:eastAsia="uk-UA"/>
        </w:rPr>
        <w:t>: зб. матеріал. наук.-практ. студент. конф. — Одеса : Юридика, 2025. — 410 с. </w:t>
      </w:r>
      <w:r w:rsidRPr="00023536">
        <w:rPr>
          <w:rFonts w:ascii="Times New Roman" w:hAnsi="Times New Roman"/>
          <w:b/>
          <w:bCs/>
          <w:i/>
          <w:iCs/>
          <w:sz w:val="28"/>
          <w:szCs w:val="28"/>
          <w:lang w:val="uk-UA" w:eastAsia="uk-UA"/>
        </w:rPr>
        <w:t>Шифр зберігання в Бібліотеці: А843721</w:t>
      </w:r>
      <w:r>
        <w:rPr>
          <w:rFonts w:ascii="Times New Roman" w:hAnsi="Times New Roman"/>
          <w:b/>
          <w:bCs/>
          <w:sz w:val="28"/>
          <w:szCs w:val="28"/>
          <w:lang w:val="uk-UA" w:eastAsia="uk-UA"/>
        </w:rPr>
        <w:t xml:space="preserve"> </w:t>
      </w:r>
      <w:r w:rsidRPr="00023536">
        <w:rPr>
          <w:rFonts w:ascii="Times New Roman" w:hAnsi="Times New Roman"/>
          <w:i/>
          <w:iCs/>
          <w:sz w:val="28"/>
          <w:szCs w:val="28"/>
          <w:lang w:val="uk-UA" w:eastAsia="uk-UA"/>
        </w:rPr>
        <w:t>Зі змісту: Фінансова спроможність місцевого самоврядування в Україні: проблеми, виклики та перспективи реформування / Д. А. Нікітенко. — С. 345-348.</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
          <w:sz w:val="28"/>
          <w:szCs w:val="28"/>
          <w:lang w:val="uk-UA"/>
        </w:rPr>
      </w:pPr>
      <w:r w:rsidRPr="00023536">
        <w:rPr>
          <w:rFonts w:ascii="Times New Roman" w:hAnsi="Times New Roman"/>
          <w:b/>
          <w:sz w:val="28"/>
          <w:szCs w:val="28"/>
        </w:rPr>
        <w:t xml:space="preserve">Актуальні проблеми модернізації змісту функцій держави в умовах повоєнного розвитку України : </w:t>
      </w:r>
      <w:r w:rsidRPr="00023536">
        <w:rPr>
          <w:rFonts w:ascii="Times New Roman" w:hAnsi="Times New Roman"/>
          <w:sz w:val="28"/>
          <w:szCs w:val="28"/>
        </w:rPr>
        <w:t xml:space="preserve">наук.-практ. круглий стіл, м. Київ, 13 берез. 2025 р. : [зб. матеріалів] / Ін-т правотворчості та наук.-прав. експертиз НАН України ; [відп. ред.: О. А. Гусар, Л. Ф. Купіна; редкол.: А. Б. Гриняк, О. О. Кот, Л. Ф. Купіна]. — Одеса : Юридика, 2025. — 299 с. — Бібліогр. наприкінці ст. </w:t>
      </w:r>
      <w:r w:rsidRPr="00023536">
        <w:rPr>
          <w:rFonts w:ascii="Times New Roman" w:hAnsi="Times New Roman"/>
          <w:b/>
          <w:i/>
          <w:sz w:val="28"/>
          <w:szCs w:val="28"/>
        </w:rPr>
        <w:t xml:space="preserve">Шифр зберігання в Бібліотеці: А843766 </w:t>
      </w:r>
      <w:r w:rsidRPr="00023536">
        <w:rPr>
          <w:rFonts w:ascii="Times New Roman" w:hAnsi="Times New Roman"/>
          <w:i/>
          <w:sz w:val="28"/>
          <w:szCs w:val="28"/>
        </w:rPr>
        <w:t>Зі змісту: Роль органів місцевого самоврядування України в повоєнному відновленні територіальних громад: до питання про компетенційно-процесуальне супроводження і забезпечення профільних процесів / М. О. Баймуратов, Б. Я. Кофман, Н. В. Єфремова. – С. 17-24.</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lang w:val="uk-UA"/>
        </w:rPr>
        <w:t>Алексєєва І. Кличко доручив переглянути тарифи на проїзд у громадському транспорті Києва</w:t>
      </w:r>
      <w:r>
        <w:rPr>
          <w:rFonts w:ascii="Times New Roman" w:hAnsi="Times New Roman"/>
          <w:iCs/>
          <w:sz w:val="28"/>
          <w:szCs w:val="28"/>
          <w:lang w:val="uk-UA"/>
        </w:rPr>
        <w:t xml:space="preserve"> </w:t>
      </w:r>
      <w:r w:rsidRPr="00023536">
        <w:rPr>
          <w:rFonts w:ascii="Times New Roman" w:hAnsi="Times New Roman"/>
          <w:iCs/>
          <w:sz w:val="28"/>
          <w:szCs w:val="28"/>
          <w:lang w:val="uk-UA"/>
        </w:rPr>
        <w:t xml:space="preserve">[Електронний ресурс] / Ірина Алексєєва // </w:t>
      </w:r>
      <w:r w:rsidRPr="00023536">
        <w:rPr>
          <w:rFonts w:ascii="Times New Roman" w:hAnsi="Times New Roman"/>
          <w:iCs/>
          <w:sz w:val="28"/>
          <w:szCs w:val="28"/>
          <w:lang w:val="en-US"/>
        </w:rPr>
        <w:t>Fakty</w:t>
      </w:r>
      <w:r w:rsidRPr="00023536">
        <w:rPr>
          <w:rFonts w:ascii="Times New Roman" w:hAnsi="Times New Roman"/>
          <w:iCs/>
          <w:sz w:val="28"/>
          <w:szCs w:val="28"/>
          <w:lang w:val="uk-UA"/>
        </w:rPr>
        <w:t>.</w:t>
      </w:r>
      <w:r w:rsidRPr="00023536">
        <w:rPr>
          <w:rFonts w:ascii="Times New Roman" w:hAnsi="Times New Roman"/>
          <w:iCs/>
          <w:sz w:val="28"/>
          <w:szCs w:val="28"/>
          <w:lang w:val="en-US"/>
        </w:rPr>
        <w:t>ua</w:t>
      </w:r>
      <w:r w:rsidRPr="00023536">
        <w:rPr>
          <w:rFonts w:ascii="Times New Roman" w:hAnsi="Times New Roman"/>
          <w:iCs/>
          <w:sz w:val="28"/>
          <w:szCs w:val="28"/>
          <w:lang w:val="uk-UA"/>
        </w:rPr>
        <w:t xml:space="preserve"> : [вебсайт]. – 2026. – 7 квіт. — Електрон. дані.</w:t>
      </w:r>
      <w:r w:rsidRPr="00023536">
        <w:rPr>
          <w:rFonts w:ascii="Times New Roman" w:hAnsi="Times New Roman"/>
          <w:iCs/>
          <w:sz w:val="28"/>
          <w:szCs w:val="28"/>
          <w:lang w:val="en-US"/>
        </w:rPr>
        <w:t> </w:t>
      </w:r>
      <w:r w:rsidRPr="00023536">
        <w:rPr>
          <w:rFonts w:ascii="Times New Roman" w:hAnsi="Times New Roman"/>
          <w:i/>
          <w:iCs/>
          <w:sz w:val="28"/>
          <w:szCs w:val="28"/>
        </w:rPr>
        <w:t>Як</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повідомив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мер</w:t>
      </w:r>
      <w:r w:rsidRPr="00023536">
        <w:rPr>
          <w:rFonts w:ascii="Times New Roman" w:hAnsi="Times New Roman"/>
          <w:i/>
          <w:iCs/>
          <w:sz w:val="28"/>
          <w:szCs w:val="28"/>
          <w:lang w:val="en-US"/>
        </w:rPr>
        <w:t xml:space="preserve"> </w:t>
      </w:r>
      <w:r w:rsidRPr="00023536">
        <w:rPr>
          <w:rFonts w:ascii="Times New Roman" w:hAnsi="Times New Roman"/>
          <w:i/>
          <w:iCs/>
          <w:sz w:val="28"/>
          <w:szCs w:val="28"/>
        </w:rPr>
        <w:t>столиці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Кличко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зверненням</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профільних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департаментів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Київської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міської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державної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адміністрації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КМДА</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профспілок</w:t>
      </w:r>
      <w:r w:rsidRPr="00023536">
        <w:rPr>
          <w:rFonts w:ascii="Times New Roman" w:hAnsi="Times New Roman"/>
          <w:i/>
          <w:iCs/>
          <w:sz w:val="28"/>
          <w:szCs w:val="28"/>
          <w:lang w:val="en-US"/>
        </w:rPr>
        <w:t xml:space="preserve"> </w:t>
      </w:r>
      <w:r w:rsidRPr="00023536">
        <w:rPr>
          <w:rFonts w:ascii="Times New Roman" w:hAnsi="Times New Roman"/>
          <w:i/>
          <w:iCs/>
          <w:sz w:val="28"/>
          <w:szCs w:val="28"/>
        </w:rPr>
        <w:t>транспортних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підприємств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міста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він</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дав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доручення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департаментам</w:t>
      </w:r>
      <w:r w:rsidRPr="00023536">
        <w:rPr>
          <w:rFonts w:ascii="Times New Roman" w:hAnsi="Times New Roman"/>
          <w:i/>
          <w:iCs/>
          <w:sz w:val="28"/>
          <w:szCs w:val="28"/>
          <w:lang w:val="en-US"/>
        </w:rPr>
        <w:t xml:space="preserve"> </w:t>
      </w:r>
      <w:r w:rsidRPr="00023536">
        <w:rPr>
          <w:rFonts w:ascii="Times New Roman" w:hAnsi="Times New Roman"/>
          <w:i/>
          <w:iCs/>
          <w:sz w:val="28"/>
          <w:szCs w:val="28"/>
        </w:rPr>
        <w:t>економіки</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транспорту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підготувати</w:t>
      </w:r>
      <w:r w:rsidRPr="00023536">
        <w:rPr>
          <w:rFonts w:ascii="Times New Roman" w:hAnsi="Times New Roman"/>
          <w:i/>
          <w:iCs/>
          <w:sz w:val="28"/>
          <w:szCs w:val="28"/>
          <w:lang w:val="en-US"/>
        </w:rPr>
        <w:t xml:space="preserve"> </w:t>
      </w:r>
      <w:r w:rsidRPr="00023536">
        <w:rPr>
          <w:rFonts w:ascii="Times New Roman" w:hAnsi="Times New Roman"/>
          <w:i/>
          <w:iCs/>
          <w:sz w:val="28"/>
          <w:szCs w:val="28"/>
        </w:rPr>
        <w:t>розрахунки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основі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економічного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обґрунтування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щодо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перегляду</w:t>
      </w:r>
      <w:r w:rsidRPr="00023536">
        <w:rPr>
          <w:rFonts w:ascii="Times New Roman" w:hAnsi="Times New Roman"/>
          <w:i/>
          <w:iCs/>
          <w:sz w:val="28"/>
          <w:szCs w:val="28"/>
          <w:lang w:val="en-US"/>
        </w:rPr>
        <w:t xml:space="preserve"> </w:t>
      </w:r>
      <w:r w:rsidRPr="00023536">
        <w:rPr>
          <w:rFonts w:ascii="Times New Roman" w:hAnsi="Times New Roman"/>
          <w:i/>
          <w:iCs/>
          <w:sz w:val="28"/>
          <w:szCs w:val="28"/>
        </w:rPr>
        <w:lastRenderedPageBreak/>
        <w:t>тарифів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проїзд</w:t>
      </w:r>
      <w:r w:rsidRPr="00023536">
        <w:rPr>
          <w:rFonts w:ascii="Times New Roman" w:hAnsi="Times New Roman"/>
          <w:i/>
          <w:iCs/>
          <w:sz w:val="28"/>
          <w:szCs w:val="28"/>
          <w:lang w:val="en-US"/>
        </w:rPr>
        <w:t xml:space="preserve"> </w:t>
      </w:r>
      <w:r w:rsidRPr="00023536">
        <w:rPr>
          <w:rFonts w:ascii="Times New Roman" w:hAnsi="Times New Roman"/>
          <w:i/>
          <w:iCs/>
          <w:sz w:val="28"/>
          <w:szCs w:val="28"/>
        </w:rPr>
        <w:t>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громадському</w:t>
      </w:r>
      <w:r w:rsidRPr="00023536">
        <w:rPr>
          <w:rFonts w:ascii="Times New Roman" w:hAnsi="Times New Roman"/>
          <w:i/>
          <w:iCs/>
          <w:sz w:val="28"/>
          <w:szCs w:val="28"/>
          <w:lang w:val="en-US"/>
        </w:rPr>
        <w:t xml:space="preserve"> </w:t>
      </w:r>
      <w:r w:rsidRPr="00023536">
        <w:rPr>
          <w:rFonts w:ascii="Times New Roman" w:hAnsi="Times New Roman"/>
          <w:i/>
          <w:iCs/>
          <w:sz w:val="28"/>
          <w:szCs w:val="28"/>
        </w:rPr>
        <w:t>транспорті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Очільник КМДА наголосив, що тариф на проїзд у Києві залишається найнижчим в Україні, його не переглядали з 2018 р. Однак через здорожчання пального, електроенергії тощо, вартість проїзду має зрости. За його словами, комунальний транспорт у столиці є дотаційним і на 2026 р. дотації становлять 12 млрд грн.</w:t>
      </w:r>
      <w:r w:rsidRPr="00023536">
        <w:rPr>
          <w:rFonts w:ascii="Times New Roman" w:hAnsi="Times New Roman"/>
          <w:iCs/>
          <w:sz w:val="28"/>
          <w:szCs w:val="28"/>
        </w:rPr>
        <w:t> Текст: </w:t>
      </w:r>
      <w:hyperlink r:id="rId8" w:tgtFrame="_blank" w:history="1">
        <w:r w:rsidRPr="00023536">
          <w:rPr>
            <w:rStyle w:val="a3"/>
            <w:rFonts w:ascii="Times New Roman" w:hAnsi="Times New Roman"/>
            <w:sz w:val="28"/>
            <w:szCs w:val="28"/>
          </w:rPr>
          <w:t>https://fakty.ua/469949-klichko-poruchil-peresmotret-tarify-na-proezd-v-obcshestvennom-transporte-kieva</w:t>
        </w:r>
      </w:hyperlink>
    </w:p>
    <w:p w:rsidR="00E94672" w:rsidRPr="00FA2AC5" w:rsidRDefault="00E94672" w:rsidP="00E94672">
      <w:pPr>
        <w:pStyle w:val="a5"/>
        <w:numPr>
          <w:ilvl w:val="0"/>
          <w:numId w:val="4"/>
        </w:numPr>
        <w:spacing w:before="120" w:after="0" w:line="360" w:lineRule="auto"/>
        <w:ind w:left="0" w:firstLine="567"/>
        <w:jc w:val="both"/>
        <w:rPr>
          <w:rStyle w:val="a3"/>
          <w:rFonts w:ascii="Times New Roman" w:hAnsi="Times New Roman"/>
          <w:iCs/>
          <w:color w:val="auto"/>
          <w:sz w:val="28"/>
          <w:szCs w:val="28"/>
        </w:rPr>
      </w:pPr>
      <w:r w:rsidRPr="00023536">
        <w:rPr>
          <w:rFonts w:ascii="Times New Roman" w:hAnsi="Times New Roman"/>
          <w:b/>
          <w:bCs/>
          <w:iCs/>
          <w:sz w:val="28"/>
          <w:szCs w:val="28"/>
        </w:rPr>
        <w:t>Бережна Д. Терехов: Фінансова спроможність громад є запорукою європейського розвитку України</w:t>
      </w:r>
      <w:r w:rsidRPr="00023536">
        <w:rPr>
          <w:rFonts w:ascii="Times New Roman" w:hAnsi="Times New Roman"/>
          <w:iCs/>
          <w:sz w:val="28"/>
          <w:szCs w:val="28"/>
          <w:lang w:val="en-US"/>
        </w:rPr>
        <w:t> </w:t>
      </w:r>
      <w:r w:rsidRPr="00023536">
        <w:rPr>
          <w:rFonts w:ascii="Times New Roman" w:hAnsi="Times New Roman"/>
          <w:iCs/>
          <w:sz w:val="28"/>
          <w:szCs w:val="28"/>
        </w:rPr>
        <w:t xml:space="preserve">[Електронний ресурс] / Дар’я Бережна // </w:t>
      </w:r>
      <w:r w:rsidRPr="00023536">
        <w:rPr>
          <w:rFonts w:ascii="Times New Roman" w:hAnsi="Times New Roman"/>
          <w:iCs/>
          <w:sz w:val="28"/>
          <w:szCs w:val="28"/>
          <w:lang w:val="en-US"/>
        </w:rPr>
        <w:t>Focus</w:t>
      </w:r>
      <w:r w:rsidRPr="00023536">
        <w:rPr>
          <w:rFonts w:ascii="Times New Roman" w:hAnsi="Times New Roman"/>
          <w:iCs/>
          <w:sz w:val="28"/>
          <w:szCs w:val="28"/>
        </w:rPr>
        <w:t>.</w:t>
      </w:r>
      <w:r w:rsidRPr="00023536">
        <w:rPr>
          <w:rFonts w:ascii="Times New Roman" w:hAnsi="Times New Roman"/>
          <w:iCs/>
          <w:sz w:val="28"/>
          <w:szCs w:val="28"/>
          <w:lang w:val="en-US"/>
        </w:rPr>
        <w:t>ua</w:t>
      </w:r>
      <w:r w:rsidRPr="00023536">
        <w:rPr>
          <w:rFonts w:ascii="Times New Roman" w:hAnsi="Times New Roman"/>
          <w:iCs/>
          <w:sz w:val="28"/>
          <w:szCs w:val="28"/>
        </w:rPr>
        <w:t xml:space="preserve"> : [вебсайт]. – 2026. – 3 квіт. — Електрон. дані.</w:t>
      </w:r>
      <w:r w:rsidRPr="00023536">
        <w:rPr>
          <w:rFonts w:ascii="Times New Roman" w:hAnsi="Times New Roman"/>
          <w:iCs/>
          <w:sz w:val="28"/>
          <w:szCs w:val="28"/>
          <w:lang w:val="en-US"/>
        </w:rPr>
        <w:t> </w:t>
      </w:r>
      <w:r w:rsidRPr="00023536">
        <w:rPr>
          <w:rFonts w:ascii="Times New Roman" w:hAnsi="Times New Roman"/>
          <w:i/>
          <w:iCs/>
          <w:sz w:val="28"/>
          <w:szCs w:val="28"/>
        </w:rPr>
        <w:t>Очільник</w:t>
      </w:r>
      <w:r w:rsidRPr="00023536">
        <w:rPr>
          <w:rFonts w:ascii="Times New Roman" w:hAnsi="Times New Roman"/>
          <w:i/>
          <w:iCs/>
          <w:sz w:val="28"/>
          <w:szCs w:val="28"/>
          <w:lang w:val="en-US"/>
        </w:rPr>
        <w:t xml:space="preserve"> </w:t>
      </w:r>
      <w:r w:rsidRPr="00023536">
        <w:rPr>
          <w:rFonts w:ascii="Times New Roman" w:hAnsi="Times New Roman"/>
          <w:i/>
          <w:iCs/>
          <w:sz w:val="28"/>
          <w:szCs w:val="28"/>
        </w:rPr>
        <w:t>Асоціації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прифронтових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міст</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громад</w:t>
      </w:r>
      <w:r w:rsidRPr="00023536">
        <w:rPr>
          <w:rFonts w:ascii="Times New Roman" w:hAnsi="Times New Roman"/>
          <w:i/>
          <w:iCs/>
          <w:sz w:val="28"/>
          <w:szCs w:val="28"/>
          <w:lang w:val="en-US"/>
        </w:rPr>
        <w:t xml:space="preserve"> (</w:t>
      </w:r>
      <w:r w:rsidRPr="00023536">
        <w:rPr>
          <w:rFonts w:ascii="Times New Roman" w:hAnsi="Times New Roman"/>
          <w:i/>
          <w:iCs/>
          <w:sz w:val="28"/>
          <w:szCs w:val="28"/>
        </w:rPr>
        <w:t>АПМГ</w:t>
      </w:r>
      <w:r w:rsidRPr="00023536">
        <w:rPr>
          <w:rFonts w:ascii="Times New Roman" w:hAnsi="Times New Roman"/>
          <w:i/>
          <w:iCs/>
          <w:sz w:val="28"/>
          <w:szCs w:val="28"/>
          <w:lang w:val="en-US"/>
        </w:rPr>
        <w:t xml:space="preserve">) </w:t>
      </w:r>
      <w:r w:rsidRPr="00023536">
        <w:rPr>
          <w:rFonts w:ascii="Times New Roman" w:hAnsi="Times New Roman"/>
          <w:i/>
          <w:iCs/>
          <w:sz w:val="28"/>
          <w:szCs w:val="28"/>
        </w:rPr>
        <w:t>І</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Терехов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підняв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питання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повоєнних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демократичних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перетворень</w:t>
      </w:r>
      <w:r w:rsidRPr="00023536">
        <w:rPr>
          <w:rFonts w:ascii="Times New Roman" w:hAnsi="Times New Roman"/>
          <w:i/>
          <w:iCs/>
          <w:sz w:val="28"/>
          <w:szCs w:val="28"/>
          <w:lang w:val="en-US"/>
        </w:rPr>
        <w:t xml:space="preserve"> </w:t>
      </w:r>
      <w:r w:rsidRPr="00023536">
        <w:rPr>
          <w:rFonts w:ascii="Times New Roman" w:hAnsi="Times New Roman"/>
          <w:i/>
          <w:iCs/>
          <w:sz w:val="28"/>
          <w:szCs w:val="28"/>
        </w:rPr>
        <w:t>в</w:t>
      </w:r>
      <w:r w:rsidRPr="00023536">
        <w:rPr>
          <w:rFonts w:ascii="Times New Roman" w:hAnsi="Times New Roman"/>
          <w:i/>
          <w:iCs/>
          <w:sz w:val="28"/>
          <w:szCs w:val="28"/>
          <w:lang w:val="en-US"/>
        </w:rPr>
        <w:t xml:space="preserve"> </w:t>
      </w:r>
      <w:r w:rsidRPr="00023536">
        <w:rPr>
          <w:rFonts w:ascii="Times New Roman" w:hAnsi="Times New Roman"/>
          <w:i/>
          <w:iCs/>
          <w:sz w:val="28"/>
          <w:szCs w:val="28"/>
        </w:rPr>
        <w:t>Україні</w:t>
      </w:r>
      <w:r w:rsidRPr="00023536">
        <w:rPr>
          <w:rFonts w:ascii="Times New Roman" w:hAnsi="Times New Roman"/>
          <w:i/>
          <w:iCs/>
          <w:sz w:val="28"/>
          <w:szCs w:val="28"/>
          <w:lang w:val="en-US"/>
        </w:rPr>
        <w:t xml:space="preserve">, </w:t>
      </w:r>
      <w:r w:rsidRPr="00023536">
        <w:rPr>
          <w:rFonts w:ascii="Times New Roman" w:hAnsi="Times New Roman"/>
          <w:i/>
          <w:iCs/>
          <w:sz w:val="28"/>
          <w:szCs w:val="28"/>
        </w:rPr>
        <w:t>розвитку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місцевого</w:t>
      </w:r>
      <w:r w:rsidRPr="00023536">
        <w:rPr>
          <w:rFonts w:ascii="Times New Roman" w:hAnsi="Times New Roman"/>
          <w:i/>
          <w:iCs/>
          <w:sz w:val="28"/>
          <w:szCs w:val="28"/>
          <w:lang w:val="en-US"/>
        </w:rPr>
        <w:t xml:space="preserve"> </w:t>
      </w:r>
      <w:r w:rsidRPr="00023536">
        <w:rPr>
          <w:rFonts w:ascii="Times New Roman" w:hAnsi="Times New Roman"/>
          <w:i/>
          <w:iCs/>
          <w:sz w:val="28"/>
          <w:szCs w:val="28"/>
        </w:rPr>
        <w:t>самоврядування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зміцнення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його</w:t>
      </w:r>
      <w:r w:rsidRPr="00023536">
        <w:rPr>
          <w:rFonts w:ascii="Times New Roman" w:hAnsi="Times New Roman"/>
          <w:i/>
          <w:iCs/>
          <w:sz w:val="28"/>
          <w:szCs w:val="28"/>
          <w:lang w:val="en-US"/>
        </w:rPr>
        <w:t xml:space="preserve"> </w:t>
      </w:r>
      <w:r w:rsidRPr="00023536">
        <w:rPr>
          <w:rFonts w:ascii="Times New Roman" w:hAnsi="Times New Roman"/>
          <w:i/>
          <w:iCs/>
          <w:sz w:val="28"/>
          <w:szCs w:val="28"/>
        </w:rPr>
        <w:t>фінансової</w:t>
      </w:r>
      <w:r w:rsidRPr="00023536">
        <w:rPr>
          <w:rFonts w:ascii="Times New Roman" w:hAnsi="Times New Roman"/>
          <w:i/>
          <w:iCs/>
          <w:sz w:val="28"/>
          <w:szCs w:val="28"/>
          <w:lang w:val="en-US"/>
        </w:rPr>
        <w:t xml:space="preserve"> </w:t>
      </w:r>
      <w:r w:rsidRPr="00023536">
        <w:rPr>
          <w:rFonts w:ascii="Times New Roman" w:hAnsi="Times New Roman"/>
          <w:i/>
          <w:iCs/>
          <w:sz w:val="28"/>
          <w:szCs w:val="28"/>
        </w:rPr>
        <w:t>спроможності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під</w:t>
      </w:r>
      <w:r w:rsidRPr="00023536">
        <w:rPr>
          <w:rFonts w:ascii="Times New Roman" w:hAnsi="Times New Roman"/>
          <w:i/>
          <w:iCs/>
          <w:sz w:val="28"/>
          <w:szCs w:val="28"/>
          <w:lang w:val="en-US"/>
        </w:rPr>
        <w:t xml:space="preserve"> </w:t>
      </w:r>
      <w:r w:rsidRPr="00023536">
        <w:rPr>
          <w:rFonts w:ascii="Times New Roman" w:hAnsi="Times New Roman"/>
          <w:i/>
          <w:iCs/>
          <w:sz w:val="28"/>
          <w:szCs w:val="28"/>
        </w:rPr>
        <w:t>час</w:t>
      </w:r>
      <w:r w:rsidRPr="00023536">
        <w:rPr>
          <w:rFonts w:ascii="Times New Roman" w:hAnsi="Times New Roman"/>
          <w:i/>
          <w:iCs/>
          <w:sz w:val="28"/>
          <w:szCs w:val="28"/>
          <w:lang w:val="en-US"/>
        </w:rPr>
        <w:t xml:space="preserve"> </w:t>
      </w:r>
      <w:r w:rsidRPr="00023536">
        <w:rPr>
          <w:rFonts w:ascii="Times New Roman" w:hAnsi="Times New Roman"/>
          <w:i/>
          <w:iCs/>
          <w:sz w:val="28"/>
          <w:szCs w:val="28"/>
        </w:rPr>
        <w:t>Діалогу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високого</w:t>
      </w:r>
      <w:r w:rsidRPr="00023536">
        <w:rPr>
          <w:rFonts w:ascii="Times New Roman" w:hAnsi="Times New Roman"/>
          <w:i/>
          <w:iCs/>
          <w:sz w:val="28"/>
          <w:szCs w:val="28"/>
          <w:lang w:val="en-US"/>
        </w:rPr>
        <w:t xml:space="preserve"> </w:t>
      </w:r>
      <w:r w:rsidRPr="00023536">
        <w:rPr>
          <w:rFonts w:ascii="Times New Roman" w:hAnsi="Times New Roman"/>
          <w:i/>
          <w:iCs/>
          <w:sz w:val="28"/>
          <w:szCs w:val="28"/>
        </w:rPr>
        <w:t>рівня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що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пройшов</w:t>
      </w:r>
      <w:r w:rsidRPr="00023536">
        <w:rPr>
          <w:rFonts w:ascii="Times New Roman" w:hAnsi="Times New Roman"/>
          <w:i/>
          <w:iCs/>
          <w:sz w:val="28"/>
          <w:szCs w:val="28"/>
          <w:lang w:val="en-US"/>
        </w:rPr>
        <w:t xml:space="preserve"> </w:t>
      </w:r>
      <w:r w:rsidRPr="00023536">
        <w:rPr>
          <w:rFonts w:ascii="Times New Roman" w:hAnsi="Times New Roman"/>
          <w:i/>
          <w:iCs/>
          <w:sz w:val="28"/>
          <w:szCs w:val="28"/>
        </w:rPr>
        <w:t>у</w:t>
      </w:r>
      <w:r w:rsidRPr="00023536">
        <w:rPr>
          <w:rFonts w:ascii="Times New Roman" w:hAnsi="Times New Roman"/>
          <w:i/>
          <w:iCs/>
          <w:sz w:val="28"/>
          <w:szCs w:val="28"/>
          <w:lang w:val="en-US"/>
        </w:rPr>
        <w:t xml:space="preserve"> </w:t>
      </w:r>
      <w:r w:rsidRPr="00023536">
        <w:rPr>
          <w:rFonts w:ascii="Times New Roman" w:hAnsi="Times New Roman"/>
          <w:i/>
          <w:iCs/>
          <w:sz w:val="28"/>
          <w:szCs w:val="28"/>
        </w:rPr>
        <w:t>Страсбурзі</w:t>
      </w:r>
      <w:r w:rsidRPr="00023536">
        <w:rPr>
          <w:rFonts w:ascii="Times New Roman" w:hAnsi="Times New Roman"/>
          <w:i/>
          <w:iCs/>
          <w:sz w:val="28"/>
          <w:szCs w:val="28"/>
          <w:lang w:val="en-US"/>
        </w:rPr>
        <w:t xml:space="preserve"> (</w:t>
      </w:r>
      <w:r w:rsidRPr="00023536">
        <w:rPr>
          <w:rFonts w:ascii="Times New Roman" w:hAnsi="Times New Roman"/>
          <w:i/>
          <w:iCs/>
          <w:sz w:val="28"/>
          <w:szCs w:val="28"/>
        </w:rPr>
        <w:t>Франція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підтримки</w:t>
      </w:r>
      <w:r w:rsidRPr="00023536">
        <w:rPr>
          <w:rFonts w:ascii="Times New Roman" w:hAnsi="Times New Roman"/>
          <w:i/>
          <w:iCs/>
          <w:sz w:val="28"/>
          <w:szCs w:val="28"/>
          <w:lang w:val="en-US"/>
        </w:rPr>
        <w:t xml:space="preserve"> </w:t>
      </w:r>
      <w:r w:rsidRPr="00023536">
        <w:rPr>
          <w:rFonts w:ascii="Times New Roman" w:hAnsi="Times New Roman"/>
          <w:i/>
          <w:iCs/>
          <w:sz w:val="28"/>
          <w:szCs w:val="28"/>
        </w:rPr>
        <w:t>Ради</w:t>
      </w:r>
      <w:r w:rsidRPr="00023536">
        <w:rPr>
          <w:rFonts w:ascii="Times New Roman" w:hAnsi="Times New Roman"/>
          <w:i/>
          <w:iCs/>
          <w:sz w:val="28"/>
          <w:szCs w:val="28"/>
          <w:lang w:val="en-US"/>
        </w:rPr>
        <w:t xml:space="preserve"> </w:t>
      </w:r>
      <w:r w:rsidRPr="00023536">
        <w:rPr>
          <w:rFonts w:ascii="Times New Roman" w:hAnsi="Times New Roman"/>
          <w:i/>
          <w:iCs/>
          <w:sz w:val="28"/>
          <w:szCs w:val="28"/>
        </w:rPr>
        <w:t>Європи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Під</w:t>
      </w:r>
      <w:r w:rsidRPr="00023536">
        <w:rPr>
          <w:rFonts w:ascii="Times New Roman" w:hAnsi="Times New Roman"/>
          <w:i/>
          <w:iCs/>
          <w:sz w:val="28"/>
          <w:szCs w:val="28"/>
          <w:lang w:val="en-US"/>
        </w:rPr>
        <w:t xml:space="preserve"> </w:t>
      </w:r>
      <w:r w:rsidRPr="00023536">
        <w:rPr>
          <w:rFonts w:ascii="Times New Roman" w:hAnsi="Times New Roman"/>
          <w:i/>
          <w:iCs/>
          <w:sz w:val="28"/>
          <w:szCs w:val="28"/>
        </w:rPr>
        <w:t>час</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дискусії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він</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наголосив</w:t>
      </w:r>
      <w:r w:rsidRPr="00023536">
        <w:rPr>
          <w:rFonts w:ascii="Times New Roman" w:hAnsi="Times New Roman"/>
          <w:i/>
          <w:iCs/>
          <w:sz w:val="28"/>
          <w:szCs w:val="28"/>
          <w:lang w:val="en-US"/>
        </w:rPr>
        <w:t xml:space="preserve">, </w:t>
      </w:r>
      <w:r w:rsidRPr="00023536">
        <w:rPr>
          <w:rFonts w:ascii="Times New Roman" w:hAnsi="Times New Roman"/>
          <w:i/>
          <w:iCs/>
          <w:sz w:val="28"/>
          <w:szCs w:val="28"/>
        </w:rPr>
        <w:t>що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децентралізація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залишається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одним</w:t>
      </w:r>
      <w:r w:rsidRPr="00023536">
        <w:rPr>
          <w:rFonts w:ascii="Times New Roman" w:hAnsi="Times New Roman"/>
          <w:i/>
          <w:iCs/>
          <w:sz w:val="28"/>
          <w:szCs w:val="28"/>
          <w:lang w:val="en-US"/>
        </w:rPr>
        <w:t xml:space="preserve"> </w:t>
      </w:r>
      <w:r w:rsidRPr="00023536">
        <w:rPr>
          <w:rFonts w:ascii="Times New Roman" w:hAnsi="Times New Roman"/>
          <w:i/>
          <w:iCs/>
          <w:sz w:val="28"/>
          <w:szCs w:val="28"/>
        </w:rPr>
        <w:t>із</w:t>
      </w:r>
      <w:r w:rsidRPr="00023536">
        <w:rPr>
          <w:rFonts w:ascii="Times New Roman" w:hAnsi="Times New Roman"/>
          <w:i/>
          <w:iCs/>
          <w:sz w:val="28"/>
          <w:szCs w:val="28"/>
          <w:lang w:val="en-US"/>
        </w:rPr>
        <w:t xml:space="preserve"> </w:t>
      </w:r>
      <w:r w:rsidRPr="00023536">
        <w:rPr>
          <w:rFonts w:ascii="Times New Roman" w:hAnsi="Times New Roman"/>
          <w:i/>
          <w:iCs/>
          <w:sz w:val="28"/>
          <w:szCs w:val="28"/>
        </w:rPr>
        <w:t>ключових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напрямів</w:t>
      </w:r>
      <w:r w:rsidRPr="00023536">
        <w:rPr>
          <w:rFonts w:ascii="Times New Roman" w:hAnsi="Times New Roman"/>
          <w:i/>
          <w:iCs/>
          <w:sz w:val="28"/>
          <w:szCs w:val="28"/>
          <w:lang w:val="en-US"/>
        </w:rPr>
        <w:t xml:space="preserve"> </w:t>
      </w:r>
      <w:r w:rsidRPr="00023536">
        <w:rPr>
          <w:rFonts w:ascii="Times New Roman" w:hAnsi="Times New Roman"/>
          <w:i/>
          <w:iCs/>
          <w:sz w:val="28"/>
          <w:szCs w:val="28"/>
        </w:rPr>
        <w:t>реформ</w:t>
      </w:r>
      <w:r w:rsidRPr="00023536">
        <w:rPr>
          <w:rFonts w:ascii="Times New Roman" w:hAnsi="Times New Roman"/>
          <w:i/>
          <w:iCs/>
          <w:sz w:val="28"/>
          <w:szCs w:val="28"/>
          <w:lang w:val="en-US"/>
        </w:rPr>
        <w:t xml:space="preserve"> </w:t>
      </w:r>
      <w:r w:rsidRPr="00023536">
        <w:rPr>
          <w:rFonts w:ascii="Times New Roman" w:hAnsi="Times New Roman"/>
          <w:i/>
          <w:iCs/>
          <w:sz w:val="28"/>
          <w:szCs w:val="28"/>
        </w:rPr>
        <w:t>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межах</w:t>
      </w:r>
      <w:r w:rsidRPr="00023536">
        <w:rPr>
          <w:rFonts w:ascii="Times New Roman" w:hAnsi="Times New Roman"/>
          <w:i/>
          <w:iCs/>
          <w:sz w:val="28"/>
          <w:szCs w:val="28"/>
          <w:lang w:val="en-US"/>
        </w:rPr>
        <w:t xml:space="preserve"> </w:t>
      </w:r>
      <w:r w:rsidRPr="00023536">
        <w:rPr>
          <w:rFonts w:ascii="Times New Roman" w:hAnsi="Times New Roman"/>
          <w:i/>
          <w:iCs/>
          <w:sz w:val="28"/>
          <w:szCs w:val="28"/>
        </w:rPr>
        <w:t>європейської</w:t>
      </w:r>
      <w:r w:rsidRPr="00023536">
        <w:rPr>
          <w:rFonts w:ascii="Times New Roman" w:hAnsi="Times New Roman"/>
          <w:i/>
          <w:iCs/>
          <w:sz w:val="28"/>
          <w:szCs w:val="28"/>
          <w:lang w:val="en-US"/>
        </w:rPr>
        <w:t xml:space="preserve"> </w:t>
      </w:r>
      <w:r w:rsidRPr="00023536">
        <w:rPr>
          <w:rFonts w:ascii="Times New Roman" w:hAnsi="Times New Roman"/>
          <w:i/>
          <w:iCs/>
          <w:sz w:val="28"/>
          <w:szCs w:val="28"/>
        </w:rPr>
        <w:t>інтеграції</w:t>
      </w:r>
      <w:r w:rsidRPr="00023536">
        <w:rPr>
          <w:rFonts w:ascii="Times New Roman" w:hAnsi="Times New Roman"/>
          <w:i/>
          <w:iCs/>
          <w:sz w:val="28"/>
          <w:szCs w:val="28"/>
          <w:lang w:val="en-US"/>
        </w:rPr>
        <w:t xml:space="preserve"> </w:t>
      </w:r>
      <w:r w:rsidRPr="00023536">
        <w:rPr>
          <w:rFonts w:ascii="Times New Roman" w:hAnsi="Times New Roman"/>
          <w:i/>
          <w:iCs/>
          <w:sz w:val="28"/>
          <w:szCs w:val="28"/>
        </w:rPr>
        <w:t>України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однак</w:t>
      </w:r>
      <w:r w:rsidRPr="00023536">
        <w:rPr>
          <w:rFonts w:ascii="Times New Roman" w:hAnsi="Times New Roman"/>
          <w:i/>
          <w:iCs/>
          <w:sz w:val="28"/>
          <w:szCs w:val="28"/>
          <w:lang w:val="en-US"/>
        </w:rPr>
        <w:t xml:space="preserve"> </w:t>
      </w:r>
      <w:r w:rsidRPr="00023536">
        <w:rPr>
          <w:rFonts w:ascii="Times New Roman" w:hAnsi="Times New Roman"/>
          <w:i/>
          <w:iCs/>
          <w:sz w:val="28"/>
          <w:szCs w:val="28"/>
        </w:rPr>
        <w:t>її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наступний</w:t>
      </w:r>
      <w:r w:rsidRPr="00023536">
        <w:rPr>
          <w:rFonts w:ascii="Times New Roman" w:hAnsi="Times New Roman"/>
          <w:i/>
          <w:iCs/>
          <w:sz w:val="28"/>
          <w:szCs w:val="28"/>
          <w:lang w:val="en-US"/>
        </w:rPr>
        <w:t xml:space="preserve"> </w:t>
      </w:r>
      <w:r w:rsidRPr="00023536">
        <w:rPr>
          <w:rFonts w:ascii="Times New Roman" w:hAnsi="Times New Roman"/>
          <w:i/>
          <w:iCs/>
          <w:sz w:val="28"/>
          <w:szCs w:val="28"/>
        </w:rPr>
        <w:t>етап</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має</w:t>
      </w:r>
      <w:r w:rsidRPr="00023536">
        <w:rPr>
          <w:rFonts w:ascii="Times New Roman" w:hAnsi="Times New Roman"/>
          <w:i/>
          <w:iCs/>
          <w:sz w:val="28"/>
          <w:szCs w:val="28"/>
          <w:lang w:val="en-US"/>
        </w:rPr>
        <w:t xml:space="preserve"> </w:t>
      </w:r>
      <w:r w:rsidRPr="00023536">
        <w:rPr>
          <w:rFonts w:ascii="Times New Roman" w:hAnsi="Times New Roman"/>
          <w:i/>
          <w:iCs/>
          <w:sz w:val="28"/>
          <w:szCs w:val="28"/>
        </w:rPr>
        <w:t>бути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зосереджений</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не</w:t>
      </w:r>
      <w:r w:rsidRPr="00023536">
        <w:rPr>
          <w:rFonts w:ascii="Times New Roman" w:hAnsi="Times New Roman"/>
          <w:i/>
          <w:iCs/>
          <w:sz w:val="28"/>
          <w:szCs w:val="28"/>
          <w:lang w:val="en-US"/>
        </w:rPr>
        <w:t xml:space="preserve"> </w:t>
      </w:r>
      <w:r w:rsidRPr="00023536">
        <w:rPr>
          <w:rFonts w:ascii="Times New Roman" w:hAnsi="Times New Roman"/>
          <w:i/>
          <w:iCs/>
          <w:sz w:val="28"/>
          <w:szCs w:val="28"/>
        </w:rPr>
        <w:t>лише</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повноваженнях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й</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w:t>
      </w:r>
      <w:r w:rsidRPr="00023536">
        <w:rPr>
          <w:rFonts w:ascii="Times New Roman" w:hAnsi="Times New Roman"/>
          <w:i/>
          <w:iCs/>
          <w:sz w:val="28"/>
          <w:szCs w:val="28"/>
          <w:lang w:val="en-US"/>
        </w:rPr>
        <w:t xml:space="preserve"> </w:t>
      </w:r>
      <w:r w:rsidRPr="00023536">
        <w:rPr>
          <w:rFonts w:ascii="Times New Roman" w:hAnsi="Times New Roman"/>
          <w:i/>
          <w:iCs/>
          <w:sz w:val="28"/>
          <w:szCs w:val="28"/>
        </w:rPr>
        <w:t>реальній</w:t>
      </w:r>
      <w:r w:rsidRPr="00023536">
        <w:rPr>
          <w:rFonts w:ascii="Times New Roman" w:hAnsi="Times New Roman"/>
          <w:i/>
          <w:iCs/>
          <w:sz w:val="28"/>
          <w:szCs w:val="28"/>
          <w:lang w:val="en-US"/>
        </w:rPr>
        <w:t xml:space="preserve"> </w:t>
      </w:r>
      <w:r w:rsidRPr="00023536">
        <w:rPr>
          <w:rFonts w:ascii="Times New Roman" w:hAnsi="Times New Roman"/>
          <w:i/>
          <w:iCs/>
          <w:sz w:val="28"/>
          <w:szCs w:val="28"/>
        </w:rPr>
        <w:t>фінансовій</w:t>
      </w:r>
      <w:r w:rsidRPr="00023536">
        <w:rPr>
          <w:rFonts w:ascii="Times New Roman" w:hAnsi="Times New Roman"/>
          <w:i/>
          <w:iCs/>
          <w:sz w:val="28"/>
          <w:szCs w:val="28"/>
          <w:lang w:val="en-US"/>
        </w:rPr>
        <w:t xml:space="preserve"> </w:t>
      </w:r>
      <w:r w:rsidRPr="00023536">
        <w:rPr>
          <w:rFonts w:ascii="Times New Roman" w:hAnsi="Times New Roman"/>
          <w:i/>
          <w:iCs/>
          <w:sz w:val="28"/>
          <w:szCs w:val="28"/>
        </w:rPr>
        <w:t>спроможності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громад</w:t>
      </w:r>
      <w:r w:rsidRPr="00023536">
        <w:rPr>
          <w:rFonts w:ascii="Times New Roman" w:hAnsi="Times New Roman"/>
          <w:i/>
          <w:iCs/>
          <w:sz w:val="28"/>
          <w:szCs w:val="28"/>
          <w:lang w:val="en-US"/>
        </w:rPr>
        <w:t xml:space="preserve">. </w:t>
      </w:r>
      <w:r w:rsidRPr="00023536">
        <w:rPr>
          <w:rFonts w:ascii="Times New Roman" w:hAnsi="Times New Roman"/>
          <w:i/>
          <w:iCs/>
          <w:sz w:val="28"/>
          <w:szCs w:val="28"/>
        </w:rPr>
        <w:t xml:space="preserve">Також підкреслив, що це не лише питання моделі управління, а й економічної основи стійкості країни. За словами І. Терехова, сильні громади формують середовище, в якому розвивається бізнес, створюються робочі місця та генеруються податкові надходження, що є критично важливим для відновлення економіки. </w:t>
      </w:r>
      <w:r w:rsidRPr="00023536">
        <w:rPr>
          <w:rFonts w:ascii="Times New Roman" w:hAnsi="Times New Roman"/>
          <w:iCs/>
          <w:sz w:val="28"/>
          <w:szCs w:val="28"/>
        </w:rPr>
        <w:t xml:space="preserve">Текст: </w:t>
      </w:r>
      <w:hyperlink r:id="rId9" w:tgtFrame="_blank" w:history="1">
        <w:r w:rsidRPr="00023536">
          <w:rPr>
            <w:rStyle w:val="a3"/>
            <w:rFonts w:ascii="Times New Roman" w:hAnsi="Times New Roman"/>
            <w:sz w:val="28"/>
            <w:szCs w:val="28"/>
          </w:rPr>
          <w:t>https://focus.ua/uk/ukraine/749553-terehov-finansova-spromozhnist-gromad-ye-zaporukoyu-yevropeyskogo-rozvitku-ukrajini</w:t>
        </w:r>
      </w:hyperlink>
    </w:p>
    <w:p w:rsidR="00E94672" w:rsidRPr="00FA2AC5"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FA2AC5">
        <w:rPr>
          <w:rFonts w:ascii="Times New Roman" w:hAnsi="Times New Roman"/>
          <w:b/>
          <w:bCs/>
          <w:sz w:val="28"/>
          <w:szCs w:val="28"/>
          <w:lang w:eastAsia="uk-UA"/>
        </w:rPr>
        <w:t>Борець А.</w:t>
      </w:r>
      <w:r w:rsidRPr="00FA2AC5">
        <w:rPr>
          <w:rFonts w:ascii="Times New Roman" w:hAnsi="Times New Roman"/>
          <w:sz w:val="28"/>
          <w:szCs w:val="28"/>
          <w:lang w:eastAsia="uk-UA"/>
        </w:rPr>
        <w:t xml:space="preserve"> </w:t>
      </w:r>
      <w:r w:rsidRPr="00FA2AC5">
        <w:rPr>
          <w:rFonts w:ascii="Times New Roman" w:hAnsi="Times New Roman"/>
          <w:b/>
          <w:sz w:val="28"/>
          <w:szCs w:val="28"/>
          <w:lang w:eastAsia="uk-UA"/>
        </w:rPr>
        <w:t>Російські дрони знову атакували портову інфраструктуру Одеської області: Кіпер показав фото наслідків</w:t>
      </w:r>
      <w:r w:rsidRPr="00FA2AC5">
        <w:rPr>
          <w:rFonts w:ascii="Times New Roman" w:hAnsi="Times New Roman"/>
          <w:sz w:val="28"/>
          <w:szCs w:val="28"/>
          <w:lang w:eastAsia="uk-UA"/>
        </w:rPr>
        <w:t xml:space="preserve"> [Електронний ресурс] / Ангеліна Борець // Дзеркало тижня. – 2026. – 15 квіт. — Електрон. дані. </w:t>
      </w:r>
      <w:r w:rsidRPr="00FA2AC5">
        <w:rPr>
          <w:rFonts w:ascii="Times New Roman" w:hAnsi="Times New Roman"/>
          <w:i/>
          <w:sz w:val="28"/>
          <w:szCs w:val="28"/>
          <w:lang w:eastAsia="uk-UA"/>
        </w:rPr>
        <w:t xml:space="preserve">Йдеться про чергову атаку російських ударних безпілотників по портовій інфраструктурі Одеської області. За словами голови Одеської обласної військової адміністрації Олега Кіпера, внаслідок влучань виникли пожежі, пошкоджено склади та адміністративні будівлі. На щастя, </w:t>
      </w:r>
      <w:r w:rsidRPr="00FA2AC5">
        <w:rPr>
          <w:rFonts w:ascii="Times New Roman" w:hAnsi="Times New Roman"/>
          <w:i/>
          <w:sz w:val="28"/>
          <w:szCs w:val="28"/>
          <w:lang w:eastAsia="uk-UA"/>
        </w:rPr>
        <w:lastRenderedPageBreak/>
        <w:t xml:space="preserve">постраждалих немає. Рятувальники оперативно ліквідували займання, наразі триває огляд пошкоджень і усунення наслідків. Раніше, у ніч на 14 квітня, російські війська також масовано атакували портову та цивільну інфраструктуру півдня області. </w:t>
      </w:r>
      <w:r w:rsidRPr="00FA2AC5">
        <w:rPr>
          <w:rFonts w:ascii="Times New Roman" w:hAnsi="Times New Roman"/>
          <w:sz w:val="28"/>
          <w:szCs w:val="28"/>
          <w:lang w:eastAsia="uk-UA"/>
        </w:rPr>
        <w:t xml:space="preserve">Текст: </w:t>
      </w:r>
      <w:hyperlink r:id="rId10" w:history="1">
        <w:r w:rsidRPr="00FA2AC5">
          <w:rPr>
            <w:rStyle w:val="a3"/>
            <w:rFonts w:ascii="Times New Roman" w:hAnsi="Times New Roman"/>
            <w:sz w:val="28"/>
            <w:szCs w:val="28"/>
            <w:lang w:eastAsia="uk-UA"/>
          </w:rPr>
          <w:t>https://zn.ua/ukr/war/rosijski-droni-znovu-atakuvali-portovu-infrastrukturu-odeskoji-oblasti-kiper-pokazav-foto-naslidkiv.html</w:t>
        </w:r>
      </w:hyperlink>
      <w:r w:rsidRPr="00FA2AC5">
        <w:rPr>
          <w:rFonts w:ascii="Times New Roman" w:hAnsi="Times New Roman"/>
          <w:sz w:val="28"/>
          <w:szCs w:val="28"/>
          <w:lang w:eastAsia="uk-UA"/>
        </w:rPr>
        <w:t xml:space="preserve"> </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 xml:space="preserve">Будівництво вітропарків на Закарпатті: відбулося спільне засідання парламентських комітетів </w:t>
      </w:r>
      <w:r w:rsidRPr="00023536">
        <w:rPr>
          <w:rFonts w:ascii="Times New Roman" w:hAnsi="Times New Roman"/>
          <w:sz w:val="28"/>
          <w:szCs w:val="28"/>
          <w:lang w:val="uk-UA"/>
        </w:rPr>
        <w:t>[Електронний ресурс]</w:t>
      </w:r>
      <w:r w:rsidRPr="00023536">
        <w:rPr>
          <w:rFonts w:ascii="Times New Roman" w:hAnsi="Times New Roman"/>
          <w:sz w:val="28"/>
          <w:szCs w:val="28"/>
        </w:rPr>
        <w:t> </w:t>
      </w:r>
      <w:r w:rsidRPr="00023536">
        <w:rPr>
          <w:rFonts w:ascii="Times New Roman" w:hAnsi="Times New Roman"/>
          <w:sz w:val="28"/>
          <w:szCs w:val="28"/>
          <w:lang w:val="uk-UA"/>
        </w:rPr>
        <w:t>/ Прес-служба Апарату Верхов. Ради України // Голос України. – 2026. –</w:t>
      </w:r>
      <w:r w:rsidRPr="00023536">
        <w:rPr>
          <w:rFonts w:ascii="Times New Roman" w:hAnsi="Times New Roman"/>
          <w:sz w:val="28"/>
          <w:szCs w:val="28"/>
        </w:rPr>
        <w:t> </w:t>
      </w:r>
      <w:r w:rsidRPr="00023536">
        <w:rPr>
          <w:rFonts w:ascii="Times New Roman" w:hAnsi="Times New Roman"/>
          <w:sz w:val="28"/>
          <w:szCs w:val="28"/>
          <w:lang w:val="uk-UA"/>
        </w:rPr>
        <w:t>21 квіт. [№ 578]. – Електрон. дані.</w:t>
      </w:r>
      <w:r w:rsidRPr="00023536">
        <w:rPr>
          <w:rFonts w:ascii="Times New Roman" w:hAnsi="Times New Roman"/>
          <w:sz w:val="28"/>
          <w:szCs w:val="28"/>
        </w:rPr>
        <w:t> </w:t>
      </w:r>
      <w:r w:rsidRPr="00023536">
        <w:rPr>
          <w:rFonts w:ascii="Times New Roman" w:hAnsi="Times New Roman"/>
          <w:i/>
          <w:iCs/>
          <w:sz w:val="28"/>
          <w:szCs w:val="28"/>
          <w:lang w:val="uk-UA"/>
        </w:rPr>
        <w:t xml:space="preserve">Подано інформацію, що 15 квітня відбулося спільне засідання Комітету Верховної Ради України (ВР України) з питань інтеграції України до ЄС та Комітету ВР України з питань екологічної політики та природокористування. Учасники засідання заслухали представників органів виконавчої та місцевої влади щодо виконання рекомендацій, ухвалених комітетами за результатами спільного виїзного засідання на Закарпатті з питань будівництва вітропарків. Також обговорили ключові екологічні ризики будівництва вітропарків у субальпійській зоні Українських Карпат і можливі альтернативні варіанти їх розміщення, наявні процедури оцінки впливу на довкілля у високогір’ї Карпат, проблеми інвентаризації інвестиційних проєктів у сфері відновлюваної енергетики, правовий статус фундаментів як окремих об’єктів будівництва при спорудженні вітроелектростанцій. Та наголосили на необхідності удосконалення законів України «Про стратегічну екологічну оцінку» та «Про регулювання містобудівної діяльності», забезпечення неухильного дотримання вимог законодавства щодо доступу громадян до екологічної інформації під час здійснення процедур оцінки впливу на довкілля та стратегічної екологічної оцінки. Комітети, зокрема, рекомендуватимуть Закарпатській обласній державній адміністрації та Закарпатській обласній раді провести координаційну нараду за участі громадськості для вдосконалення механізмів залучення громадського та експертного середовища до обговорення змін до планування територій на регіональному рівні, а також у строк до 30.05.2026 проінформувати Комітет ВР України з питань інтеграції України до ЄС та Комітет ВР України з питань екологічної політики та </w:t>
      </w:r>
      <w:r w:rsidRPr="00023536">
        <w:rPr>
          <w:rFonts w:ascii="Times New Roman" w:hAnsi="Times New Roman"/>
          <w:i/>
          <w:iCs/>
          <w:sz w:val="28"/>
          <w:szCs w:val="28"/>
          <w:lang w:val="uk-UA"/>
        </w:rPr>
        <w:lastRenderedPageBreak/>
        <w:t>природ</w:t>
      </w:r>
      <w:r>
        <w:rPr>
          <w:rFonts w:ascii="Times New Roman" w:hAnsi="Times New Roman"/>
          <w:i/>
          <w:iCs/>
          <w:sz w:val="28"/>
          <w:szCs w:val="28"/>
          <w:lang w:val="uk-UA"/>
        </w:rPr>
        <w:t xml:space="preserve">окористування про вжиті заходи.  </w:t>
      </w:r>
      <w:r>
        <w:rPr>
          <w:rFonts w:ascii="Times New Roman" w:hAnsi="Times New Roman"/>
          <w:iCs/>
          <w:sz w:val="28"/>
          <w:szCs w:val="28"/>
          <w:lang w:val="uk-UA"/>
        </w:rPr>
        <w:t xml:space="preserve">Текст: </w:t>
      </w:r>
      <w:hyperlink r:id="rId11" w:tgtFrame="_blank" w:history="1">
        <w:r w:rsidRPr="00023536">
          <w:rPr>
            <w:rStyle w:val="a3"/>
            <w:rFonts w:ascii="Times New Roman" w:hAnsi="Times New Roman"/>
            <w:sz w:val="28"/>
            <w:szCs w:val="28"/>
            <w:lang w:val="uk-UA"/>
          </w:rPr>
          <w:t>https://www.golos.com.ua/article/390955</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lang w:val="uk-UA"/>
        </w:rPr>
        <w:t>Васьковська В. Податок на нерухомість та трирічна оренда: експерти пояснили, що чекає на власників житла в Україні</w:t>
      </w:r>
      <w:r w:rsidRPr="00023536">
        <w:rPr>
          <w:rFonts w:ascii="Times New Roman" w:hAnsi="Times New Roman"/>
          <w:iCs/>
          <w:sz w:val="28"/>
          <w:szCs w:val="28"/>
          <w:lang w:val="en-US"/>
        </w:rPr>
        <w:t> </w:t>
      </w:r>
      <w:r w:rsidRPr="00023536">
        <w:rPr>
          <w:rFonts w:ascii="Times New Roman" w:hAnsi="Times New Roman"/>
          <w:iCs/>
          <w:sz w:val="28"/>
          <w:szCs w:val="28"/>
          <w:lang w:val="uk-UA"/>
        </w:rPr>
        <w:t xml:space="preserve">[Електронний ресурс] / Вікторія Васьковська // </w:t>
      </w:r>
      <w:r w:rsidRPr="00023536">
        <w:rPr>
          <w:rFonts w:ascii="Times New Roman" w:hAnsi="Times New Roman"/>
          <w:iCs/>
          <w:sz w:val="28"/>
          <w:szCs w:val="28"/>
          <w:lang w:val="en-US"/>
        </w:rPr>
        <w:t>Focus</w:t>
      </w:r>
      <w:r w:rsidRPr="00023536">
        <w:rPr>
          <w:rFonts w:ascii="Times New Roman" w:hAnsi="Times New Roman"/>
          <w:iCs/>
          <w:sz w:val="28"/>
          <w:szCs w:val="28"/>
          <w:lang w:val="uk-UA"/>
        </w:rPr>
        <w:t>.</w:t>
      </w:r>
      <w:r w:rsidRPr="00023536">
        <w:rPr>
          <w:rFonts w:ascii="Times New Roman" w:hAnsi="Times New Roman"/>
          <w:iCs/>
          <w:sz w:val="28"/>
          <w:szCs w:val="28"/>
          <w:lang w:val="en-US"/>
        </w:rPr>
        <w:t>ua</w:t>
      </w:r>
      <w:r w:rsidRPr="00023536">
        <w:rPr>
          <w:rFonts w:ascii="Times New Roman" w:hAnsi="Times New Roman"/>
          <w:iCs/>
          <w:sz w:val="28"/>
          <w:szCs w:val="28"/>
          <w:lang w:val="uk-UA"/>
        </w:rPr>
        <w:t xml:space="preserve"> : [вебсайт]. </w:t>
      </w:r>
      <w:r>
        <w:rPr>
          <w:rFonts w:ascii="Times New Roman" w:hAnsi="Times New Roman"/>
          <w:iCs/>
          <w:sz w:val="28"/>
          <w:szCs w:val="28"/>
          <w:lang w:val="uk-UA"/>
        </w:rPr>
        <w:t>–</w:t>
      </w:r>
      <w:r w:rsidRPr="00023536">
        <w:rPr>
          <w:rFonts w:ascii="Times New Roman" w:hAnsi="Times New Roman"/>
          <w:iCs/>
          <w:sz w:val="28"/>
          <w:szCs w:val="28"/>
          <w:lang w:val="uk-UA"/>
        </w:rPr>
        <w:t xml:space="preserve"> 2026. </w:t>
      </w:r>
      <w:r>
        <w:rPr>
          <w:rFonts w:ascii="Times New Roman" w:hAnsi="Times New Roman"/>
          <w:iCs/>
          <w:sz w:val="28"/>
          <w:szCs w:val="28"/>
          <w:lang w:val="uk-UA"/>
        </w:rPr>
        <w:t>–</w:t>
      </w:r>
      <w:r w:rsidRPr="00023536">
        <w:rPr>
          <w:rFonts w:ascii="Times New Roman" w:hAnsi="Times New Roman"/>
          <w:iCs/>
          <w:sz w:val="28"/>
          <w:szCs w:val="28"/>
          <w:lang w:val="uk-UA"/>
        </w:rPr>
        <w:t xml:space="preserve"> 9 квіт. — Електрон. дані.</w:t>
      </w:r>
      <w:r w:rsidRPr="00023536">
        <w:rPr>
          <w:rFonts w:ascii="Times New Roman" w:hAnsi="Times New Roman"/>
          <w:iCs/>
          <w:sz w:val="28"/>
          <w:szCs w:val="28"/>
          <w:lang w:val="en-US"/>
        </w:rPr>
        <w:t> </w:t>
      </w:r>
      <w:r w:rsidRPr="00023536">
        <w:rPr>
          <w:rFonts w:ascii="Times New Roman" w:hAnsi="Times New Roman"/>
          <w:i/>
          <w:iCs/>
          <w:sz w:val="28"/>
          <w:szCs w:val="28"/>
        </w:rPr>
        <w:t>Йдеться про те, що українці мають заплатити державі за ”зайві” квадратні метри свого житла, але правила оподаткування мають чимало нюансів. Зокрема деякі власники можуть бути звільнені від цього зобов’язання. Також держава готується змінити підхід щодо ринку оренди. Йдеться про можливе запровадження обов’язкових договорів і нові правила для орендодавців, які можуть вплинути на податкове навантаження. ”Фокус” разом із адвокатами розібрався, хто саме має платити податок на нерухомість, як його рахують у 2026 р., хто може його не сплачувати та які зміни можуть чекати на орендодавців. Вказано, що місцеві ради можуть звільняти від податку окремі категорії громадян, враховуючи їхній майновий стан</w:t>
      </w:r>
      <w:r w:rsidRPr="00023536">
        <w:rPr>
          <w:rFonts w:ascii="Times New Roman" w:hAnsi="Times New Roman"/>
          <w:iCs/>
          <w:sz w:val="28"/>
          <w:szCs w:val="28"/>
        </w:rPr>
        <w:t>. Текст: </w:t>
      </w:r>
      <w:hyperlink r:id="rId12" w:tgtFrame="_blank" w:history="1">
        <w:r w:rsidRPr="00023536">
          <w:rPr>
            <w:rStyle w:val="a3"/>
            <w:rFonts w:ascii="Times New Roman" w:hAnsi="Times New Roman"/>
            <w:sz w:val="28"/>
            <w:szCs w:val="28"/>
          </w:rPr>
          <w:t>https://focus.ua/uk/economics/750036-podatok-na-neruhomist-2026-hto-ta-skilki-maye-zaplatiti</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 xml:space="preserve">Використання договорів керованого доступу на рівні регіонів дозволить забезпечити доступ до інноваційного лікування більшій кількості пацієнтів </w:t>
      </w:r>
      <w:r w:rsidRPr="00023536">
        <w:rPr>
          <w:rFonts w:ascii="Times New Roman" w:hAnsi="Times New Roman"/>
          <w:sz w:val="28"/>
          <w:szCs w:val="28"/>
          <w:lang w:val="uk-UA"/>
        </w:rPr>
        <w:t>[Електронний ресурс] / Прес-служба Апарату Верхов. Ради України // Голос України. – 2026. – 25 квіт. [№ 582]. – Електрон. дані.</w:t>
      </w:r>
      <w:r w:rsidRPr="00023536">
        <w:rPr>
          <w:rFonts w:ascii="Times New Roman" w:hAnsi="Times New Roman"/>
          <w:b/>
          <w:bCs/>
          <w:iCs/>
          <w:sz w:val="28"/>
          <w:szCs w:val="28"/>
          <w:lang w:val="uk-UA"/>
        </w:rPr>
        <w:t xml:space="preserve"> </w:t>
      </w:r>
      <w:r w:rsidRPr="00023536">
        <w:rPr>
          <w:rFonts w:ascii="Times New Roman" w:hAnsi="Times New Roman"/>
          <w:i/>
          <w:iCs/>
          <w:sz w:val="28"/>
          <w:szCs w:val="28"/>
          <w:lang w:val="uk-UA"/>
        </w:rPr>
        <w:t xml:space="preserve">Як розповів голова Комітету Верховної Ради України (ВР України) з питань здоров'я нації, медичної допомоги та медичного страхування Михайло Радуцький 23 квітня на вебінарі «Розширення доступу пацієнтів до інноваційних ліків: як працюватимуть регіональні ДКД», забезпечення пацієнтів сучасними, інноваційними та доступними ліками є стратегічним завданням держави і одним з механізмів, який спрощує доступ до таких препаратів, є договори керованого доступу (ДКД). Зазначено, що ДКД — це спеціальний закупівельний інструмент, що дозволяє державі купувати дороговартісні ліки безпосередньо у виробників за зниженими цінами. </w:t>
      </w:r>
      <w:r>
        <w:rPr>
          <w:rFonts w:ascii="Times New Roman" w:hAnsi="Times New Roman"/>
          <w:i/>
          <w:iCs/>
          <w:sz w:val="28"/>
          <w:szCs w:val="28"/>
          <w:lang w:val="uk-UA"/>
        </w:rPr>
        <w:br/>
      </w:r>
      <w:r w:rsidRPr="00023536">
        <w:rPr>
          <w:rFonts w:ascii="Times New Roman" w:hAnsi="Times New Roman"/>
          <w:i/>
          <w:iCs/>
          <w:sz w:val="28"/>
          <w:szCs w:val="28"/>
          <w:lang w:val="uk-UA"/>
        </w:rPr>
        <w:t xml:space="preserve">У 2021 р. парламент ухвалив Закон, розроблений депутатами Комітету ВР </w:t>
      </w:r>
      <w:r w:rsidRPr="00023536">
        <w:rPr>
          <w:rFonts w:ascii="Times New Roman" w:hAnsi="Times New Roman"/>
          <w:i/>
          <w:iCs/>
          <w:sz w:val="28"/>
          <w:szCs w:val="28"/>
          <w:lang w:val="uk-UA"/>
        </w:rPr>
        <w:lastRenderedPageBreak/>
        <w:t xml:space="preserve">України з питань здоров’я нації, який запустив цей механізм. М. Радуцький зазначив, що ухвалені зміни дають змогу здійснювати закупівлі одночасно за кошти державного, місцевих бюджетів і закладів охорони здоров’я через Медичні закупівлі України (МЗУ). Водночас, попри надану державою можливість, її використання на рівні регіонів залишається недостатнім. Він закликав органи місцевої влади активніше використовувати механізм ДКД. </w:t>
      </w:r>
      <w:r w:rsidRPr="00023536">
        <w:rPr>
          <w:rFonts w:ascii="Times New Roman" w:hAnsi="Times New Roman"/>
          <w:iCs/>
          <w:sz w:val="28"/>
          <w:szCs w:val="28"/>
          <w:lang w:val="uk-UA"/>
        </w:rPr>
        <w:t xml:space="preserve">Текст: </w:t>
      </w:r>
      <w:hyperlink r:id="rId13" w:history="1">
        <w:r w:rsidRPr="00023536">
          <w:rPr>
            <w:rStyle w:val="a3"/>
            <w:rFonts w:ascii="Times New Roman" w:hAnsi="Times New Roman"/>
            <w:sz w:val="28"/>
            <w:szCs w:val="28"/>
            <w:lang w:val="uk-UA"/>
          </w:rPr>
          <w:t>https://www.golos.com.ua/article/391023</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rPr>
        <w:t>Віталій Безгін: У Бюджетному кодексі на постійній основі треба закріпити норму, згідно з якою 64 % ПДФО залишатиметься у громадах</w:t>
      </w:r>
      <w:r w:rsidRPr="00023536">
        <w:rPr>
          <w:rFonts w:ascii="Times New Roman" w:hAnsi="Times New Roman"/>
          <w:b/>
          <w:bCs/>
          <w:iCs/>
          <w:sz w:val="28"/>
          <w:szCs w:val="28"/>
          <w:lang w:val="uk-UA"/>
        </w:rPr>
        <w:t xml:space="preserve"> </w:t>
      </w:r>
      <w:r w:rsidRPr="00023536">
        <w:rPr>
          <w:rFonts w:ascii="Times New Roman" w:hAnsi="Times New Roman"/>
          <w:sz w:val="28"/>
          <w:szCs w:val="28"/>
          <w:lang w:val="uk-UA"/>
        </w:rPr>
        <w:t>[Електронний ресурс] / Прес-служба Апарату Верхов. Ради України // Голос України. – 2026. – 16 квіт. [№ 575]. – Електрон. дані. </w:t>
      </w:r>
      <w:r w:rsidRPr="00023536">
        <w:rPr>
          <w:rFonts w:ascii="Times New Roman" w:hAnsi="Times New Roman"/>
          <w:i/>
          <w:iCs/>
          <w:sz w:val="28"/>
          <w:szCs w:val="28"/>
          <w:lang w:val="uk-UA"/>
        </w:rPr>
        <w:t>Як  заявив модератор засідання Конгресу місцевих та регіональних влад при Президентові України, член фракції «Слуга Народу», заступник голови парламентського Комітету з питань організації державної влади, місцевого самоврядування, регіонального розвитку та містобудування Віталій Безгін, у Бюджетному кодексі України на постійній основі слід закріпити, що у громадах має залишатися 64 % податку на доходи фізичних осіб (ПДФО) до моменту розмежування повноважень та обрахування собівартості кожної послуги. Зазначено, що раніше представники органів місцевого самоврядування (ОМС)  наполягали, що норма про 64 % ПДФО необхідна для фінансової стабільності громад, підготовки до опалювального сезону та забезпечення послуг в умовах війни.</w:t>
      </w:r>
      <w:r>
        <w:rPr>
          <w:rFonts w:ascii="Times New Roman" w:hAnsi="Times New Roman"/>
          <w:i/>
          <w:iCs/>
          <w:sz w:val="28"/>
          <w:szCs w:val="28"/>
          <w:lang w:val="uk-UA"/>
        </w:rPr>
        <w:t xml:space="preserve">   </w:t>
      </w:r>
      <w:r w:rsidRPr="00023536">
        <w:rPr>
          <w:rFonts w:ascii="Times New Roman" w:hAnsi="Times New Roman"/>
          <w:i/>
          <w:iCs/>
          <w:sz w:val="28"/>
          <w:szCs w:val="28"/>
          <w:lang w:val="uk-UA"/>
        </w:rPr>
        <w:t xml:space="preserve"> </w:t>
      </w:r>
      <w:r w:rsidRPr="00023536">
        <w:rPr>
          <w:rFonts w:ascii="Times New Roman" w:hAnsi="Times New Roman"/>
          <w:iCs/>
          <w:sz w:val="28"/>
          <w:szCs w:val="28"/>
          <w:lang w:val="uk-UA"/>
        </w:rPr>
        <w:t>Текст:</w:t>
      </w:r>
      <w:r>
        <w:rPr>
          <w:rFonts w:ascii="Times New Roman" w:hAnsi="Times New Roman"/>
          <w:iCs/>
          <w:sz w:val="28"/>
          <w:szCs w:val="28"/>
          <w:lang w:val="uk-UA"/>
        </w:rPr>
        <w:t xml:space="preserve"> </w:t>
      </w:r>
      <w:hyperlink r:id="rId14" w:tgtFrame="_blank" w:history="1">
        <w:r w:rsidRPr="00023536">
          <w:rPr>
            <w:rStyle w:val="a3"/>
            <w:rFonts w:ascii="Times New Roman" w:hAnsi="Times New Roman"/>
            <w:sz w:val="28"/>
            <w:szCs w:val="28"/>
            <w:lang w:val="uk-UA"/>
          </w:rPr>
          <w:t>https://www.golos.com.ua/article/390907</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rPr>
      </w:pPr>
      <w:r w:rsidRPr="00023536">
        <w:rPr>
          <w:rFonts w:ascii="Times New Roman" w:hAnsi="Times New Roman"/>
          <w:b/>
          <w:bCs/>
          <w:sz w:val="28"/>
          <w:szCs w:val="28"/>
          <w:lang w:val="uk-UA"/>
        </w:rPr>
        <w:t>Віталій Безгін: Участь у сесії Конгресу місцевих та регіональних влад Ради Європи – можливість спільно напрацювати рішення щодо продовження децентралізації та інших питань</w:t>
      </w:r>
      <w:r w:rsidRPr="00023536">
        <w:rPr>
          <w:rFonts w:ascii="Times New Roman" w:hAnsi="Times New Roman"/>
          <w:b/>
          <w:bCs/>
          <w:sz w:val="28"/>
          <w:szCs w:val="28"/>
          <w:lang w:val="en-US"/>
        </w:rPr>
        <w:t> </w:t>
      </w:r>
      <w:r w:rsidRPr="00023536">
        <w:rPr>
          <w:rFonts w:ascii="Times New Roman" w:hAnsi="Times New Roman"/>
          <w:sz w:val="28"/>
          <w:szCs w:val="28"/>
          <w:lang w:val="uk-UA"/>
        </w:rPr>
        <w:t>[Електронний ресурс] / Прес-служба Апарату Верхов. Ради України // Голос України. – 2026. – 3 квіт. [№ 566]. – Електрон. дані.</w:t>
      </w:r>
      <w:r w:rsidRPr="00023536">
        <w:rPr>
          <w:rFonts w:ascii="Times New Roman" w:hAnsi="Times New Roman"/>
          <w:b/>
          <w:bCs/>
          <w:sz w:val="28"/>
          <w:szCs w:val="28"/>
          <w:lang w:val="uk-UA"/>
        </w:rPr>
        <w:t> </w:t>
      </w:r>
      <w:r w:rsidRPr="00023536">
        <w:rPr>
          <w:rFonts w:ascii="Times New Roman" w:hAnsi="Times New Roman"/>
          <w:i/>
          <w:iCs/>
          <w:sz w:val="28"/>
          <w:szCs w:val="28"/>
          <w:lang w:val="uk-UA"/>
        </w:rPr>
        <w:t xml:space="preserve">Як розповів член фракції «Слуга Народу», заступник голови парламентського Комітету з питань організації державної влади, місцевого самоврядування, регіонального розвитку та містобудування Віталій Безгін, українська делегація, до складу якої увійшли народні обранці та представники місцевого самоврядування, перебуває у Страсбурзі й бере участь у 50-ій сесії </w:t>
      </w:r>
      <w:r w:rsidRPr="00023536">
        <w:rPr>
          <w:rFonts w:ascii="Times New Roman" w:hAnsi="Times New Roman"/>
          <w:i/>
          <w:iCs/>
          <w:sz w:val="28"/>
          <w:szCs w:val="28"/>
          <w:lang w:val="uk-UA"/>
        </w:rPr>
        <w:lastRenderedPageBreak/>
        <w:t xml:space="preserve">Конгресу місцевих та регіональних влад Ради Європи. «Вкрай важливо, що, крім політичних декларацій, у Страсбурзі наша делегація разом із європейськими партнерами напрацьовує спільні рішення щодо продовження реформи децентралізації, щодо перехідного періоду управління прифронтовими територіями, щодо підвищення фінансової спроможності територіальних громад тощо», - зазначив політик. Він додав, що зазвичай такий формат співпраці закінчується практичними рішеннями, які ухвалює Верховна Рада України (ВР України). </w:t>
      </w:r>
      <w:r w:rsidRPr="00023536">
        <w:rPr>
          <w:rFonts w:ascii="Times New Roman" w:hAnsi="Times New Roman"/>
          <w:sz w:val="28"/>
          <w:szCs w:val="28"/>
          <w:lang w:val="uk-UA"/>
        </w:rPr>
        <w:t>Текст: </w:t>
      </w:r>
      <w:hyperlink r:id="rId15" w:tgtFrame="_blank" w:history="1">
        <w:r w:rsidRPr="00023536">
          <w:rPr>
            <w:rStyle w:val="a3"/>
            <w:rFonts w:ascii="Times New Roman" w:hAnsi="Times New Roman"/>
            <w:sz w:val="28"/>
            <w:szCs w:val="28"/>
            <w:lang w:val="uk-UA"/>
          </w:rPr>
          <w:t>https://www.golos.com.ua/article/390783</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lang w:val="uk-UA"/>
        </w:rPr>
        <w:t>Волікова М. М. Трансформація вищої освіти України в умовах воєнних викликів</w:t>
      </w:r>
      <w:r w:rsidRPr="00023536">
        <w:rPr>
          <w:rFonts w:ascii="Times New Roman" w:hAnsi="Times New Roman"/>
          <w:iCs/>
          <w:sz w:val="28"/>
          <w:szCs w:val="28"/>
          <w:lang w:val="uk-UA"/>
        </w:rPr>
        <w:t> [Електронний ресурс] / М. М. Волікова, Г. В. Коваль// Укр. журн. приклад. економіки та техніки. – 2026. – № 1. – С .719-728. </w:t>
      </w:r>
      <w:r w:rsidRPr="00023536">
        <w:rPr>
          <w:rFonts w:ascii="Times New Roman" w:hAnsi="Times New Roman"/>
          <w:i/>
          <w:iCs/>
          <w:sz w:val="28"/>
          <w:szCs w:val="28"/>
          <w:lang w:val="uk-UA"/>
        </w:rPr>
        <w:t>Вказано, що освітній процес у період війни потребує від молоді значної психологічної витривалості, уміння швидко адаптуватися до змін і самостійно вибудовувати власну освітню траєкторію. Пріоритетними напрямами освітньої політики мають бути створення безпечного середовища для навчання, активне впровадження цифрових технологій, розвиток дистанційних форматів і гарантування рівних можливостей доступу до освіти незалежно від життєвих обставин, забезпечення безперервності навчання для українських дітей і молоді, які через війну перебувають за кордоном. Використання онлайн-платформ і цифрових інструментів дає змогу не лише продовжувати здобуття освіти, а й отримувати необхідну психологічну підтримку, зберігати зв’язок із українським освітнім простором і відчуття належності до національної спільноти. За таких обставин питання забезпечення якісної, сучасної та доступної освіти в Україні набуває особливої значущості й стає одним із визначальних завдань як державної влади, так і органів місцевого самоврядування (ОМС).</w:t>
      </w:r>
      <w:r w:rsidRPr="00023536">
        <w:rPr>
          <w:rFonts w:ascii="Times New Roman" w:hAnsi="Times New Roman"/>
          <w:iCs/>
          <w:sz w:val="28"/>
          <w:szCs w:val="28"/>
          <w:lang w:val="uk-UA"/>
        </w:rPr>
        <w:t> </w:t>
      </w:r>
      <w:r>
        <w:rPr>
          <w:rFonts w:ascii="Times New Roman" w:hAnsi="Times New Roman"/>
          <w:iCs/>
          <w:sz w:val="28"/>
          <w:szCs w:val="28"/>
          <w:lang w:val="uk-UA"/>
        </w:rPr>
        <w:t xml:space="preserve">         </w:t>
      </w:r>
      <w:r w:rsidRPr="00023536">
        <w:rPr>
          <w:rFonts w:ascii="Times New Roman" w:hAnsi="Times New Roman"/>
          <w:iCs/>
          <w:sz w:val="28"/>
          <w:szCs w:val="28"/>
          <w:lang w:val="uk-UA"/>
        </w:rPr>
        <w:t>Текст :</w:t>
      </w:r>
      <w:r>
        <w:rPr>
          <w:rFonts w:ascii="Times New Roman" w:hAnsi="Times New Roman"/>
          <w:iCs/>
          <w:sz w:val="28"/>
          <w:szCs w:val="28"/>
          <w:lang w:val="uk-UA"/>
        </w:rPr>
        <w:t xml:space="preserve"> </w:t>
      </w:r>
      <w:hyperlink r:id="rId16" w:tgtFrame="_blank" w:history="1">
        <w:r w:rsidRPr="00023536">
          <w:rPr>
            <w:rStyle w:val="a3"/>
            <w:rFonts w:ascii="Times New Roman" w:hAnsi="Times New Roman"/>
            <w:sz w:val="28"/>
            <w:szCs w:val="28"/>
            <w:lang w:val="uk-UA"/>
          </w:rPr>
          <w:t>https://perspectives.pp.ua/index.php/sas/article/view/37882/37884</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lang w:val="uk-UA"/>
        </w:rPr>
        <w:t>Воробйова Л. Зеленський попередив, що РФ планує нові атаки на Україну: що стане цілями ворога</w:t>
      </w:r>
      <w:r w:rsidRPr="00023536">
        <w:rPr>
          <w:rFonts w:ascii="Times New Roman" w:hAnsi="Times New Roman"/>
          <w:iCs/>
          <w:sz w:val="28"/>
          <w:szCs w:val="28"/>
          <w:lang w:val="en-US"/>
        </w:rPr>
        <w:t> </w:t>
      </w:r>
      <w:r w:rsidRPr="00023536">
        <w:rPr>
          <w:rFonts w:ascii="Times New Roman" w:hAnsi="Times New Roman"/>
          <w:iCs/>
          <w:sz w:val="28"/>
          <w:szCs w:val="28"/>
          <w:lang w:val="uk-UA"/>
        </w:rPr>
        <w:t xml:space="preserve">[Електронний ресурс] / Лілія Воробйова // </w:t>
      </w:r>
      <w:r w:rsidRPr="00023536">
        <w:rPr>
          <w:rFonts w:ascii="Times New Roman" w:hAnsi="Times New Roman"/>
          <w:iCs/>
          <w:sz w:val="28"/>
          <w:szCs w:val="28"/>
          <w:lang w:val="en-US"/>
        </w:rPr>
        <w:t>Focus</w:t>
      </w:r>
      <w:r w:rsidRPr="00023536">
        <w:rPr>
          <w:rFonts w:ascii="Times New Roman" w:hAnsi="Times New Roman"/>
          <w:iCs/>
          <w:sz w:val="28"/>
          <w:szCs w:val="28"/>
          <w:lang w:val="uk-UA"/>
        </w:rPr>
        <w:t>.</w:t>
      </w:r>
      <w:r w:rsidRPr="00023536">
        <w:rPr>
          <w:rFonts w:ascii="Times New Roman" w:hAnsi="Times New Roman"/>
          <w:iCs/>
          <w:sz w:val="28"/>
          <w:szCs w:val="28"/>
          <w:lang w:val="en-US"/>
        </w:rPr>
        <w:t>ua</w:t>
      </w:r>
      <w:r w:rsidRPr="00023536">
        <w:rPr>
          <w:rFonts w:ascii="Times New Roman" w:hAnsi="Times New Roman"/>
          <w:iCs/>
          <w:sz w:val="28"/>
          <w:szCs w:val="28"/>
          <w:lang w:val="uk-UA"/>
        </w:rPr>
        <w:t xml:space="preserve"> : [вебсайт]. – 2026. – 3 квіт. — Електрон. дані.</w:t>
      </w:r>
      <w:r w:rsidRPr="00023536">
        <w:rPr>
          <w:rFonts w:ascii="Times New Roman" w:hAnsi="Times New Roman"/>
          <w:iCs/>
          <w:sz w:val="28"/>
          <w:szCs w:val="28"/>
          <w:lang w:val="en-US"/>
        </w:rPr>
        <w:t> </w:t>
      </w:r>
      <w:r w:rsidRPr="00023536">
        <w:rPr>
          <w:rFonts w:ascii="Times New Roman" w:hAnsi="Times New Roman"/>
          <w:i/>
          <w:iCs/>
          <w:sz w:val="28"/>
          <w:szCs w:val="28"/>
        </w:rPr>
        <w:t>Повідомлено</w:t>
      </w:r>
      <w:r w:rsidRPr="00023536">
        <w:rPr>
          <w:rFonts w:ascii="Times New Roman" w:hAnsi="Times New Roman"/>
          <w:i/>
          <w:iCs/>
          <w:sz w:val="28"/>
          <w:szCs w:val="28"/>
          <w:lang w:val="en-US"/>
        </w:rPr>
        <w:t xml:space="preserve">, </w:t>
      </w:r>
      <w:r w:rsidRPr="00023536">
        <w:rPr>
          <w:rFonts w:ascii="Times New Roman" w:hAnsi="Times New Roman"/>
          <w:i/>
          <w:iCs/>
          <w:sz w:val="28"/>
          <w:szCs w:val="28"/>
        </w:rPr>
        <w:t>що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Президент</w:t>
      </w:r>
      <w:r w:rsidRPr="00023536">
        <w:rPr>
          <w:rFonts w:ascii="Times New Roman" w:hAnsi="Times New Roman"/>
          <w:i/>
          <w:iCs/>
          <w:sz w:val="28"/>
          <w:szCs w:val="28"/>
          <w:lang w:val="en-US"/>
        </w:rPr>
        <w:t xml:space="preserve"> </w:t>
      </w:r>
      <w:r w:rsidRPr="00023536">
        <w:rPr>
          <w:rFonts w:ascii="Times New Roman" w:hAnsi="Times New Roman"/>
          <w:i/>
          <w:iCs/>
          <w:sz w:val="28"/>
          <w:szCs w:val="28"/>
        </w:rPr>
        <w:t>України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Володимир</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Зеленський</w:t>
      </w:r>
      <w:r w:rsidRPr="00023536">
        <w:rPr>
          <w:rFonts w:ascii="Times New Roman" w:hAnsi="Times New Roman"/>
          <w:i/>
          <w:iCs/>
          <w:sz w:val="28"/>
          <w:szCs w:val="28"/>
          <w:lang w:val="en-US"/>
        </w:rPr>
        <w:t xml:space="preserve">, </w:t>
      </w:r>
      <w:r w:rsidRPr="00023536">
        <w:rPr>
          <w:rFonts w:ascii="Times New Roman" w:hAnsi="Times New Roman"/>
          <w:i/>
          <w:iCs/>
          <w:sz w:val="28"/>
          <w:szCs w:val="28"/>
        </w:rPr>
        <w:t>спілкуючись</w:t>
      </w:r>
      <w:r w:rsidRPr="00023536">
        <w:rPr>
          <w:rFonts w:ascii="Times New Roman" w:hAnsi="Times New Roman"/>
          <w:i/>
          <w:iCs/>
          <w:sz w:val="28"/>
          <w:szCs w:val="28"/>
          <w:lang w:val="en-US"/>
        </w:rPr>
        <w:t xml:space="preserve"> </w:t>
      </w:r>
      <w:r w:rsidRPr="00023536">
        <w:rPr>
          <w:rFonts w:ascii="Times New Roman" w:hAnsi="Times New Roman"/>
          <w:i/>
          <w:iCs/>
          <w:sz w:val="28"/>
          <w:szCs w:val="28"/>
        </w:rPr>
        <w:t>із</w:t>
      </w:r>
      <w:r w:rsidRPr="00023536">
        <w:rPr>
          <w:rFonts w:ascii="Times New Roman" w:hAnsi="Times New Roman"/>
          <w:i/>
          <w:iCs/>
          <w:sz w:val="28"/>
          <w:szCs w:val="28"/>
          <w:lang w:val="en-US"/>
        </w:rPr>
        <w:t xml:space="preserve"> </w:t>
      </w:r>
      <w:r w:rsidRPr="00023536">
        <w:rPr>
          <w:rFonts w:ascii="Times New Roman" w:hAnsi="Times New Roman"/>
          <w:i/>
          <w:iCs/>
          <w:sz w:val="28"/>
          <w:szCs w:val="28"/>
        </w:rPr>
        <w:t>журналістами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попередив</w:t>
      </w:r>
      <w:r w:rsidRPr="00023536">
        <w:rPr>
          <w:rFonts w:ascii="Times New Roman" w:hAnsi="Times New Roman"/>
          <w:i/>
          <w:iCs/>
          <w:sz w:val="28"/>
          <w:szCs w:val="28"/>
          <w:lang w:val="en-US"/>
        </w:rPr>
        <w:t xml:space="preserve">, </w:t>
      </w:r>
      <w:r w:rsidRPr="00023536">
        <w:rPr>
          <w:rFonts w:ascii="Times New Roman" w:hAnsi="Times New Roman"/>
          <w:i/>
          <w:iCs/>
          <w:sz w:val="28"/>
          <w:szCs w:val="28"/>
        </w:rPr>
        <w:t>що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навесні</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влітку</w:t>
      </w:r>
      <w:r w:rsidRPr="00023536">
        <w:rPr>
          <w:rFonts w:ascii="Times New Roman" w:hAnsi="Times New Roman"/>
          <w:i/>
          <w:iCs/>
          <w:sz w:val="28"/>
          <w:szCs w:val="28"/>
          <w:lang w:val="en-US"/>
        </w:rPr>
        <w:t xml:space="preserve"> </w:t>
      </w:r>
      <w:r w:rsidRPr="00023536">
        <w:rPr>
          <w:rFonts w:ascii="Times New Roman" w:hAnsi="Times New Roman"/>
          <w:i/>
          <w:iCs/>
          <w:sz w:val="28"/>
          <w:szCs w:val="28"/>
        </w:rPr>
        <w:t>РФ</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має</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намір</w:t>
      </w:r>
      <w:r w:rsidRPr="00023536">
        <w:rPr>
          <w:rFonts w:ascii="Times New Roman" w:hAnsi="Times New Roman"/>
          <w:i/>
          <w:iCs/>
          <w:sz w:val="28"/>
          <w:szCs w:val="28"/>
          <w:lang w:val="en-US"/>
        </w:rPr>
        <w:t xml:space="preserve"> </w:t>
      </w:r>
      <w:r w:rsidRPr="00023536">
        <w:rPr>
          <w:rFonts w:ascii="Times New Roman" w:hAnsi="Times New Roman"/>
          <w:i/>
          <w:iCs/>
          <w:sz w:val="28"/>
          <w:szCs w:val="28"/>
        </w:rPr>
        <w:t>атакувати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мости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дамби</w:t>
      </w:r>
      <w:r w:rsidRPr="00023536">
        <w:rPr>
          <w:rFonts w:ascii="Times New Roman" w:hAnsi="Times New Roman"/>
          <w:i/>
          <w:iCs/>
          <w:sz w:val="28"/>
          <w:szCs w:val="28"/>
          <w:lang w:val="en-US"/>
        </w:rPr>
        <w:t xml:space="preserve">, </w:t>
      </w:r>
      <w:r w:rsidRPr="00023536">
        <w:rPr>
          <w:rFonts w:ascii="Times New Roman" w:hAnsi="Times New Roman"/>
          <w:i/>
          <w:iCs/>
          <w:sz w:val="28"/>
          <w:szCs w:val="28"/>
        </w:rPr>
        <w:lastRenderedPageBreak/>
        <w:t>гідроелектростанції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ГЕС</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насосні</w:t>
      </w:r>
      <w:r w:rsidRPr="00023536">
        <w:rPr>
          <w:rFonts w:ascii="Times New Roman" w:hAnsi="Times New Roman"/>
          <w:i/>
          <w:iCs/>
          <w:sz w:val="28"/>
          <w:szCs w:val="28"/>
          <w:lang w:val="en-US"/>
        </w:rPr>
        <w:t xml:space="preserve"> </w:t>
      </w:r>
      <w:r w:rsidRPr="00023536">
        <w:rPr>
          <w:rFonts w:ascii="Times New Roman" w:hAnsi="Times New Roman"/>
          <w:i/>
          <w:iCs/>
          <w:sz w:val="28"/>
          <w:szCs w:val="28"/>
        </w:rPr>
        <w:t>станції</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системи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постачання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питної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води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Він</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закликав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готуватися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можливих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загроз</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Також</w:t>
      </w:r>
      <w:r w:rsidRPr="00023536">
        <w:rPr>
          <w:rFonts w:ascii="Times New Roman" w:hAnsi="Times New Roman"/>
          <w:i/>
          <w:iCs/>
          <w:sz w:val="28"/>
          <w:szCs w:val="28"/>
          <w:lang w:val="en-US"/>
        </w:rPr>
        <w:t xml:space="preserve"> </w:t>
      </w:r>
      <w:r w:rsidRPr="00023536">
        <w:rPr>
          <w:rFonts w:ascii="Times New Roman" w:hAnsi="Times New Roman"/>
          <w:i/>
          <w:iCs/>
          <w:sz w:val="28"/>
          <w:szCs w:val="28"/>
        </w:rPr>
        <w:t>глава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держави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підкреслив</w:t>
      </w:r>
      <w:r w:rsidRPr="00023536">
        <w:rPr>
          <w:rFonts w:ascii="Times New Roman" w:hAnsi="Times New Roman"/>
          <w:i/>
          <w:iCs/>
          <w:sz w:val="28"/>
          <w:szCs w:val="28"/>
          <w:lang w:val="en-US"/>
        </w:rPr>
        <w:t xml:space="preserve">, </w:t>
      </w:r>
      <w:r w:rsidRPr="00023536">
        <w:rPr>
          <w:rFonts w:ascii="Times New Roman" w:hAnsi="Times New Roman"/>
          <w:i/>
          <w:iCs/>
          <w:sz w:val="28"/>
          <w:szCs w:val="28"/>
        </w:rPr>
        <w:t>що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готуватися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мають</w:t>
      </w:r>
      <w:r w:rsidRPr="00023536">
        <w:rPr>
          <w:rFonts w:ascii="Times New Roman" w:hAnsi="Times New Roman"/>
          <w:i/>
          <w:iCs/>
          <w:sz w:val="28"/>
          <w:szCs w:val="28"/>
          <w:lang w:val="en-US"/>
        </w:rPr>
        <w:t xml:space="preserve"> </w:t>
      </w:r>
      <w:r w:rsidRPr="00023536">
        <w:rPr>
          <w:rFonts w:ascii="Times New Roman" w:hAnsi="Times New Roman"/>
          <w:i/>
          <w:iCs/>
          <w:sz w:val="28"/>
          <w:szCs w:val="28"/>
        </w:rPr>
        <w:t>всі</w:t>
      </w:r>
      <w:r w:rsidRPr="00023536">
        <w:rPr>
          <w:rFonts w:ascii="Times New Roman" w:hAnsi="Times New Roman"/>
          <w:i/>
          <w:iCs/>
          <w:sz w:val="28"/>
          <w:szCs w:val="28"/>
          <w:lang w:val="en-US"/>
        </w:rPr>
        <w:t xml:space="preserve"> </w:t>
      </w:r>
      <w:r w:rsidRPr="00023536">
        <w:rPr>
          <w:rFonts w:ascii="Times New Roman" w:hAnsi="Times New Roman"/>
          <w:i/>
          <w:iCs/>
          <w:sz w:val="28"/>
          <w:szCs w:val="28"/>
        </w:rPr>
        <w:t>рівні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місцевої</w:t>
      </w:r>
      <w:r w:rsidRPr="00023536">
        <w:rPr>
          <w:rFonts w:ascii="Times New Roman" w:hAnsi="Times New Roman"/>
          <w:i/>
          <w:iCs/>
          <w:sz w:val="28"/>
          <w:szCs w:val="28"/>
          <w:lang w:val="en-US"/>
        </w:rPr>
        <w:t xml:space="preserve"> </w:t>
      </w:r>
      <w:r w:rsidRPr="00023536">
        <w:rPr>
          <w:rFonts w:ascii="Times New Roman" w:hAnsi="Times New Roman"/>
          <w:i/>
          <w:iCs/>
          <w:sz w:val="28"/>
          <w:szCs w:val="28"/>
        </w:rPr>
        <w:t>влади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керівники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громад</w:t>
      </w:r>
      <w:r w:rsidRPr="00023536">
        <w:rPr>
          <w:rFonts w:ascii="Times New Roman" w:hAnsi="Times New Roman"/>
          <w:i/>
          <w:iCs/>
          <w:sz w:val="28"/>
          <w:szCs w:val="28"/>
          <w:lang w:val="en-US"/>
        </w:rPr>
        <w:t xml:space="preserve"> </w:t>
      </w:r>
      <w:r w:rsidRPr="00023536">
        <w:rPr>
          <w:rFonts w:ascii="Times New Roman" w:hAnsi="Times New Roman"/>
          <w:i/>
          <w:iCs/>
          <w:sz w:val="28"/>
          <w:szCs w:val="28"/>
        </w:rPr>
        <w:t>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міст</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повинні</w:t>
      </w:r>
      <w:r w:rsidRPr="00023536">
        <w:rPr>
          <w:rFonts w:ascii="Times New Roman" w:hAnsi="Times New Roman"/>
          <w:i/>
          <w:iCs/>
          <w:sz w:val="28"/>
          <w:szCs w:val="28"/>
          <w:lang w:val="en-US"/>
        </w:rPr>
        <w:t xml:space="preserve"> </w:t>
      </w:r>
      <w:r w:rsidRPr="00023536">
        <w:rPr>
          <w:rFonts w:ascii="Times New Roman" w:hAnsi="Times New Roman"/>
          <w:i/>
          <w:iCs/>
          <w:sz w:val="28"/>
          <w:szCs w:val="28"/>
        </w:rPr>
        <w:t>чітко</w:t>
      </w:r>
      <w:r w:rsidRPr="00023536">
        <w:rPr>
          <w:rFonts w:ascii="Times New Roman" w:hAnsi="Times New Roman"/>
          <w:i/>
          <w:iCs/>
          <w:sz w:val="28"/>
          <w:szCs w:val="28"/>
          <w:lang w:val="en-US"/>
        </w:rPr>
        <w:t xml:space="preserve"> </w:t>
      </w:r>
      <w:r w:rsidRPr="00023536">
        <w:rPr>
          <w:rFonts w:ascii="Times New Roman" w:hAnsi="Times New Roman"/>
          <w:i/>
          <w:iCs/>
          <w:sz w:val="28"/>
          <w:szCs w:val="28"/>
        </w:rPr>
        <w:t>розуміти</w:t>
      </w:r>
      <w:r w:rsidRPr="00023536">
        <w:rPr>
          <w:rFonts w:ascii="Times New Roman" w:hAnsi="Times New Roman"/>
          <w:i/>
          <w:iCs/>
          <w:sz w:val="28"/>
          <w:szCs w:val="28"/>
          <w:lang w:val="en-US"/>
        </w:rPr>
        <w:t xml:space="preserve">, </w:t>
      </w:r>
      <w:r w:rsidRPr="00023536">
        <w:rPr>
          <w:rFonts w:ascii="Times New Roman" w:hAnsi="Times New Roman"/>
          <w:i/>
          <w:iCs/>
          <w:sz w:val="28"/>
          <w:szCs w:val="28"/>
        </w:rPr>
        <w:t>які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об</w:t>
      </w:r>
      <w:r w:rsidRPr="00023536">
        <w:rPr>
          <w:rFonts w:ascii="Times New Roman" w:hAnsi="Times New Roman"/>
          <w:i/>
          <w:iCs/>
          <w:sz w:val="28"/>
          <w:szCs w:val="28"/>
          <w:lang w:val="en-US"/>
        </w:rPr>
        <w:t>’</w:t>
      </w:r>
      <w:r w:rsidRPr="00023536">
        <w:rPr>
          <w:rFonts w:ascii="Times New Roman" w:hAnsi="Times New Roman"/>
          <w:i/>
          <w:iCs/>
          <w:sz w:val="28"/>
          <w:szCs w:val="28"/>
        </w:rPr>
        <w:t>єкти</w:t>
      </w:r>
      <w:r w:rsidRPr="00023536">
        <w:rPr>
          <w:rFonts w:ascii="Times New Roman" w:hAnsi="Times New Roman"/>
          <w:i/>
          <w:iCs/>
          <w:sz w:val="28"/>
          <w:szCs w:val="28"/>
          <w:lang w:val="en-US"/>
        </w:rPr>
        <w:t xml:space="preserve"> </w:t>
      </w:r>
      <w:r w:rsidRPr="00023536">
        <w:rPr>
          <w:rFonts w:ascii="Times New Roman" w:hAnsi="Times New Roman"/>
          <w:i/>
          <w:iCs/>
          <w:sz w:val="28"/>
          <w:szCs w:val="28"/>
        </w:rPr>
        <w:t>є</w:t>
      </w:r>
      <w:r w:rsidRPr="00023536">
        <w:rPr>
          <w:rFonts w:ascii="Times New Roman" w:hAnsi="Times New Roman"/>
          <w:i/>
          <w:iCs/>
          <w:sz w:val="28"/>
          <w:szCs w:val="28"/>
          <w:lang w:val="en-US"/>
        </w:rPr>
        <w:t xml:space="preserve"> </w:t>
      </w:r>
      <w:r w:rsidRPr="00023536">
        <w:rPr>
          <w:rFonts w:ascii="Times New Roman" w:hAnsi="Times New Roman"/>
          <w:i/>
          <w:iCs/>
          <w:sz w:val="28"/>
          <w:szCs w:val="28"/>
        </w:rPr>
        <w:t>критично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важливими</w:t>
      </w:r>
      <w:r w:rsidRPr="00023536">
        <w:rPr>
          <w:rFonts w:ascii="Times New Roman" w:hAnsi="Times New Roman"/>
          <w:i/>
          <w:iCs/>
          <w:sz w:val="28"/>
          <w:szCs w:val="28"/>
          <w:lang w:val="en-US"/>
        </w:rPr>
        <w:t xml:space="preserve">, </w:t>
      </w:r>
      <w:r w:rsidRPr="00023536">
        <w:rPr>
          <w:rFonts w:ascii="Times New Roman" w:hAnsi="Times New Roman"/>
          <w:i/>
          <w:iCs/>
          <w:sz w:val="28"/>
          <w:szCs w:val="28"/>
        </w:rPr>
        <w:t>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забезпечити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для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максимально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можливий</w:t>
      </w:r>
      <w:r w:rsidRPr="00023536">
        <w:rPr>
          <w:rFonts w:ascii="Times New Roman" w:hAnsi="Times New Roman"/>
          <w:i/>
          <w:iCs/>
          <w:sz w:val="28"/>
          <w:szCs w:val="28"/>
          <w:lang w:val="en-US"/>
        </w:rPr>
        <w:t xml:space="preserve"> </w:t>
      </w:r>
      <w:r w:rsidRPr="00023536">
        <w:rPr>
          <w:rFonts w:ascii="Times New Roman" w:hAnsi="Times New Roman"/>
          <w:i/>
          <w:iCs/>
          <w:sz w:val="28"/>
          <w:szCs w:val="28"/>
        </w:rPr>
        <w:t>рівень</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захисту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Мова йде про ті системи, від яких залежить водопостачання та робота каналізації.</w:t>
      </w:r>
      <w:r w:rsidRPr="00023536">
        <w:rPr>
          <w:rFonts w:ascii="Times New Roman" w:hAnsi="Times New Roman"/>
          <w:iCs/>
          <w:sz w:val="28"/>
          <w:szCs w:val="28"/>
        </w:rPr>
        <w:t xml:space="preserve"> Текст: </w:t>
      </w:r>
      <w:hyperlink r:id="rId17" w:history="1">
        <w:r w:rsidRPr="00023536">
          <w:rPr>
            <w:rStyle w:val="a3"/>
            <w:rFonts w:ascii="Times New Roman" w:hAnsi="Times New Roman"/>
            <w:sz w:val="28"/>
            <w:szCs w:val="28"/>
          </w:rPr>
          <w:t>https://focus.ua/uk/voennye-novosti/749496-obstrili-ukrajini-zelenskiy-poperediv-pro-ataki-rf-na-mosti-ta-nasosni-stanciji</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val="uk-UA" w:eastAsia="uk-UA"/>
        </w:rPr>
        <w:t>VIII Міжнародний правничий форум ”Права людини та публічне врядування” : (до 150-річчя заснування Чернівец</w:t>
      </w:r>
      <w:r>
        <w:rPr>
          <w:rFonts w:ascii="Times New Roman" w:hAnsi="Times New Roman"/>
          <w:b/>
          <w:bCs/>
          <w:sz w:val="28"/>
          <w:szCs w:val="28"/>
          <w:lang w:val="uk-UA" w:eastAsia="uk-UA"/>
        </w:rPr>
        <w:t>ького</w:t>
      </w:r>
      <w:r w:rsidRPr="00023536">
        <w:rPr>
          <w:rFonts w:ascii="Times New Roman" w:hAnsi="Times New Roman"/>
          <w:b/>
          <w:bCs/>
          <w:sz w:val="28"/>
          <w:szCs w:val="28"/>
          <w:lang w:val="uk-UA" w:eastAsia="uk-UA"/>
        </w:rPr>
        <w:t xml:space="preserve"> нац</w:t>
      </w:r>
      <w:r>
        <w:rPr>
          <w:rFonts w:ascii="Times New Roman" w:hAnsi="Times New Roman"/>
          <w:b/>
          <w:bCs/>
          <w:sz w:val="28"/>
          <w:szCs w:val="28"/>
          <w:lang w:val="uk-UA" w:eastAsia="uk-UA"/>
        </w:rPr>
        <w:t>іонального</w:t>
      </w:r>
      <w:r w:rsidRPr="00023536">
        <w:rPr>
          <w:rFonts w:ascii="Times New Roman" w:hAnsi="Times New Roman"/>
          <w:b/>
          <w:bCs/>
          <w:sz w:val="28"/>
          <w:szCs w:val="28"/>
          <w:lang w:val="uk-UA" w:eastAsia="uk-UA"/>
        </w:rPr>
        <w:t xml:space="preserve"> університету ім. Юрія Федьковича), 30 трав</w:t>
      </w:r>
      <w:r>
        <w:rPr>
          <w:rFonts w:ascii="Times New Roman" w:hAnsi="Times New Roman"/>
          <w:b/>
          <w:bCs/>
          <w:sz w:val="28"/>
          <w:szCs w:val="28"/>
          <w:lang w:val="uk-UA" w:eastAsia="uk-UA"/>
        </w:rPr>
        <w:t>ня</w:t>
      </w:r>
      <w:r w:rsidRPr="00023536">
        <w:rPr>
          <w:rFonts w:ascii="Times New Roman" w:hAnsi="Times New Roman"/>
          <w:b/>
          <w:bCs/>
          <w:sz w:val="28"/>
          <w:szCs w:val="28"/>
          <w:lang w:val="uk-UA" w:eastAsia="uk-UA"/>
        </w:rPr>
        <w:t>2025 р</w:t>
      </w:r>
      <w:r>
        <w:rPr>
          <w:rFonts w:ascii="Times New Roman" w:hAnsi="Times New Roman"/>
          <w:b/>
          <w:bCs/>
          <w:sz w:val="28"/>
          <w:szCs w:val="28"/>
          <w:lang w:val="uk-UA" w:eastAsia="uk-UA"/>
        </w:rPr>
        <w:t>оку</w:t>
      </w:r>
      <w:r w:rsidRPr="00023536">
        <w:rPr>
          <w:rFonts w:ascii="Times New Roman" w:hAnsi="Times New Roman"/>
          <w:b/>
          <w:bCs/>
          <w:sz w:val="28"/>
          <w:szCs w:val="28"/>
          <w:lang w:val="uk-UA" w:eastAsia="uk-UA"/>
        </w:rPr>
        <w:t>. — </w:t>
      </w:r>
      <w:r w:rsidRPr="00023536">
        <w:rPr>
          <w:rFonts w:ascii="Times New Roman" w:hAnsi="Times New Roman"/>
          <w:sz w:val="28"/>
          <w:szCs w:val="28"/>
          <w:lang w:val="uk-UA" w:eastAsia="uk-UA"/>
        </w:rPr>
        <w:t>Львів ; Торунь : Liha-Pres, 2025. — 455 с. </w:t>
      </w:r>
      <w:r w:rsidRPr="00023536">
        <w:rPr>
          <w:rFonts w:ascii="Times New Roman" w:hAnsi="Times New Roman"/>
          <w:b/>
          <w:bCs/>
          <w:i/>
          <w:iCs/>
          <w:sz w:val="28"/>
          <w:szCs w:val="28"/>
          <w:lang w:val="uk-UA" w:eastAsia="uk-UA"/>
        </w:rPr>
        <w:t>Шифр зберігання в Бібліотеці : А843819 </w:t>
      </w:r>
      <w:r w:rsidRPr="00023536">
        <w:rPr>
          <w:rFonts w:ascii="Times New Roman" w:hAnsi="Times New Roman"/>
          <w:i/>
          <w:iCs/>
          <w:sz w:val="28"/>
          <w:szCs w:val="28"/>
          <w:lang w:val="uk-UA" w:eastAsia="uk-UA"/>
        </w:rPr>
        <w:t>Зі змісту: Особливості правового регулювання податкових повноважень органів місцевого самоврядування в Республіці Румунія / І. І. Бабін. – С. 240-244.</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Гірак Г. Режим тиші на Великдень: чи будуть на свято припинені бойові дії</w:t>
      </w:r>
      <w:r w:rsidRPr="00023536">
        <w:rPr>
          <w:rFonts w:ascii="Times New Roman" w:hAnsi="Times New Roman"/>
          <w:iCs/>
          <w:sz w:val="28"/>
          <w:szCs w:val="28"/>
        </w:rPr>
        <w:t> </w:t>
      </w:r>
      <w:r w:rsidRPr="00023536">
        <w:rPr>
          <w:rFonts w:ascii="Times New Roman" w:hAnsi="Times New Roman"/>
          <w:iCs/>
          <w:sz w:val="28"/>
          <w:szCs w:val="28"/>
          <w:lang w:val="uk-UA"/>
        </w:rPr>
        <w:t xml:space="preserve">[Електронний ресурс] / Галина Гірак // </w:t>
      </w:r>
      <w:r w:rsidRPr="00023536">
        <w:rPr>
          <w:rFonts w:ascii="Times New Roman" w:hAnsi="Times New Roman"/>
          <w:iCs/>
          <w:sz w:val="28"/>
          <w:szCs w:val="28"/>
        </w:rPr>
        <w:t>Korrespondent</w:t>
      </w:r>
      <w:r w:rsidRPr="00023536">
        <w:rPr>
          <w:rFonts w:ascii="Times New Roman" w:hAnsi="Times New Roman"/>
          <w:iCs/>
          <w:sz w:val="28"/>
          <w:szCs w:val="28"/>
          <w:lang w:val="uk-UA"/>
        </w:rPr>
        <w:t>.</w:t>
      </w:r>
      <w:r w:rsidRPr="00023536">
        <w:rPr>
          <w:rFonts w:ascii="Times New Roman" w:hAnsi="Times New Roman"/>
          <w:iCs/>
          <w:sz w:val="28"/>
          <w:szCs w:val="28"/>
        </w:rPr>
        <w:t>net</w:t>
      </w:r>
      <w:r w:rsidRPr="00023536">
        <w:rPr>
          <w:rFonts w:ascii="Times New Roman" w:hAnsi="Times New Roman"/>
          <w:iCs/>
          <w:sz w:val="28"/>
          <w:szCs w:val="28"/>
          <w:lang w:val="uk-UA"/>
        </w:rPr>
        <w:t xml:space="preserve"> : [вебсайт]. – 2026. – 6 квіт. — Електрон. дані.</w:t>
      </w:r>
      <w:r w:rsidRPr="00023536">
        <w:rPr>
          <w:rFonts w:ascii="Times New Roman" w:hAnsi="Times New Roman"/>
          <w:iCs/>
          <w:sz w:val="28"/>
          <w:szCs w:val="28"/>
        </w:rPr>
        <w:t> </w:t>
      </w:r>
      <w:r w:rsidRPr="00023536">
        <w:rPr>
          <w:rFonts w:ascii="Times New Roman" w:hAnsi="Times New Roman"/>
          <w:i/>
          <w:iCs/>
          <w:sz w:val="28"/>
          <w:szCs w:val="28"/>
        </w:rPr>
        <w:t xml:space="preserve">Вказано, що Президент України Володимир Зеленський запропонував запровадити тимчасовий режим тиші на період православного Великодня 12 квітня, проте російська сторона цю пропозицію поки не підтримала. В Інституті вивчення війни (ISW) наголосили, що такими кроками глава держави продовжує демонструвати готовність України до дипломатичного діалогу та зобов’язання щодо безумовного припинення вогню. На думку українських експертів, якщо окупанти і погодяться на режим тиші, найімовірніше, знову його порушать. Тому українцям слід уважно ставитися до оголошення повітряних тривог. Окреслено, які обмеження запроваджуватимуться на Великдень. Вказано, що заходи з безпеки буде посилено, діятиме додаткове патрулювання, особливо біля храмів. У Київській міській державній адміністрації (КМДА) нагадали, що за порушення комендантської години передбачено штрафи у розмірі від 170 до 255 грн, а за повторне порушення - до 3400 грн. Водночас у Державній службі України з </w:t>
      </w:r>
      <w:r w:rsidRPr="00023536">
        <w:rPr>
          <w:rFonts w:ascii="Times New Roman" w:hAnsi="Times New Roman"/>
          <w:i/>
          <w:iCs/>
          <w:sz w:val="28"/>
          <w:szCs w:val="28"/>
        </w:rPr>
        <w:lastRenderedPageBreak/>
        <w:t>надзвичайних ситуацій (ДСНС) попередили про правила безпеки під час богослужінь та освячення пасок.</w:t>
      </w:r>
      <w:r w:rsidRPr="00023536">
        <w:rPr>
          <w:rFonts w:ascii="Times New Roman" w:hAnsi="Times New Roman"/>
          <w:iCs/>
          <w:sz w:val="28"/>
          <w:szCs w:val="28"/>
          <w:lang w:val="uk-UA"/>
        </w:rPr>
        <w:t xml:space="preserve"> Текст: </w:t>
      </w:r>
      <w:hyperlink r:id="rId18" w:tgtFrame="_blank" w:history="1">
        <w:r w:rsidRPr="00023536">
          <w:rPr>
            <w:rStyle w:val="a3"/>
            <w:rFonts w:ascii="Times New Roman" w:hAnsi="Times New Roman"/>
            <w:sz w:val="28"/>
            <w:szCs w:val="28"/>
            <w:lang w:val="uk-UA"/>
          </w:rPr>
          <w:t>https://ua.korrespondent.net/articles/4868523-rezhym-tyshi-na-velykden-chy-budut-na-sviato-prypyneni-boiovi-dii</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rPr>
        <w:t>Громади під’єднають 100 МВт когенераційних установок за кошти держбюджету </w:t>
      </w:r>
      <w:r w:rsidRPr="00023536">
        <w:rPr>
          <w:rFonts w:ascii="Times New Roman" w:hAnsi="Times New Roman"/>
          <w:iCs/>
          <w:sz w:val="28"/>
          <w:szCs w:val="28"/>
          <w:lang w:val="uk-UA"/>
        </w:rPr>
        <w:t>[Електронний ресурс] // Уряд. кур’єр. – 2026. – 4 квіт. [№ 73]. – Електрон. дані. </w:t>
      </w:r>
      <w:r w:rsidRPr="00023536">
        <w:rPr>
          <w:rFonts w:ascii="Times New Roman" w:hAnsi="Times New Roman"/>
          <w:i/>
          <w:iCs/>
          <w:sz w:val="28"/>
          <w:szCs w:val="28"/>
          <w:lang w:val="uk-UA"/>
        </w:rPr>
        <w:t xml:space="preserve">Зазначено, що громади приєднають до мережі </w:t>
      </w:r>
      <w:r>
        <w:rPr>
          <w:rFonts w:ascii="Times New Roman" w:hAnsi="Times New Roman"/>
          <w:i/>
          <w:iCs/>
          <w:sz w:val="28"/>
          <w:szCs w:val="28"/>
          <w:lang w:val="uk-UA"/>
        </w:rPr>
        <w:br/>
      </w:r>
      <w:r w:rsidRPr="00023536">
        <w:rPr>
          <w:rFonts w:ascii="Times New Roman" w:hAnsi="Times New Roman"/>
          <w:i/>
          <w:iCs/>
          <w:sz w:val="28"/>
          <w:szCs w:val="28"/>
          <w:lang w:val="uk-UA"/>
        </w:rPr>
        <w:t>75 вже наявних когенераційних установок загальною електричною потужністю майже 100 МВт та тепловою — 107 МВт. На це уряд надав 732,5 млн грн у межах реалізації планів стійкості регіонів.  «Готуємося до наступного опалювального сезону. У регіонах є когенераційні установки, які ще не приєднані до мережі. Завдання для областей і громад — ввести їх в експлуатацію і підготувати до використання, щоб забезпечувати взимку тепло й електроенергію для лікарень, шкіл та інших об’єктів критичної інфраструктури», — повідомила Прем’єр</w:t>
      </w:r>
      <w:r w:rsidRPr="00023536">
        <w:rPr>
          <w:rFonts w:ascii="Times New Roman" w:hAnsi="Times New Roman"/>
          <w:i/>
          <w:iCs/>
          <w:sz w:val="28"/>
          <w:szCs w:val="28"/>
          <w:lang w:val="uk-UA"/>
        </w:rPr>
        <w:softHyphen/>
        <w:t>міністр України Юлія Свириденко. Когенераційні установки було отримано зокрема за підтримки міжнародних партнерів для забезпечення стабільної роботи об’єктів критичної інфраструктури. Встановити їх самостійно громади не змогли через брак фінансування та експертизи. </w:t>
      </w:r>
      <w:r w:rsidRPr="00023536">
        <w:rPr>
          <w:rFonts w:ascii="Times New Roman" w:hAnsi="Times New Roman"/>
          <w:iCs/>
          <w:sz w:val="28"/>
          <w:szCs w:val="28"/>
          <w:lang w:val="uk-UA"/>
        </w:rPr>
        <w:t>Текст: </w:t>
      </w:r>
      <w:hyperlink r:id="rId19" w:tgtFrame="_blank" w:history="1">
        <w:r w:rsidRPr="00023536">
          <w:rPr>
            <w:rStyle w:val="a3"/>
            <w:rFonts w:ascii="Times New Roman" w:hAnsi="Times New Roman"/>
            <w:sz w:val="28"/>
            <w:szCs w:val="28"/>
          </w:rPr>
          <w:t>https</w:t>
        </w:r>
        <w:r w:rsidRPr="00023536">
          <w:rPr>
            <w:rStyle w:val="a3"/>
            <w:rFonts w:ascii="Times New Roman" w:hAnsi="Times New Roman"/>
            <w:sz w:val="28"/>
            <w:szCs w:val="28"/>
            <w:lang w:val="uk-UA"/>
          </w:rPr>
          <w:t>://</w:t>
        </w:r>
        <w:r w:rsidRPr="00023536">
          <w:rPr>
            <w:rStyle w:val="a3"/>
            <w:rFonts w:ascii="Times New Roman" w:hAnsi="Times New Roman"/>
            <w:sz w:val="28"/>
            <w:szCs w:val="28"/>
          </w:rPr>
          <w:t>ukurier</w:t>
        </w:r>
        <w:r w:rsidRPr="00023536">
          <w:rPr>
            <w:rStyle w:val="a3"/>
            <w:rFonts w:ascii="Times New Roman" w:hAnsi="Times New Roman"/>
            <w:sz w:val="28"/>
            <w:szCs w:val="28"/>
            <w:lang w:val="uk-UA"/>
          </w:rPr>
          <w:t>.</w:t>
        </w:r>
        <w:r w:rsidRPr="00023536">
          <w:rPr>
            <w:rStyle w:val="a3"/>
            <w:rFonts w:ascii="Times New Roman" w:hAnsi="Times New Roman"/>
            <w:sz w:val="28"/>
            <w:szCs w:val="28"/>
          </w:rPr>
          <w:t>gov</w:t>
        </w:r>
        <w:r w:rsidRPr="00023536">
          <w:rPr>
            <w:rStyle w:val="a3"/>
            <w:rFonts w:ascii="Times New Roman" w:hAnsi="Times New Roman"/>
            <w:sz w:val="28"/>
            <w:szCs w:val="28"/>
            <w:lang w:val="uk-UA"/>
          </w:rPr>
          <w:t>.</w:t>
        </w:r>
        <w:r w:rsidRPr="00023536">
          <w:rPr>
            <w:rStyle w:val="a3"/>
            <w:rFonts w:ascii="Times New Roman" w:hAnsi="Times New Roman"/>
            <w:sz w:val="28"/>
            <w:szCs w:val="28"/>
          </w:rPr>
          <w:t>ua</w:t>
        </w:r>
        <w:r w:rsidRPr="00023536">
          <w:rPr>
            <w:rStyle w:val="a3"/>
            <w:rFonts w:ascii="Times New Roman" w:hAnsi="Times New Roman"/>
            <w:sz w:val="28"/>
            <w:szCs w:val="28"/>
            <w:lang w:val="uk-UA"/>
          </w:rPr>
          <w:t>/</w:t>
        </w:r>
        <w:r w:rsidRPr="00023536">
          <w:rPr>
            <w:rStyle w:val="a3"/>
            <w:rFonts w:ascii="Times New Roman" w:hAnsi="Times New Roman"/>
            <w:sz w:val="28"/>
            <w:szCs w:val="28"/>
          </w:rPr>
          <w:t>uk</w:t>
        </w:r>
        <w:r w:rsidRPr="00023536">
          <w:rPr>
            <w:rStyle w:val="a3"/>
            <w:rFonts w:ascii="Times New Roman" w:hAnsi="Times New Roman"/>
            <w:sz w:val="28"/>
            <w:szCs w:val="28"/>
            <w:lang w:val="uk-UA"/>
          </w:rPr>
          <w:t>/</w:t>
        </w:r>
        <w:r w:rsidRPr="00023536">
          <w:rPr>
            <w:rStyle w:val="a3"/>
            <w:rFonts w:ascii="Times New Roman" w:hAnsi="Times New Roman"/>
            <w:sz w:val="28"/>
            <w:szCs w:val="28"/>
          </w:rPr>
          <w:t>news</w:t>
        </w:r>
        <w:r w:rsidRPr="00023536">
          <w:rPr>
            <w:rStyle w:val="a3"/>
            <w:rFonts w:ascii="Times New Roman" w:hAnsi="Times New Roman"/>
            <w:sz w:val="28"/>
            <w:szCs w:val="28"/>
            <w:lang w:val="uk-UA"/>
          </w:rPr>
          <w:t>/</w:t>
        </w:r>
        <w:r w:rsidRPr="00023536">
          <w:rPr>
            <w:rStyle w:val="a3"/>
            <w:rFonts w:ascii="Times New Roman" w:hAnsi="Times New Roman"/>
            <w:sz w:val="28"/>
            <w:szCs w:val="28"/>
          </w:rPr>
          <w:t>gromadi</w:t>
        </w:r>
        <w:r w:rsidRPr="00023536">
          <w:rPr>
            <w:rStyle w:val="a3"/>
            <w:rFonts w:ascii="Times New Roman" w:hAnsi="Times New Roman"/>
            <w:sz w:val="28"/>
            <w:szCs w:val="28"/>
            <w:lang w:val="uk-UA"/>
          </w:rPr>
          <w:t>-</w:t>
        </w:r>
        <w:r w:rsidRPr="00023536">
          <w:rPr>
            <w:rStyle w:val="a3"/>
            <w:rFonts w:ascii="Times New Roman" w:hAnsi="Times New Roman"/>
            <w:sz w:val="28"/>
            <w:szCs w:val="28"/>
          </w:rPr>
          <w:t>pidyednayut</w:t>
        </w:r>
        <w:r w:rsidRPr="00023536">
          <w:rPr>
            <w:rStyle w:val="a3"/>
            <w:rFonts w:ascii="Times New Roman" w:hAnsi="Times New Roman"/>
            <w:sz w:val="28"/>
            <w:szCs w:val="28"/>
            <w:lang w:val="uk-UA"/>
          </w:rPr>
          <w:t>-100-</w:t>
        </w:r>
        <w:r w:rsidRPr="00023536">
          <w:rPr>
            <w:rStyle w:val="a3"/>
            <w:rFonts w:ascii="Times New Roman" w:hAnsi="Times New Roman"/>
            <w:sz w:val="28"/>
            <w:szCs w:val="28"/>
          </w:rPr>
          <w:t>mvt</w:t>
        </w:r>
        <w:r w:rsidRPr="00023536">
          <w:rPr>
            <w:rStyle w:val="a3"/>
            <w:rFonts w:ascii="Times New Roman" w:hAnsi="Times New Roman"/>
            <w:sz w:val="28"/>
            <w:szCs w:val="28"/>
            <w:lang w:val="uk-UA"/>
          </w:rPr>
          <w:t>-</w:t>
        </w:r>
        <w:r w:rsidRPr="00023536">
          <w:rPr>
            <w:rStyle w:val="a3"/>
            <w:rFonts w:ascii="Times New Roman" w:hAnsi="Times New Roman"/>
            <w:sz w:val="28"/>
            <w:szCs w:val="28"/>
          </w:rPr>
          <w:t>kogeneracijnih</w:t>
        </w:r>
        <w:r w:rsidRPr="00023536">
          <w:rPr>
            <w:rStyle w:val="a3"/>
            <w:rFonts w:ascii="Times New Roman" w:hAnsi="Times New Roman"/>
            <w:sz w:val="28"/>
            <w:szCs w:val="28"/>
            <w:lang w:val="uk-UA"/>
          </w:rPr>
          <w:t>-</w:t>
        </w:r>
        <w:r w:rsidRPr="00023536">
          <w:rPr>
            <w:rStyle w:val="a3"/>
            <w:rFonts w:ascii="Times New Roman" w:hAnsi="Times New Roman"/>
            <w:sz w:val="28"/>
            <w:szCs w:val="28"/>
          </w:rPr>
          <w:t>ustanov</w:t>
        </w:r>
        <w:r w:rsidRPr="00023536">
          <w:rPr>
            <w:rStyle w:val="a3"/>
            <w:rFonts w:ascii="Times New Roman" w:hAnsi="Times New Roman"/>
            <w:sz w:val="28"/>
            <w:szCs w:val="28"/>
            <w:lang w:val="uk-UA"/>
          </w:rPr>
          <w:t>/</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rPr>
        <w:t>Данило Гетманцев: Громади мають отримати доступ до інформації про платників місцевих податків та впливати на план перевірок щодо місцевих податків</w:t>
      </w:r>
      <w:r w:rsidRPr="00023536">
        <w:rPr>
          <w:rFonts w:ascii="Times New Roman" w:hAnsi="Times New Roman"/>
          <w:b/>
          <w:bCs/>
          <w:iCs/>
          <w:sz w:val="28"/>
          <w:szCs w:val="28"/>
          <w:lang w:val="uk-UA"/>
        </w:rPr>
        <w:t xml:space="preserve"> </w:t>
      </w:r>
      <w:r w:rsidRPr="00023536">
        <w:rPr>
          <w:rFonts w:ascii="Times New Roman" w:hAnsi="Times New Roman"/>
          <w:sz w:val="28"/>
          <w:szCs w:val="28"/>
          <w:lang w:val="uk-UA"/>
        </w:rPr>
        <w:t>[Електронний ресурс] / Прес-служба Апарату Верхов. Ради України // Голос України. – 2026. – 14 квіт. [№ 573]. – Електрон. дані. [Електронний ресурс] / Прес-служба Апарату Верхов. Ради України // Голос України. – 2026. – 14 квіт. [№ 573]. – Електрон. дані.</w:t>
      </w:r>
      <w:r w:rsidRPr="00023536">
        <w:rPr>
          <w:rFonts w:ascii="Times New Roman" w:hAnsi="Times New Roman"/>
          <w:b/>
          <w:bCs/>
          <w:iCs/>
          <w:sz w:val="28"/>
          <w:szCs w:val="28"/>
          <w:lang w:val="uk-UA"/>
        </w:rPr>
        <w:t> </w:t>
      </w:r>
      <w:r w:rsidRPr="00023536">
        <w:rPr>
          <w:rFonts w:ascii="Times New Roman" w:hAnsi="Times New Roman"/>
          <w:i/>
          <w:iCs/>
          <w:sz w:val="28"/>
          <w:szCs w:val="28"/>
          <w:lang w:val="uk-UA"/>
        </w:rPr>
        <w:t xml:space="preserve">Як розповів під час засідання Конгресу місцевих та регіональних влад при Президентові України член фракції «Слуга Народу», голова Комітету з питань фінансів, податкової та митної політики Данило Гетманцев, для покращання ситуації у сфері адміністрування місцевих податків потрібно налагодити якісну взаємодію на всіх рівнях. Політик наголосив, що першочергові завдання – інвентаризація </w:t>
      </w:r>
      <w:r w:rsidRPr="00023536">
        <w:rPr>
          <w:rFonts w:ascii="Times New Roman" w:hAnsi="Times New Roman"/>
          <w:i/>
          <w:iCs/>
          <w:sz w:val="28"/>
          <w:szCs w:val="28"/>
          <w:lang w:val="uk-UA"/>
        </w:rPr>
        <w:lastRenderedPageBreak/>
        <w:t xml:space="preserve">оподатковуваних об’єктів у громадах, координація зусиль із Державною податковою службою (ДПС), а також надання громадам доступу до інформації про боржників з місцевих податків. Він закликав органи місцевого самоврядування (ОМС) якомога швидше облікувати на своїй території всі об'єкти оподаткування, адже це прямі доходи громади. Та вказав, що друге важливе питання – це обмін інформацією та координація зусиль між ДПС та ОМС. На його думку, ОМС повинні мати можливість і повноваження ставити завдання та впливати на план перевірок ДПС відповідного регіону щодо місцевих податків. </w:t>
      </w:r>
      <w:r w:rsidRPr="00023536">
        <w:rPr>
          <w:rFonts w:ascii="Times New Roman" w:hAnsi="Times New Roman"/>
          <w:iCs/>
          <w:sz w:val="28"/>
          <w:szCs w:val="28"/>
          <w:lang w:val="uk-UA"/>
        </w:rPr>
        <w:t xml:space="preserve">Текст: </w:t>
      </w:r>
      <w:hyperlink r:id="rId20" w:tgtFrame="_blank" w:history="1">
        <w:r w:rsidRPr="00023536">
          <w:rPr>
            <w:rStyle w:val="a3"/>
            <w:rFonts w:ascii="Times New Roman" w:hAnsi="Times New Roman"/>
            <w:sz w:val="28"/>
            <w:szCs w:val="28"/>
            <w:lang w:val="uk-UA"/>
          </w:rPr>
          <w:t>https://www.golos.com.ua/article/390888</w:t>
        </w:r>
      </w:hyperlink>
    </w:p>
    <w:p w:rsidR="00E94672" w:rsidRPr="00CA34CA"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10 тисяч доларів за фіктивне опікунство: судитимуть посадовців РДА Києва </w:t>
      </w:r>
      <w:r w:rsidRPr="00023536">
        <w:rPr>
          <w:rFonts w:ascii="Times New Roman" w:hAnsi="Times New Roman"/>
          <w:iCs/>
          <w:sz w:val="28"/>
          <w:szCs w:val="28"/>
          <w:lang w:val="uk-UA"/>
        </w:rPr>
        <w:t>[Електронний ресурс] // Юрид. газ. – 2026. – 22 квіт. – Електрон. дані. </w:t>
      </w:r>
      <w:r w:rsidRPr="00023536">
        <w:rPr>
          <w:rFonts w:ascii="Times New Roman" w:hAnsi="Times New Roman"/>
          <w:i/>
          <w:iCs/>
          <w:sz w:val="28"/>
          <w:szCs w:val="28"/>
          <w:lang w:val="uk-UA"/>
        </w:rPr>
        <w:t xml:space="preserve">Проаналізовано кримінально-протиправну схему фіктивного оформлення опікунства в м. Київ, організовану посадовцями районної державної адміністрації з метою незаконного отримання відстрочки від мобілізації. Встановлено, що суб’єкти злочину використовували соціально вразливі категорії населення (недієздатних осіб із інвалідністю та психічними розладами), ініціюючи процедури опікунства без їхньої згоди. Досліджено механізм функціонування схеми: за грошову винагороду (близько 10 тис. доларів США) забезпечувався повний адміністративний супровід — від підготовки документів до формального призначення опікуна без фактичного виконання обов’язків догляду. Додатково передбачався доступ до майнових прав підопічних через їх можливе поміщення до медичних закладів. Висвітлено юридичну кваліфікацію діянь, що включає одержання неправомірної вигоди та перешкоджання діяльності Збройних </w:t>
      </w:r>
      <w:r w:rsidRPr="00023536">
        <w:rPr>
          <w:rFonts w:ascii="Times New Roman" w:hAnsi="Times New Roman"/>
          <w:i/>
          <w:iCs/>
          <w:sz w:val="28"/>
          <w:szCs w:val="28"/>
          <w:lang w:val="en-US"/>
        </w:rPr>
        <w:t>c</w:t>
      </w:r>
      <w:r w:rsidRPr="00023536">
        <w:rPr>
          <w:rFonts w:ascii="Times New Roman" w:hAnsi="Times New Roman"/>
          <w:i/>
          <w:iCs/>
          <w:sz w:val="28"/>
          <w:szCs w:val="28"/>
          <w:lang w:val="uk-UA"/>
        </w:rPr>
        <w:t>ил України (ЗСУ) в особливий період. Обвинувальний акт скеровано до суду, а санкції передбачають до 10 років позбавлення волі з конфіскацією майна. Акцентовано на небезпеці таких практик як форми корупційного зловживання владою, що поєднує порушення прав вразливих осіб із під</w:t>
      </w:r>
      <w:r>
        <w:rPr>
          <w:rFonts w:ascii="Times New Roman" w:hAnsi="Times New Roman"/>
          <w:i/>
          <w:iCs/>
          <w:sz w:val="28"/>
          <w:szCs w:val="28"/>
          <w:lang w:val="uk-UA"/>
        </w:rPr>
        <w:t xml:space="preserve">ривом обороноздатності держави. </w:t>
      </w:r>
      <w:r w:rsidRPr="00023536">
        <w:rPr>
          <w:rFonts w:ascii="Times New Roman" w:hAnsi="Times New Roman"/>
          <w:iCs/>
          <w:sz w:val="28"/>
          <w:szCs w:val="28"/>
          <w:lang w:val="uk-UA"/>
        </w:rPr>
        <w:t>Текст: </w:t>
      </w:r>
      <w:hyperlink r:id="rId21" w:tgtFrame="_blank" w:history="1">
        <w:r w:rsidRPr="00023536">
          <w:rPr>
            <w:rStyle w:val="a3"/>
            <w:rFonts w:ascii="Times New Roman" w:hAnsi="Times New Roman"/>
            <w:sz w:val="28"/>
            <w:szCs w:val="28"/>
            <w:lang w:val="uk-UA"/>
          </w:rPr>
          <w:t>https://yur-gazeta.com/golovna/10-tisyach-dolariv-za-fiktivne-opikunstvo-suditimut-posadovciv-rda-kieva.html</w:t>
        </w:r>
      </w:hyperlink>
    </w:p>
    <w:p w:rsidR="00E94672" w:rsidRPr="00FA2AC5" w:rsidRDefault="00E94672" w:rsidP="00E94672">
      <w:pPr>
        <w:pStyle w:val="a5"/>
        <w:numPr>
          <w:ilvl w:val="0"/>
          <w:numId w:val="4"/>
        </w:numPr>
        <w:spacing w:before="120" w:after="0" w:line="360" w:lineRule="auto"/>
        <w:ind w:left="0" w:firstLine="567"/>
        <w:jc w:val="both"/>
        <w:rPr>
          <w:rStyle w:val="a3"/>
          <w:rFonts w:ascii="Times New Roman" w:hAnsi="Times New Roman"/>
          <w:color w:val="auto"/>
          <w:sz w:val="28"/>
          <w:szCs w:val="28"/>
          <w:lang w:eastAsia="uk-UA"/>
        </w:rPr>
      </w:pPr>
      <w:r w:rsidRPr="00023536">
        <w:rPr>
          <w:rFonts w:ascii="Times New Roman" w:hAnsi="Times New Roman"/>
          <w:b/>
          <w:bCs/>
          <w:sz w:val="28"/>
          <w:szCs w:val="28"/>
          <w:lang w:eastAsia="uk-UA"/>
        </w:rPr>
        <w:lastRenderedPageBreak/>
        <w:t>Збереження цінної історичної забудови в населених пунктах: Верховна Рада прийняла за основу законопроєкт № 11481 </w:t>
      </w:r>
      <w:r w:rsidRPr="00023536">
        <w:rPr>
          <w:rFonts w:ascii="Times New Roman" w:hAnsi="Times New Roman"/>
          <w:sz w:val="28"/>
          <w:szCs w:val="28"/>
          <w:lang w:val="uk-UA" w:eastAsia="uk-UA"/>
        </w:rPr>
        <w:t>[Електронний ресурс] / Прес-служба Апарату Верхов. Ради України // Голос України. – 2026. – 28 берез. [№ 562]. – Електрон. дані.</w:t>
      </w:r>
      <w:r w:rsidRPr="00023536">
        <w:rPr>
          <w:rFonts w:ascii="Times New Roman" w:hAnsi="Times New Roman"/>
          <w:b/>
          <w:bCs/>
          <w:sz w:val="28"/>
          <w:szCs w:val="28"/>
          <w:lang w:val="uk-UA" w:eastAsia="uk-UA"/>
        </w:rPr>
        <w:t> </w:t>
      </w:r>
      <w:r w:rsidRPr="00023536">
        <w:rPr>
          <w:rFonts w:ascii="Times New Roman" w:hAnsi="Times New Roman"/>
          <w:i/>
          <w:iCs/>
          <w:sz w:val="28"/>
          <w:szCs w:val="28"/>
          <w:lang w:val="uk-UA" w:eastAsia="uk-UA"/>
        </w:rPr>
        <w:t xml:space="preserve">Повідомлено, що Верховна Рада України (ВР України) 26 березня ухвалила за основу законопроєкт щодо збереження цінної історичної забудови в населених пунктах (реєстр. </w:t>
      </w:r>
      <w:r>
        <w:rPr>
          <w:rFonts w:ascii="Times New Roman" w:hAnsi="Times New Roman"/>
          <w:i/>
          <w:iCs/>
          <w:sz w:val="28"/>
          <w:szCs w:val="28"/>
          <w:lang w:val="uk-UA" w:eastAsia="uk-UA"/>
        </w:rPr>
        <w:br/>
      </w:r>
      <w:r w:rsidRPr="00023536">
        <w:rPr>
          <w:rFonts w:ascii="Times New Roman" w:hAnsi="Times New Roman"/>
          <w:i/>
          <w:iCs/>
          <w:sz w:val="28"/>
          <w:szCs w:val="28"/>
          <w:lang w:val="uk-UA" w:eastAsia="uk-UA"/>
        </w:rPr>
        <w:t>№ 11481). Зазначено, що у разі ухвалення відповідного Закону, органи місцевого самоврядування (ОМС) та місцеві державні адміністрації в межах визначених законом повноважень зможуть встановлювати необхідні обмеження для власників і користувачів об'єктів цінної історичної забудови задля досягнення справедливого балансу між розвитком населеного пункту та збереженням його історичного середовища, що, своєю чергою, дозволить покращити інвестиційний клімат у населених пунктах і підсилити ідентичність міст України. </w:t>
      </w:r>
      <w:r w:rsidRPr="00023536">
        <w:rPr>
          <w:rFonts w:ascii="Times New Roman" w:hAnsi="Times New Roman"/>
          <w:sz w:val="28"/>
          <w:szCs w:val="28"/>
          <w:lang w:val="uk-UA" w:eastAsia="uk-UA"/>
        </w:rPr>
        <w:t>Текст: </w:t>
      </w:r>
      <w:hyperlink r:id="rId22" w:tgtFrame="_blank" w:history="1">
        <w:r w:rsidRPr="00023536">
          <w:rPr>
            <w:rStyle w:val="a3"/>
            <w:rFonts w:ascii="Times New Roman" w:hAnsi="Times New Roman"/>
            <w:sz w:val="28"/>
            <w:szCs w:val="28"/>
            <w:lang w:val="uk-UA" w:eastAsia="uk-UA"/>
          </w:rPr>
          <w:t>https://www.golos.com.ua/article/390721</w:t>
        </w:r>
      </w:hyperlink>
    </w:p>
    <w:p w:rsidR="00E94672" w:rsidRPr="00FA2AC5" w:rsidRDefault="00E94672" w:rsidP="00E94672">
      <w:pPr>
        <w:pStyle w:val="a5"/>
        <w:numPr>
          <w:ilvl w:val="0"/>
          <w:numId w:val="4"/>
        </w:numPr>
        <w:spacing w:before="120" w:after="0" w:line="360" w:lineRule="auto"/>
        <w:ind w:left="0" w:firstLine="567"/>
        <w:jc w:val="both"/>
        <w:rPr>
          <w:rFonts w:ascii="Times New Roman" w:hAnsi="Times New Roman"/>
          <w:sz w:val="28"/>
          <w:szCs w:val="28"/>
          <w:lang w:eastAsia="uk-UA"/>
        </w:rPr>
      </w:pPr>
      <w:r w:rsidRPr="00FA2AC5">
        <w:rPr>
          <w:rFonts w:ascii="Times New Roman" w:hAnsi="Times New Roman"/>
          <w:b/>
          <w:bCs/>
          <w:sz w:val="28"/>
          <w:szCs w:val="28"/>
          <w:lang w:eastAsia="uk-UA"/>
        </w:rPr>
        <w:t>Знась І.</w:t>
      </w:r>
      <w:r w:rsidRPr="00FA2AC5">
        <w:rPr>
          <w:rFonts w:ascii="Times New Roman" w:hAnsi="Times New Roman"/>
          <w:sz w:val="28"/>
          <w:szCs w:val="28"/>
          <w:lang w:eastAsia="uk-UA"/>
        </w:rPr>
        <w:t xml:space="preserve"> </w:t>
      </w:r>
      <w:r w:rsidRPr="00FA2AC5">
        <w:rPr>
          <w:rFonts w:ascii="Times New Roman" w:hAnsi="Times New Roman"/>
          <w:b/>
          <w:sz w:val="28"/>
          <w:szCs w:val="28"/>
          <w:lang w:eastAsia="uk-UA"/>
        </w:rPr>
        <w:t>Витратили 30 млн євро без результату: Садовий закликав поляків не політизувати розрив контракту на будівництво сміттєпереробного заводу</w:t>
      </w:r>
      <w:r w:rsidRPr="00FA2AC5">
        <w:rPr>
          <w:rFonts w:ascii="Times New Roman" w:hAnsi="Times New Roman"/>
          <w:sz w:val="28"/>
          <w:szCs w:val="28"/>
          <w:lang w:eastAsia="uk-UA"/>
        </w:rPr>
        <w:t xml:space="preserve"> [Електронний ресурс] / Ірина Знась // Дзеркало тижня. – 2026. – 15 квіт. — Електрон. дані. </w:t>
      </w:r>
      <w:r w:rsidRPr="00FA2AC5">
        <w:rPr>
          <w:rFonts w:ascii="Times New Roman" w:hAnsi="Times New Roman"/>
          <w:i/>
          <w:sz w:val="28"/>
          <w:szCs w:val="28"/>
          <w:lang w:eastAsia="uk-UA"/>
        </w:rPr>
        <w:t xml:space="preserve">Йдеться про заяву міського голови Львова Андрія Садового щодо розірвання контракту з польською компанією ”Control Process”, яка будувала сміттєпереробний завод у місті. За його словами, підрядник не виконав зобов’язання і кілька разів переносив строки здачі об’єкта, який мав бути готовий ще у жовтні 2025 р. Мер також зазначив, що компанія відмовилася виконувати частину робіт і вимагала додаткове фінансування, попри наявні договірні зобов’язання. У результаті, після погодження з Європейським банком реконструкції та розвитку, Львів розірвав контракт і вже витратив понад 30 млн євро без отриманого результату. Андрій Садовий наголосив, що місто найближчим часом оголосить новий тендер і продовжить реалізацію проєкту з іншим підрядником. Він також підкреслив, що ситуація має суто господарський характер і не пов’язана з відносинами між Україною та Польщею. </w:t>
      </w:r>
      <w:r w:rsidRPr="00FA2AC5">
        <w:rPr>
          <w:rFonts w:ascii="Times New Roman" w:hAnsi="Times New Roman"/>
          <w:sz w:val="28"/>
          <w:szCs w:val="28"/>
          <w:lang w:eastAsia="uk-UA"/>
        </w:rPr>
        <w:t xml:space="preserve">Текст: </w:t>
      </w:r>
      <w:hyperlink r:id="rId23" w:history="1">
        <w:r w:rsidRPr="00FA2AC5">
          <w:rPr>
            <w:rStyle w:val="a3"/>
            <w:rFonts w:ascii="Times New Roman" w:hAnsi="Times New Roman"/>
            <w:sz w:val="28"/>
            <w:szCs w:val="28"/>
            <w:lang w:eastAsia="uk-UA"/>
          </w:rPr>
          <w:t>https://zn.ua/ukr/ECONOMICS/vitratili-30-mln-jevro-bez-rezultatu-sadovij-zaklikav-</w:t>
        </w:r>
        <w:r w:rsidRPr="00FA2AC5">
          <w:rPr>
            <w:rStyle w:val="a3"/>
            <w:rFonts w:ascii="Times New Roman" w:hAnsi="Times New Roman"/>
            <w:sz w:val="28"/>
            <w:szCs w:val="28"/>
            <w:lang w:eastAsia="uk-UA"/>
          </w:rPr>
          <w:lastRenderedPageBreak/>
          <w:t>poljakiv-ne-politizuvati-rozriv-kontraktu-na-budivnitstvo-smittjepererobnoho-zavodu.html</w:t>
        </w:r>
      </w:hyperlink>
      <w:r w:rsidRPr="00FA2AC5">
        <w:rPr>
          <w:rFonts w:ascii="Times New Roman" w:hAnsi="Times New Roman"/>
          <w:sz w:val="28"/>
          <w:szCs w:val="28"/>
          <w:lang w:eastAsia="uk-UA"/>
        </w:rPr>
        <w:t xml:space="preserve"> </w:t>
      </w:r>
    </w:p>
    <w:p w:rsidR="00E94672" w:rsidRPr="00FA2AC5"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eastAsia="uk-UA"/>
        </w:rPr>
        <w:t>Знась І.</w:t>
      </w:r>
      <w:r w:rsidRPr="00023536">
        <w:rPr>
          <w:rFonts w:ascii="Times New Roman" w:hAnsi="Times New Roman"/>
          <w:sz w:val="28"/>
          <w:szCs w:val="28"/>
          <w:lang w:eastAsia="uk-UA"/>
        </w:rPr>
        <w:t xml:space="preserve"> </w:t>
      </w:r>
      <w:r w:rsidRPr="00023536">
        <w:rPr>
          <w:rFonts w:ascii="Times New Roman" w:hAnsi="Times New Roman"/>
          <w:b/>
          <w:sz w:val="28"/>
          <w:szCs w:val="28"/>
          <w:lang w:eastAsia="uk-UA"/>
        </w:rPr>
        <w:t>Простори для ветеранів за мільярди гривень будує фонд, пов’язаний із Дніпропетровською ОДА часів Резніченка — NGL.media</w:t>
      </w:r>
      <w:r w:rsidRPr="00023536">
        <w:rPr>
          <w:rFonts w:ascii="Times New Roman" w:hAnsi="Times New Roman"/>
          <w:sz w:val="28"/>
          <w:szCs w:val="28"/>
          <w:lang w:eastAsia="uk-UA"/>
        </w:rPr>
        <w:t xml:space="preserve"> [Електронний ресурс] / Ірина Знась // Дзеркало тижня. – 2026. – 28 квіт. — Електрон. дані. </w:t>
      </w:r>
      <w:r w:rsidRPr="00023536">
        <w:rPr>
          <w:rFonts w:ascii="Times New Roman" w:hAnsi="Times New Roman"/>
          <w:i/>
          <w:sz w:val="28"/>
          <w:szCs w:val="28"/>
          <w:lang w:eastAsia="uk-UA"/>
        </w:rPr>
        <w:t xml:space="preserve">Йдеться про журналістське розслідування щодо програми будівництва ветеранських просторів в Україні, яку реалізує Міністерство у справах ветеранів за співфінансування держави та громад. Проєкт передбачає зведення типових будівель у кількох містах, однак його реалізація супроводжується затримками, завищенням кошторисів і непрозорими тендерними процедурами. За свідченням журналістів, підряди отримували переважно малодосвідчені або новостворені компанії, а в конкурсах часто був лише один учасник. Також у кошторисах зафіксовані завищені ціни на матеріали та нечіткі формулювання витрат, що ускладнює їх перевірку. Окремо вказано на можливі зв’язки організацій, залучених до розробки та координації проєкту, з колишніми посадовцями Дніпропетровської ОДА, яких раніше пов’язували з іншими корупційними скандалами. Автори розслідування також вказали на участь посадовців Міністерства у підготовці та супроводі програми ще до її офіційного старту. Порушено питання прозорості використання бюджетних коштів, якості державного планування та ризиків повторення корупційних практик у нових соціальних проєктах. </w:t>
      </w:r>
      <w:r w:rsidRPr="00023536">
        <w:rPr>
          <w:rFonts w:ascii="Times New Roman" w:hAnsi="Times New Roman"/>
          <w:sz w:val="28"/>
          <w:szCs w:val="28"/>
          <w:lang w:eastAsia="uk-UA"/>
        </w:rPr>
        <w:t xml:space="preserve">Текст: </w:t>
      </w:r>
      <w:hyperlink r:id="rId24" w:history="1">
        <w:r w:rsidRPr="00023536">
          <w:rPr>
            <w:rStyle w:val="a3"/>
            <w:rFonts w:ascii="Times New Roman" w:hAnsi="Times New Roman"/>
            <w:sz w:val="28"/>
            <w:szCs w:val="28"/>
            <w:lang w:eastAsia="uk-UA"/>
          </w:rPr>
          <w:t>https://zn.ua/ukr/ECONOMICS/prostori-dlja-veteraniv-za-miljardi-hriven-buduje-fond-povjazanij-iz-dnipropetrovskoju-oda-chasiv-reznichenka-nglmedia.html</w:t>
        </w:r>
      </w:hyperlink>
      <w:r w:rsidRPr="00023536">
        <w:rPr>
          <w:rFonts w:ascii="Times New Roman" w:hAnsi="Times New Roman"/>
          <w:sz w:val="28"/>
          <w:szCs w:val="28"/>
          <w:lang w:eastAsia="uk-UA"/>
        </w:rPr>
        <w:t xml:space="preserve"> </w:t>
      </w:r>
    </w:p>
    <w:p w:rsidR="00E94672" w:rsidRPr="00FA2AC5"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FA2AC5">
        <w:rPr>
          <w:rFonts w:ascii="Times New Roman" w:hAnsi="Times New Roman"/>
          <w:b/>
          <w:bCs/>
          <w:sz w:val="28"/>
          <w:szCs w:val="28"/>
          <w:lang w:eastAsia="uk-UA"/>
        </w:rPr>
        <w:t>Знась І.</w:t>
      </w:r>
      <w:r w:rsidRPr="00FA2AC5">
        <w:rPr>
          <w:rFonts w:ascii="Times New Roman" w:hAnsi="Times New Roman"/>
          <w:sz w:val="28"/>
          <w:szCs w:val="28"/>
          <w:lang w:eastAsia="uk-UA"/>
        </w:rPr>
        <w:t xml:space="preserve"> </w:t>
      </w:r>
      <w:r w:rsidRPr="00FA2AC5">
        <w:rPr>
          <w:rFonts w:ascii="Times New Roman" w:hAnsi="Times New Roman"/>
          <w:b/>
          <w:sz w:val="28"/>
          <w:szCs w:val="28"/>
          <w:lang w:eastAsia="uk-UA"/>
        </w:rPr>
        <w:t>У Черкасах після нічної атаки пошкоджені десятки будинків</w:t>
      </w:r>
      <w:r w:rsidRPr="00FA2AC5">
        <w:rPr>
          <w:rFonts w:ascii="Times New Roman" w:hAnsi="Times New Roman"/>
          <w:sz w:val="28"/>
          <w:szCs w:val="28"/>
          <w:lang w:eastAsia="uk-UA"/>
        </w:rPr>
        <w:t xml:space="preserve"> [Електронний ресурс] / Ірина Знась // Дзеркало тижня. – 2026. – </w:t>
      </w:r>
      <w:r>
        <w:rPr>
          <w:rFonts w:ascii="Times New Roman" w:hAnsi="Times New Roman"/>
          <w:sz w:val="28"/>
          <w:szCs w:val="28"/>
          <w:lang w:val="uk-UA" w:eastAsia="uk-UA"/>
        </w:rPr>
        <w:br/>
      </w:r>
      <w:r w:rsidRPr="00FA2AC5">
        <w:rPr>
          <w:rFonts w:ascii="Times New Roman" w:hAnsi="Times New Roman"/>
          <w:sz w:val="28"/>
          <w:szCs w:val="28"/>
          <w:lang w:eastAsia="uk-UA"/>
        </w:rPr>
        <w:t xml:space="preserve">15 квіт. — Електрон. дані. </w:t>
      </w:r>
      <w:r w:rsidRPr="00FA2AC5">
        <w:rPr>
          <w:rFonts w:ascii="Times New Roman" w:hAnsi="Times New Roman"/>
          <w:i/>
          <w:sz w:val="28"/>
          <w:szCs w:val="28"/>
          <w:lang w:eastAsia="uk-UA"/>
        </w:rPr>
        <w:t xml:space="preserve">Йдеться про чергову атаку російських ударних дронів на Черкаси, внаслідок якої постраждала цивільна інфраструктура. За словами голови Черкаської обласної військової адміністрації Ігоря Табурця, саме обласний центр став епіцентром удару в регіоні. Унаслідок атаки пошкоджено десятки приватних житлових будинків та автомобілі. Також зафіксовано чотири локації падіння безпілотників у межах міста. Двоє з чотирьох поранених </w:t>
      </w:r>
      <w:r w:rsidRPr="00FA2AC5">
        <w:rPr>
          <w:rFonts w:ascii="Times New Roman" w:hAnsi="Times New Roman"/>
          <w:i/>
          <w:sz w:val="28"/>
          <w:szCs w:val="28"/>
          <w:lang w:eastAsia="uk-UA"/>
        </w:rPr>
        <w:lastRenderedPageBreak/>
        <w:t xml:space="preserve">були госпіталізовані, їхній стан оцінюється як нетяжкий. Сили ППО протягом доби знищили 41 ворожий БпЛА в межах області. </w:t>
      </w:r>
      <w:r w:rsidRPr="00FA2AC5">
        <w:rPr>
          <w:rFonts w:ascii="Times New Roman" w:hAnsi="Times New Roman"/>
          <w:sz w:val="28"/>
          <w:szCs w:val="28"/>
          <w:lang w:eastAsia="uk-UA"/>
        </w:rPr>
        <w:t xml:space="preserve">Текст: </w:t>
      </w:r>
      <w:hyperlink r:id="rId25" w:history="1">
        <w:r w:rsidRPr="00FA2AC5">
          <w:rPr>
            <w:rStyle w:val="a3"/>
            <w:rFonts w:ascii="Times New Roman" w:hAnsi="Times New Roman"/>
            <w:sz w:val="28"/>
            <w:szCs w:val="28"/>
            <w:lang w:eastAsia="uk-UA"/>
          </w:rPr>
          <w:t>https://zn.ua/ukr/war/u-cherkasakh-pislja-nichnoji-ataki-poshkodzheni-desjatki-budinkiv.html</w:t>
        </w:r>
      </w:hyperlink>
      <w:r w:rsidRPr="00FA2AC5">
        <w:rPr>
          <w:rFonts w:ascii="Times New Roman" w:hAnsi="Times New Roman"/>
          <w:sz w:val="28"/>
          <w:szCs w:val="28"/>
          <w:lang w:eastAsia="uk-UA"/>
        </w:rPr>
        <w:t xml:space="preserve"> </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Ільчишин В. В. Правове регулювання військових адміністрацій в Україні: теорія і практика</w:t>
      </w:r>
      <w:r w:rsidRPr="00023536">
        <w:rPr>
          <w:rFonts w:ascii="Times New Roman" w:hAnsi="Times New Roman"/>
          <w:iCs/>
          <w:sz w:val="28"/>
          <w:szCs w:val="28"/>
        </w:rPr>
        <w:t> </w:t>
      </w:r>
      <w:r w:rsidRPr="00023536">
        <w:rPr>
          <w:rFonts w:ascii="Times New Roman" w:hAnsi="Times New Roman"/>
          <w:iCs/>
          <w:sz w:val="28"/>
          <w:szCs w:val="28"/>
          <w:lang w:val="uk-UA"/>
        </w:rPr>
        <w:t>/ Віталій Ільчишин ; Акад. адмін.-прав. наук, Київ. ун-т інтелект. власності та права. — Одеса : Юридика, 2025. — 186 с.</w:t>
      </w:r>
      <w:r w:rsidRPr="00023536">
        <w:rPr>
          <w:rFonts w:ascii="Times New Roman" w:hAnsi="Times New Roman"/>
          <w:iCs/>
          <w:sz w:val="28"/>
          <w:szCs w:val="28"/>
        </w:rPr>
        <w:t> </w:t>
      </w:r>
      <w:r w:rsidRPr="00023536">
        <w:rPr>
          <w:rFonts w:ascii="Times New Roman" w:hAnsi="Times New Roman"/>
          <w:b/>
          <w:bCs/>
          <w:i/>
          <w:iCs/>
          <w:sz w:val="28"/>
          <w:szCs w:val="28"/>
          <w:lang w:val="uk-UA"/>
        </w:rPr>
        <w:t xml:space="preserve">Шифр зберігання в </w:t>
      </w:r>
      <w:r>
        <w:rPr>
          <w:rFonts w:ascii="Times New Roman" w:hAnsi="Times New Roman"/>
          <w:b/>
          <w:bCs/>
          <w:i/>
          <w:iCs/>
          <w:sz w:val="28"/>
          <w:szCs w:val="28"/>
          <w:lang w:val="uk-UA"/>
        </w:rPr>
        <w:t>Б</w:t>
      </w:r>
      <w:r w:rsidRPr="00023536">
        <w:rPr>
          <w:rFonts w:ascii="Times New Roman" w:hAnsi="Times New Roman"/>
          <w:b/>
          <w:bCs/>
          <w:i/>
          <w:iCs/>
          <w:sz w:val="28"/>
          <w:szCs w:val="28"/>
          <w:lang w:val="uk-UA"/>
        </w:rPr>
        <w:t>ібліотеці:</w:t>
      </w:r>
      <w:r w:rsidRPr="00023536">
        <w:rPr>
          <w:rFonts w:ascii="Times New Roman" w:hAnsi="Times New Roman"/>
          <w:iCs/>
          <w:sz w:val="28"/>
          <w:szCs w:val="28"/>
        </w:rPr>
        <w:t> </w:t>
      </w:r>
      <w:r w:rsidRPr="00023536">
        <w:rPr>
          <w:rFonts w:ascii="Times New Roman" w:hAnsi="Times New Roman"/>
          <w:b/>
          <w:bCs/>
          <w:i/>
          <w:iCs/>
          <w:sz w:val="28"/>
          <w:szCs w:val="28"/>
          <w:lang w:val="uk-UA"/>
        </w:rPr>
        <w:t>А843858</w:t>
      </w:r>
      <w:r>
        <w:rPr>
          <w:rFonts w:ascii="Times New Roman" w:hAnsi="Times New Roman"/>
          <w:b/>
          <w:bCs/>
          <w:i/>
          <w:iCs/>
          <w:sz w:val="28"/>
          <w:szCs w:val="28"/>
          <w:lang w:val="uk-UA"/>
        </w:rPr>
        <w:t xml:space="preserve"> </w:t>
      </w:r>
      <w:r w:rsidRPr="00023536">
        <w:rPr>
          <w:rFonts w:ascii="Times New Roman" w:hAnsi="Times New Roman"/>
          <w:i/>
          <w:iCs/>
          <w:sz w:val="28"/>
          <w:szCs w:val="28"/>
          <w:lang w:val="uk-UA"/>
        </w:rPr>
        <w:t xml:space="preserve">Розглянуто наукові засади та інструментарій правового регулювання діяльності військових адміністрацій в Україні. Висвітлено правові основи їх функціонування, особливості правового статусу, компетенції та правовий механізм взаємодії військових адміністрацій із приватними особами та органами публічної влади. З’ясовано принципи діяльності військових адміністрацій, їхні повноваження в умовах воєнного стану щодо забезпечення обороноздатності держави, підтримання громадського порядку та гарантування національної безпеки. Окрему увагу приділено аналізу нормативно-правових актів, що регулюють їхню діяльність, а також практичним аспектам реалізації повноважень військових адміністрацій у кризових ситуаціях. Проаналізовано досвід європейських країн щодо організації публічного адміністрування в умовах війн і збройних конфліктів. Виявлено ключові механізми ефективного адміністрування, зокрема моделі координації дій військових і цивільних органів, заходи із забезпечення правопорядку, захисту прав і свобод громадян і відновлення державного управління після завершення бойових дій. </w:t>
      </w:r>
      <w:r w:rsidRPr="00023536">
        <w:rPr>
          <w:rFonts w:ascii="Times New Roman" w:hAnsi="Times New Roman"/>
          <w:i/>
          <w:iCs/>
          <w:sz w:val="28"/>
          <w:szCs w:val="28"/>
        </w:rPr>
        <w:t>Надано рекомендації щодо вдосконалення вітчизняного законодавства у сфері правового регулювання військових адміністрацій.</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Катишев К. В уряді розповіли, як допомагають Києву готуватися до зими</w:t>
      </w:r>
      <w:r w:rsidRPr="00023536">
        <w:rPr>
          <w:rFonts w:ascii="Times New Roman" w:hAnsi="Times New Roman"/>
          <w:iCs/>
          <w:sz w:val="28"/>
          <w:szCs w:val="28"/>
          <w:lang w:val="en-US"/>
        </w:rPr>
        <w:t> </w:t>
      </w:r>
      <w:r w:rsidRPr="00023536">
        <w:rPr>
          <w:rFonts w:ascii="Times New Roman" w:hAnsi="Times New Roman"/>
          <w:iCs/>
          <w:sz w:val="28"/>
          <w:szCs w:val="28"/>
          <w:lang w:val="uk-UA"/>
        </w:rPr>
        <w:t xml:space="preserve">[Електронний ресурс] / Костянтин Катишев // </w:t>
      </w:r>
      <w:r w:rsidRPr="00023536">
        <w:rPr>
          <w:rFonts w:ascii="Times New Roman" w:hAnsi="Times New Roman"/>
          <w:iCs/>
          <w:sz w:val="28"/>
          <w:szCs w:val="28"/>
          <w:lang w:val="en-US"/>
        </w:rPr>
        <w:t>Korrespondent</w:t>
      </w:r>
      <w:r w:rsidRPr="00023536">
        <w:rPr>
          <w:rFonts w:ascii="Times New Roman" w:hAnsi="Times New Roman"/>
          <w:iCs/>
          <w:sz w:val="28"/>
          <w:szCs w:val="28"/>
          <w:lang w:val="uk-UA"/>
        </w:rPr>
        <w:t>.</w:t>
      </w:r>
      <w:r w:rsidRPr="00023536">
        <w:rPr>
          <w:rFonts w:ascii="Times New Roman" w:hAnsi="Times New Roman"/>
          <w:iCs/>
          <w:sz w:val="28"/>
          <w:szCs w:val="28"/>
          <w:lang w:val="en-US"/>
        </w:rPr>
        <w:t>net</w:t>
      </w:r>
      <w:r w:rsidRPr="00023536">
        <w:rPr>
          <w:rFonts w:ascii="Times New Roman" w:hAnsi="Times New Roman"/>
          <w:iCs/>
          <w:sz w:val="28"/>
          <w:szCs w:val="28"/>
          <w:lang w:val="uk-UA"/>
        </w:rPr>
        <w:t xml:space="preserve"> : [вебсайт]. – 2026. – 22 квіт. — Електрон. дані.</w:t>
      </w:r>
      <w:r w:rsidRPr="00023536">
        <w:rPr>
          <w:rFonts w:ascii="Times New Roman" w:hAnsi="Times New Roman"/>
          <w:iCs/>
          <w:sz w:val="28"/>
          <w:szCs w:val="28"/>
          <w:lang w:val="en-US"/>
        </w:rPr>
        <w:t> </w:t>
      </w:r>
      <w:r w:rsidRPr="00023536">
        <w:rPr>
          <w:rFonts w:ascii="Times New Roman" w:hAnsi="Times New Roman"/>
          <w:i/>
          <w:iCs/>
          <w:sz w:val="28"/>
          <w:szCs w:val="28"/>
        </w:rPr>
        <w:t xml:space="preserve">Як повідомила Прем'єр-міністр України Юлія Свириденко в «Телеграм», члени уряду зустрілися з міським головою Києва Віталієм Кличком і обговорили підготовку столиці до наступного опалювального сезону. За словами топпосадовиці, уряд вже виділив 987 млн грн на першочергові заходи та готовий надалі надавати повну підтримку. Водночас очікує від столиці своєчасних рішень і організації робіт на </w:t>
      </w:r>
      <w:r w:rsidRPr="00023536">
        <w:rPr>
          <w:rFonts w:ascii="Times New Roman" w:hAnsi="Times New Roman"/>
          <w:i/>
          <w:iCs/>
          <w:sz w:val="28"/>
          <w:szCs w:val="28"/>
        </w:rPr>
        <w:lastRenderedPageBreak/>
        <w:t>обʼєктах, які визначені зоною відповідальності місцевої влади; роботи мають бути виконані вчасно і в повному обсязі. «Через суттєві пошкодження ТЕЦ місто має вже зараз підготувати інфраструктуру для стабільного забезпечення людей теплом і світлом, навіть в умовах обстрілів. Ключове завдання – закрити потреби всіх районів альтернативними джерелами енергії та захистити критичні об’єкти. Частину цих робіт виконуватиме «Агенція відновлення», частину – столиця власними силами», – додала очільниця уряду.</w:t>
      </w:r>
      <w:r>
        <w:rPr>
          <w:rFonts w:ascii="Times New Roman" w:hAnsi="Times New Roman"/>
          <w:iCs/>
          <w:sz w:val="28"/>
          <w:szCs w:val="28"/>
          <w:lang w:val="uk-UA"/>
        </w:rPr>
        <w:t xml:space="preserve"> </w:t>
      </w:r>
      <w:r w:rsidRPr="00023536">
        <w:rPr>
          <w:rFonts w:ascii="Times New Roman" w:hAnsi="Times New Roman"/>
          <w:iCs/>
          <w:sz w:val="28"/>
          <w:szCs w:val="28"/>
          <w:lang w:val="uk-UA"/>
        </w:rPr>
        <w:t>Текст:</w:t>
      </w:r>
      <w:r>
        <w:rPr>
          <w:rFonts w:ascii="Times New Roman" w:hAnsi="Times New Roman"/>
          <w:iCs/>
          <w:sz w:val="28"/>
          <w:szCs w:val="28"/>
          <w:lang w:val="uk-UA"/>
        </w:rPr>
        <w:t xml:space="preserve"> </w:t>
      </w:r>
      <w:hyperlink r:id="rId26" w:tgtFrame="_blank" w:history="1">
        <w:r w:rsidRPr="00023536">
          <w:rPr>
            <w:rStyle w:val="a3"/>
            <w:rFonts w:ascii="Times New Roman" w:hAnsi="Times New Roman"/>
            <w:sz w:val="28"/>
            <w:szCs w:val="28"/>
            <w:lang w:val="uk-UA"/>
          </w:rPr>
          <w:t>https://ua.korrespondent.net/city/kiev/4873070-v-uriadi-rozpovily-yak-dopomahauit-kyievu-hotuvatysia-do-zymy</w:t>
        </w:r>
      </w:hyperlink>
    </w:p>
    <w:p w:rsidR="00E94672" w:rsidRPr="00B36840" w:rsidRDefault="00E94672" w:rsidP="00E94672">
      <w:pPr>
        <w:pStyle w:val="a5"/>
        <w:numPr>
          <w:ilvl w:val="0"/>
          <w:numId w:val="4"/>
        </w:numPr>
        <w:spacing w:before="120" w:after="0" w:line="360" w:lineRule="auto"/>
        <w:ind w:left="0" w:firstLine="567"/>
        <w:jc w:val="both"/>
        <w:rPr>
          <w:rStyle w:val="a3"/>
          <w:rFonts w:ascii="Times New Roman" w:hAnsi="Times New Roman"/>
          <w:iCs/>
          <w:color w:val="auto"/>
          <w:sz w:val="28"/>
          <w:szCs w:val="28"/>
        </w:rPr>
      </w:pPr>
      <w:r w:rsidRPr="00023536">
        <w:rPr>
          <w:rFonts w:ascii="Times New Roman" w:hAnsi="Times New Roman"/>
          <w:b/>
          <w:bCs/>
          <w:iCs/>
          <w:sz w:val="28"/>
          <w:szCs w:val="28"/>
          <w:lang w:val="uk-UA"/>
        </w:rPr>
        <w:t>Київщина готує нові проєкти відбудови разом із корейськими партнерами</w:t>
      </w:r>
      <w:r w:rsidRPr="00023536">
        <w:rPr>
          <w:rFonts w:ascii="Times New Roman" w:hAnsi="Times New Roman"/>
          <w:b/>
          <w:bCs/>
          <w:iCs/>
          <w:sz w:val="28"/>
          <w:szCs w:val="28"/>
          <w:lang w:val="en-US"/>
        </w:rPr>
        <w:t> </w:t>
      </w:r>
      <w:r w:rsidRPr="00023536">
        <w:rPr>
          <w:rFonts w:ascii="Times New Roman" w:hAnsi="Times New Roman"/>
          <w:iCs/>
          <w:sz w:val="28"/>
          <w:szCs w:val="28"/>
          <w:lang w:val="uk-UA"/>
        </w:rPr>
        <w:t>[Електронний ресурс] // Укрінформ : [укр. інформ. сайт]. – 2026. – 11 квіт. – Електрон. дані. </w:t>
      </w:r>
      <w:r w:rsidRPr="00023536">
        <w:rPr>
          <w:rFonts w:ascii="Times New Roman" w:hAnsi="Times New Roman"/>
          <w:i/>
          <w:iCs/>
          <w:sz w:val="28"/>
          <w:szCs w:val="28"/>
          <w:lang w:val="uk-UA"/>
        </w:rPr>
        <w:t>Подано інформацію, що Голова Київської обласної військової адміністрації (ОВА) Микола Калашник зустрівся з представниками корейської компанії «</w:t>
      </w:r>
      <w:r w:rsidRPr="00023536">
        <w:rPr>
          <w:rFonts w:ascii="Times New Roman" w:hAnsi="Times New Roman"/>
          <w:i/>
          <w:iCs/>
          <w:sz w:val="28"/>
          <w:szCs w:val="28"/>
        </w:rPr>
        <w:t>SsangYong Engineering </w:t>
      </w:r>
      <w:r w:rsidRPr="00023536">
        <w:rPr>
          <w:rFonts w:ascii="Times New Roman" w:hAnsi="Times New Roman"/>
          <w:i/>
          <w:iCs/>
          <w:sz w:val="28"/>
          <w:szCs w:val="28"/>
          <w:lang w:val="uk-UA"/>
        </w:rPr>
        <w:t xml:space="preserve">&amp; </w:t>
      </w:r>
      <w:r w:rsidRPr="00023536">
        <w:rPr>
          <w:rFonts w:ascii="Times New Roman" w:hAnsi="Times New Roman"/>
          <w:i/>
          <w:iCs/>
          <w:sz w:val="28"/>
          <w:szCs w:val="28"/>
        </w:rPr>
        <w:t>Construction</w:t>
      </w:r>
      <w:r w:rsidRPr="00023536">
        <w:rPr>
          <w:rFonts w:ascii="Times New Roman" w:hAnsi="Times New Roman"/>
          <w:i/>
          <w:iCs/>
          <w:sz w:val="28"/>
          <w:szCs w:val="28"/>
          <w:lang w:val="uk-UA"/>
        </w:rPr>
        <w:t>». Сторони обговорили подальші плани співпраці. Йдеться про розвиток соціальної, медичної та інженерної інфраструктури, а також про ініціативи у сфері стійкості регіону — модернізацію систем водопостачання, відновлення критичної інфраструктури, впровадження сучасних інженерних рішень.</w:t>
      </w:r>
      <w:r w:rsidRPr="00023536">
        <w:rPr>
          <w:rFonts w:ascii="Times New Roman" w:hAnsi="Times New Roman"/>
          <w:i/>
          <w:iCs/>
          <w:sz w:val="28"/>
          <w:szCs w:val="28"/>
        </w:rPr>
        <w:t> </w:t>
      </w:r>
      <w:r w:rsidRPr="00023536">
        <w:rPr>
          <w:rFonts w:ascii="Times New Roman" w:hAnsi="Times New Roman"/>
          <w:iCs/>
          <w:sz w:val="28"/>
          <w:szCs w:val="28"/>
          <w:lang w:val="uk-UA"/>
        </w:rPr>
        <w:t>Текст: </w:t>
      </w:r>
      <w:hyperlink r:id="rId27" w:tgtFrame="_blank" w:history="1">
        <w:r w:rsidRPr="00023536">
          <w:rPr>
            <w:rStyle w:val="a3"/>
            <w:rFonts w:ascii="Times New Roman" w:hAnsi="Times New Roman"/>
            <w:sz w:val="28"/>
            <w:szCs w:val="28"/>
          </w:rPr>
          <w:t>https://www.ukrinform.ua/rubric-vidbudova/4111521-kiivsina-gotue-novi-proekti-vidbudovi-razom-iz-korejskimi-partnerami.html</w:t>
        </w:r>
      </w:hyperlink>
    </w:p>
    <w:p w:rsidR="00E94672" w:rsidRPr="00B36840"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B36840">
        <w:rPr>
          <w:rFonts w:ascii="Times New Roman" w:hAnsi="Times New Roman"/>
          <w:b/>
          <w:bCs/>
          <w:sz w:val="28"/>
          <w:szCs w:val="28"/>
          <w:lang w:eastAsia="uk-UA"/>
        </w:rPr>
        <w:t>Конюченко А.</w:t>
      </w:r>
      <w:r w:rsidRPr="00B36840">
        <w:rPr>
          <w:rFonts w:ascii="Times New Roman" w:hAnsi="Times New Roman"/>
          <w:sz w:val="28"/>
          <w:szCs w:val="28"/>
          <w:lang w:eastAsia="uk-UA"/>
        </w:rPr>
        <w:t xml:space="preserve"> </w:t>
      </w:r>
      <w:r w:rsidRPr="00B36840">
        <w:rPr>
          <w:rFonts w:ascii="Times New Roman" w:hAnsi="Times New Roman"/>
          <w:b/>
          <w:sz w:val="28"/>
          <w:szCs w:val="28"/>
          <w:lang w:eastAsia="uk-UA"/>
        </w:rPr>
        <w:t>Росія завдала удару балістикою по Дніру: четверо загиблих та 25 поранених</w:t>
      </w:r>
      <w:r w:rsidRPr="00B36840">
        <w:rPr>
          <w:rFonts w:ascii="Times New Roman" w:hAnsi="Times New Roman"/>
          <w:sz w:val="28"/>
          <w:szCs w:val="28"/>
          <w:lang w:eastAsia="uk-UA"/>
        </w:rPr>
        <w:t xml:space="preserve"> [Електронний ресурс] / Анна Конюченко // Дзеркало тижня. –2026. – 14 квіт. — Електрон. дані. </w:t>
      </w:r>
      <w:r w:rsidRPr="00B36840">
        <w:rPr>
          <w:rFonts w:ascii="Times New Roman" w:hAnsi="Times New Roman"/>
          <w:i/>
          <w:sz w:val="28"/>
          <w:szCs w:val="28"/>
          <w:lang w:eastAsia="uk-UA"/>
        </w:rPr>
        <w:t>Йдеться про ракетну атаку російських військ на Дніпро та удари по Кривому Розі. За словами голови Дніпропетровської обласної військової адміністрації Олександра Ганжі, унаслідок обстрілу в Дніпрі загинули щонайменше четверо людей, ще 25 отримали поранення. Більшість постраждалих госпіталізували,</w:t>
      </w:r>
      <w:r>
        <w:rPr>
          <w:rFonts w:ascii="Times New Roman" w:hAnsi="Times New Roman"/>
          <w:i/>
          <w:sz w:val="28"/>
          <w:szCs w:val="28"/>
          <w:lang w:val="uk-UA" w:eastAsia="uk-UA"/>
        </w:rPr>
        <w:br/>
      </w:r>
      <w:r w:rsidRPr="00B36840">
        <w:rPr>
          <w:rFonts w:ascii="Times New Roman" w:hAnsi="Times New Roman"/>
          <w:i/>
          <w:sz w:val="28"/>
          <w:szCs w:val="28"/>
          <w:lang w:eastAsia="uk-UA"/>
        </w:rPr>
        <w:t xml:space="preserve"> 10  перебувають у важкому стані. Удар спричинив пожежу та руйнування цивільної інфраструктури й автомобілів. Серед жертв — люди, які перебували на дорозі під час атаки. На місці працюють екстрені служби, ліквідовуючи </w:t>
      </w:r>
      <w:r w:rsidRPr="00B36840">
        <w:rPr>
          <w:rFonts w:ascii="Times New Roman" w:hAnsi="Times New Roman"/>
          <w:i/>
          <w:sz w:val="28"/>
          <w:szCs w:val="28"/>
          <w:lang w:eastAsia="uk-UA"/>
        </w:rPr>
        <w:lastRenderedPageBreak/>
        <w:t>наслідки обстрілу.</w:t>
      </w:r>
      <w:r w:rsidRPr="00B36840">
        <w:rPr>
          <w:rFonts w:ascii="Times New Roman" w:hAnsi="Times New Roman"/>
          <w:sz w:val="28"/>
          <w:szCs w:val="28"/>
          <w:lang w:eastAsia="uk-UA"/>
        </w:rPr>
        <w:t xml:space="preserve"> Текст: </w:t>
      </w:r>
      <w:hyperlink r:id="rId28" w:history="1">
        <w:r w:rsidRPr="00B36840">
          <w:rPr>
            <w:rStyle w:val="a3"/>
            <w:rFonts w:ascii="Times New Roman" w:hAnsi="Times New Roman"/>
            <w:sz w:val="28"/>
            <w:szCs w:val="28"/>
            <w:lang w:eastAsia="uk-UA"/>
          </w:rPr>
          <w:t>https://zn.ua/ukr/war/rosija-zavdala-udaru-balistikoju-po-dniru-15-poranenikh-.html</w:t>
        </w:r>
      </w:hyperlink>
      <w:r w:rsidRPr="00B36840">
        <w:rPr>
          <w:rFonts w:ascii="Times New Roman" w:hAnsi="Times New Roman"/>
          <w:sz w:val="28"/>
          <w:szCs w:val="28"/>
          <w:lang w:eastAsia="uk-UA"/>
        </w:rPr>
        <w:t xml:space="preserve"> </w:t>
      </w:r>
    </w:p>
    <w:p w:rsidR="00E94672" w:rsidRPr="00FA2AC5"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FA2AC5">
        <w:rPr>
          <w:rFonts w:ascii="Times New Roman" w:hAnsi="Times New Roman"/>
          <w:b/>
          <w:bCs/>
          <w:sz w:val="28"/>
          <w:szCs w:val="28"/>
          <w:lang w:eastAsia="uk-UA"/>
        </w:rPr>
        <w:t>Конюченко А.</w:t>
      </w:r>
      <w:r w:rsidRPr="00FA2AC5">
        <w:rPr>
          <w:rFonts w:ascii="Times New Roman" w:hAnsi="Times New Roman"/>
          <w:sz w:val="28"/>
          <w:szCs w:val="28"/>
          <w:lang w:eastAsia="uk-UA"/>
        </w:rPr>
        <w:t xml:space="preserve"> </w:t>
      </w:r>
      <w:r w:rsidRPr="00FA2AC5">
        <w:rPr>
          <w:rFonts w:ascii="Times New Roman" w:hAnsi="Times New Roman"/>
          <w:b/>
          <w:sz w:val="28"/>
          <w:szCs w:val="28"/>
          <w:lang w:eastAsia="uk-UA"/>
        </w:rPr>
        <w:t>Росія завдала ударів по Київській області: є руйнування у двох районах</w:t>
      </w:r>
      <w:r w:rsidRPr="00FA2AC5">
        <w:rPr>
          <w:rFonts w:ascii="Times New Roman" w:hAnsi="Times New Roman"/>
          <w:sz w:val="28"/>
          <w:szCs w:val="28"/>
          <w:lang w:eastAsia="uk-UA"/>
        </w:rPr>
        <w:t xml:space="preserve"> [Електронний ресурс] / Анна Конюченко // Дзеркало тижня. – 2026. – 15 квіт. — Електрон. дані. </w:t>
      </w:r>
      <w:r w:rsidRPr="00FA2AC5">
        <w:rPr>
          <w:rFonts w:ascii="Times New Roman" w:hAnsi="Times New Roman"/>
          <w:i/>
          <w:sz w:val="28"/>
          <w:szCs w:val="28"/>
          <w:lang w:eastAsia="uk-UA"/>
        </w:rPr>
        <w:t xml:space="preserve">Йдеться про атаку російських дронів-камікадзе типу ”Шахед” на Київську область 15 квітня. За словами голови Київської обласної військової адміністрації Миколи Калашника, сили ППО працювали по ворожих цілях, однак у двох районах зафіксовано пошкодження. Зокрема, у Білій Церкві безпілотник влучив у виробниче приміщення підприємства, де виникла пожежа на території складу. В Обухівському районі пошкоджено господарські будівлі та загорівся приватний будинок, пожежу оперативно ліквідували. На щастя, обійшлося без постраждалих. </w:t>
      </w:r>
      <w:r w:rsidRPr="00FA2AC5">
        <w:rPr>
          <w:rFonts w:ascii="Times New Roman" w:hAnsi="Times New Roman"/>
          <w:sz w:val="28"/>
          <w:szCs w:val="28"/>
          <w:lang w:eastAsia="uk-UA"/>
        </w:rPr>
        <w:t xml:space="preserve">Текст: </w:t>
      </w:r>
      <w:hyperlink r:id="rId29" w:history="1">
        <w:r w:rsidRPr="00FA2AC5">
          <w:rPr>
            <w:rStyle w:val="a3"/>
            <w:rFonts w:ascii="Times New Roman" w:hAnsi="Times New Roman"/>
            <w:sz w:val="28"/>
            <w:szCs w:val="28"/>
            <w:lang w:eastAsia="uk-UA"/>
          </w:rPr>
          <w:t>https://zn.ua/ukr/war/rosija-zavdala-udariv-po-kijivskij-oblasti-je-rujnuvannja-u-dvokh-rajonakh-.html</w:t>
        </w:r>
      </w:hyperlink>
      <w:r w:rsidRPr="00FA2AC5">
        <w:rPr>
          <w:rFonts w:ascii="Times New Roman" w:hAnsi="Times New Roman"/>
          <w:sz w:val="28"/>
          <w:szCs w:val="28"/>
          <w:lang w:eastAsia="uk-UA"/>
        </w:rPr>
        <w:t xml:space="preserve"> </w:t>
      </w:r>
    </w:p>
    <w:p w:rsidR="00E94672" w:rsidRPr="00E00B7D"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FA2AC5">
        <w:rPr>
          <w:rFonts w:ascii="Times New Roman" w:hAnsi="Times New Roman"/>
          <w:b/>
          <w:bCs/>
          <w:sz w:val="28"/>
          <w:szCs w:val="28"/>
          <w:lang w:eastAsia="uk-UA"/>
        </w:rPr>
        <w:t>Конюченко А.</w:t>
      </w:r>
      <w:r w:rsidRPr="00FA2AC5">
        <w:rPr>
          <w:rFonts w:ascii="Times New Roman" w:hAnsi="Times New Roman"/>
          <w:sz w:val="28"/>
          <w:szCs w:val="28"/>
          <w:lang w:eastAsia="uk-UA"/>
        </w:rPr>
        <w:t xml:space="preserve"> </w:t>
      </w:r>
      <w:r w:rsidRPr="00FA2AC5">
        <w:rPr>
          <w:rFonts w:ascii="Times New Roman" w:hAnsi="Times New Roman"/>
          <w:b/>
          <w:sz w:val="28"/>
          <w:szCs w:val="28"/>
          <w:lang w:eastAsia="uk-UA"/>
        </w:rPr>
        <w:t>Росіяни влучили в адмінбудівлю та багатоповерхівку у Дніпрі: троє поранених</w:t>
      </w:r>
      <w:r w:rsidRPr="00FA2AC5">
        <w:rPr>
          <w:rFonts w:ascii="Times New Roman" w:hAnsi="Times New Roman"/>
          <w:sz w:val="28"/>
          <w:szCs w:val="28"/>
          <w:lang w:eastAsia="uk-UA"/>
        </w:rPr>
        <w:t xml:space="preserve"> [Електронний ресурс] / Анна Конюченко // Дзеркало тижня. – 2026. – 15 квіт. — Електрон. дані. </w:t>
      </w:r>
      <w:r w:rsidRPr="00FA2AC5">
        <w:rPr>
          <w:rFonts w:ascii="Times New Roman" w:hAnsi="Times New Roman"/>
          <w:i/>
          <w:sz w:val="28"/>
          <w:szCs w:val="28"/>
          <w:lang w:eastAsia="uk-UA"/>
        </w:rPr>
        <w:t xml:space="preserve">Йдеться про нічну атаку російських дронів-камікадзе типу ”Шахед” на Дніпро </w:t>
      </w:r>
      <w:r>
        <w:rPr>
          <w:rFonts w:ascii="Times New Roman" w:hAnsi="Times New Roman"/>
          <w:i/>
          <w:sz w:val="28"/>
          <w:szCs w:val="28"/>
          <w:lang w:val="uk-UA" w:eastAsia="uk-UA"/>
        </w:rPr>
        <w:br/>
      </w:r>
      <w:r w:rsidRPr="00FA2AC5">
        <w:rPr>
          <w:rFonts w:ascii="Times New Roman" w:hAnsi="Times New Roman"/>
          <w:i/>
          <w:sz w:val="28"/>
          <w:szCs w:val="28"/>
          <w:lang w:eastAsia="uk-UA"/>
        </w:rPr>
        <w:t xml:space="preserve">15 квітня. За словами голови Дніпропетровської обласної військової адміністрації Олександра Ганжі, під удар потрапили дев’ятиповерхова новобудова та адміністративна будівля. В ОВА та ДСНС оприлюднили фото наслідків, за даними рятувальників, в адмінбудівлях виникла пожежа на площі 460 кв. м, яку вдалося локалізувати. Наразі триває ліквідація загорання. Внаслідок атаки постраждали троє людей: 29-річну жінку госпіталізували у стані середньої тяжкості, ще двоє отримали амбулаторну допомогу. </w:t>
      </w:r>
      <w:r w:rsidRPr="00FA2AC5">
        <w:rPr>
          <w:rFonts w:ascii="Times New Roman" w:hAnsi="Times New Roman"/>
          <w:sz w:val="28"/>
          <w:szCs w:val="28"/>
          <w:lang w:eastAsia="uk-UA"/>
        </w:rPr>
        <w:t xml:space="preserve">Текст: </w:t>
      </w:r>
      <w:hyperlink r:id="rId30" w:history="1">
        <w:r w:rsidRPr="00FA2AC5">
          <w:rPr>
            <w:rStyle w:val="a3"/>
            <w:rFonts w:ascii="Times New Roman" w:hAnsi="Times New Roman"/>
            <w:sz w:val="28"/>
            <w:szCs w:val="28"/>
            <w:lang w:eastAsia="uk-UA"/>
          </w:rPr>
          <w:t>https://zn.ua/ukr/war/rosijani-vluchili-v-adminbudivlju-ta-bahatopoverkhivku-u-dnipri-troje-poranenikh-.html</w:t>
        </w:r>
      </w:hyperlink>
      <w:r w:rsidRPr="00FA2AC5">
        <w:rPr>
          <w:rFonts w:ascii="Times New Roman" w:hAnsi="Times New Roman"/>
          <w:sz w:val="28"/>
          <w:szCs w:val="28"/>
          <w:lang w:eastAsia="uk-UA"/>
        </w:rPr>
        <w:t xml:space="preserve"> </w:t>
      </w:r>
    </w:p>
    <w:p w:rsidR="00E94672" w:rsidRPr="00E00B7D"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E00B7D">
        <w:rPr>
          <w:rFonts w:ascii="Times New Roman" w:hAnsi="Times New Roman"/>
          <w:b/>
          <w:bCs/>
          <w:sz w:val="28"/>
          <w:szCs w:val="28"/>
          <w:lang w:eastAsia="uk-UA"/>
        </w:rPr>
        <w:t>Конюченко А.</w:t>
      </w:r>
      <w:r w:rsidRPr="00E00B7D">
        <w:rPr>
          <w:rFonts w:ascii="Times New Roman" w:hAnsi="Times New Roman"/>
          <w:sz w:val="28"/>
          <w:szCs w:val="28"/>
          <w:lang w:eastAsia="uk-UA"/>
        </w:rPr>
        <w:t xml:space="preserve"> </w:t>
      </w:r>
      <w:r w:rsidRPr="00E00B7D">
        <w:rPr>
          <w:rFonts w:ascii="Times New Roman" w:hAnsi="Times New Roman"/>
          <w:b/>
          <w:sz w:val="28"/>
          <w:szCs w:val="28"/>
          <w:lang w:eastAsia="uk-UA"/>
        </w:rPr>
        <w:t>Росіяни скинули шість авіабомб на одне з найбільших водосховищ у Харківській області</w:t>
      </w:r>
      <w:r w:rsidRPr="00E00B7D">
        <w:rPr>
          <w:rFonts w:ascii="Times New Roman" w:hAnsi="Times New Roman"/>
          <w:sz w:val="28"/>
          <w:szCs w:val="28"/>
          <w:lang w:eastAsia="uk-UA"/>
        </w:rPr>
        <w:t xml:space="preserve"> [Електронний ресурс] / Анна Конюченко // Дзеркало тижня. – 2026. – 14 квіт. — Електрон. дані. </w:t>
      </w:r>
      <w:r w:rsidRPr="00E00B7D">
        <w:rPr>
          <w:rFonts w:ascii="Times New Roman" w:hAnsi="Times New Roman"/>
          <w:i/>
          <w:sz w:val="28"/>
          <w:szCs w:val="28"/>
          <w:lang w:eastAsia="uk-UA"/>
        </w:rPr>
        <w:t xml:space="preserve">Йдеться про масовану атаку російських військ на Харківську область і сам Харків. За словами </w:t>
      </w:r>
      <w:r w:rsidRPr="00E00B7D">
        <w:rPr>
          <w:rFonts w:ascii="Times New Roman" w:hAnsi="Times New Roman"/>
          <w:i/>
          <w:sz w:val="28"/>
          <w:szCs w:val="28"/>
          <w:lang w:eastAsia="uk-UA"/>
        </w:rPr>
        <w:lastRenderedPageBreak/>
        <w:t xml:space="preserve">голови Харківської ОВА Олега Синєгубова, росіяни скинули шість керованих авіабомб на Печенізьку дамбу в Чугуївському районі. Печенізьке водосховище є критично важливим об’єктом водопостачання для Харкова та області. Одночасно окупанти атакували дронами-камікадзе типу «Шахед» і «Молнія» різні райони міста. Унаслідок ударів у Харкові є пошкодження житлових будинків і повідомлення про поранених. На місцях влучань працюють рятувальники та медики. </w:t>
      </w:r>
      <w:r w:rsidRPr="00E00B7D">
        <w:rPr>
          <w:rFonts w:ascii="Times New Roman" w:hAnsi="Times New Roman"/>
          <w:sz w:val="28"/>
          <w:szCs w:val="28"/>
          <w:lang w:eastAsia="uk-UA"/>
        </w:rPr>
        <w:t xml:space="preserve">Текст: </w:t>
      </w:r>
      <w:hyperlink r:id="rId31" w:history="1">
        <w:r w:rsidRPr="00E00B7D">
          <w:rPr>
            <w:rStyle w:val="a3"/>
            <w:rFonts w:ascii="Times New Roman" w:hAnsi="Times New Roman"/>
            <w:sz w:val="28"/>
            <w:szCs w:val="28"/>
            <w:lang w:eastAsia="uk-UA"/>
          </w:rPr>
          <w:t>https://zn.ua/ukr/war/rosijani-skinuli-shist-aviabomb-na-odne-z-najbilshikh-vodoskhovishch-u-kharkivskij-oblasti-.html</w:t>
        </w:r>
      </w:hyperlink>
      <w:r w:rsidRPr="00E00B7D">
        <w:rPr>
          <w:rFonts w:ascii="Times New Roman" w:hAnsi="Times New Roman"/>
          <w:sz w:val="28"/>
          <w:szCs w:val="28"/>
          <w:lang w:eastAsia="uk-UA"/>
        </w:rPr>
        <w:t xml:space="preserve"> </w:t>
      </w:r>
    </w:p>
    <w:p w:rsidR="00E94672" w:rsidRPr="00FA2AC5"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Pr>
          <w:rFonts w:ascii="Times New Roman" w:hAnsi="Times New Roman"/>
          <w:b/>
          <w:bCs/>
          <w:sz w:val="28"/>
          <w:szCs w:val="28"/>
          <w:lang w:eastAsia="uk-UA"/>
        </w:rPr>
        <w:t>Конюченко А.</w:t>
      </w:r>
      <w:r>
        <w:rPr>
          <w:rFonts w:ascii="Times New Roman" w:hAnsi="Times New Roman"/>
          <w:sz w:val="28"/>
          <w:szCs w:val="28"/>
          <w:lang w:eastAsia="uk-UA"/>
        </w:rPr>
        <w:t xml:space="preserve"> </w:t>
      </w:r>
      <w:r>
        <w:rPr>
          <w:rFonts w:ascii="Times New Roman" w:hAnsi="Times New Roman"/>
          <w:b/>
          <w:sz w:val="28"/>
          <w:szCs w:val="28"/>
          <w:lang w:eastAsia="uk-UA"/>
        </w:rPr>
        <w:t>У Сумській області росіяни створюють ”буферну зону” вздовж кордону — DeepState</w:t>
      </w:r>
      <w:r>
        <w:rPr>
          <w:rFonts w:ascii="Times New Roman" w:hAnsi="Times New Roman"/>
          <w:sz w:val="28"/>
          <w:szCs w:val="28"/>
          <w:lang w:eastAsia="uk-UA"/>
        </w:rPr>
        <w:t xml:space="preserve"> [Електронний ресурс] / Анна Конюченко // Дзеркало тижня. – 2026. – 15 квіт. — Електрон. дані. </w:t>
      </w:r>
      <w:r>
        <w:rPr>
          <w:rFonts w:ascii="Times New Roman" w:hAnsi="Times New Roman"/>
          <w:i/>
          <w:sz w:val="28"/>
          <w:szCs w:val="28"/>
          <w:lang w:eastAsia="uk-UA"/>
        </w:rPr>
        <w:t xml:space="preserve">Йдеться про ситуацію на прикордонні Сумської області, де російські війська продовжують формувати так звану «буферну зону» вздовж кордону. За даними аналітиків «DeepState», просування почалося з району села Грабовське і нині триває в напрямку Миропільського, де фіксується тиск малих піхотних груп РФ на українські позиції. Площа «сірих» і «червоних» зон, тобто територій інфільтрації та боїв, оцінюється приблизно у </w:t>
      </w:r>
      <w:r>
        <w:rPr>
          <w:rFonts w:ascii="Times New Roman" w:hAnsi="Times New Roman"/>
          <w:i/>
          <w:sz w:val="28"/>
          <w:szCs w:val="28"/>
          <w:lang w:val="uk-UA" w:eastAsia="uk-UA"/>
        </w:rPr>
        <w:br/>
      </w:r>
      <w:r>
        <w:rPr>
          <w:rFonts w:ascii="Times New Roman" w:hAnsi="Times New Roman"/>
          <w:i/>
          <w:sz w:val="28"/>
          <w:szCs w:val="28"/>
          <w:lang w:eastAsia="uk-UA"/>
        </w:rPr>
        <w:t xml:space="preserve">150 кв. км. Українські військові, за оцінками аналітиків, знають про ці спроби та намагаються стримувати просування противника. Речник Сил оборони України також підтверджував активність російських малих груп у цьому районі. Ситуація залишається динамічною та контрольованою, хоча з ознаками постійного тиску на прикордонні позиції. </w:t>
      </w:r>
      <w:r>
        <w:rPr>
          <w:rFonts w:ascii="Times New Roman" w:hAnsi="Times New Roman"/>
          <w:sz w:val="28"/>
          <w:szCs w:val="28"/>
          <w:lang w:eastAsia="uk-UA"/>
        </w:rPr>
        <w:t xml:space="preserve">Текст: </w:t>
      </w:r>
      <w:hyperlink r:id="rId32" w:history="1">
        <w:r>
          <w:rPr>
            <w:rStyle w:val="a3"/>
            <w:rFonts w:ascii="Times New Roman" w:hAnsi="Times New Roman"/>
            <w:sz w:val="28"/>
            <w:szCs w:val="28"/>
            <w:lang w:eastAsia="uk-UA"/>
          </w:rPr>
          <w:t>https://zn.ua/ukr/war/u-sumskij-oblasti-rosijani-stvorjujut-bufernu-zonu-vzdovzh-kordonu-deepstate.html</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val="uk-UA" w:eastAsia="uk-UA"/>
        </w:rPr>
        <w:t>Кривопуск О. Г. Непроцесуальні форми взаємодії під час розслідування кримінальних правопорушень, пов’язнаних із незаконним набуттям права на землю державної або комунальної власності</w:t>
      </w:r>
      <w:r w:rsidRPr="00023536">
        <w:rPr>
          <w:rFonts w:ascii="Times New Roman" w:hAnsi="Times New Roman"/>
          <w:sz w:val="28"/>
          <w:szCs w:val="28"/>
          <w:lang w:val="uk-UA" w:eastAsia="uk-UA"/>
        </w:rPr>
        <w:t xml:space="preserve"> [Електронний ресурс] / Олександр Григорович Кривопуск // Успіхи і досягнення у науці. – 2026. – № 2. — С. 246-256. </w:t>
      </w:r>
      <w:r w:rsidRPr="00023536">
        <w:rPr>
          <w:rFonts w:ascii="Times New Roman" w:hAnsi="Times New Roman"/>
          <w:i/>
          <w:iCs/>
          <w:sz w:val="28"/>
          <w:szCs w:val="28"/>
          <w:lang w:val="uk-UA" w:eastAsia="uk-UA"/>
        </w:rPr>
        <w:t xml:space="preserve">Здійснено комплексний аналіз теоретичних засад та практичного інструментарію непроцесуальної взаємодії під час розслідування кримінальних правопорушень, які посягають на право на земельні ділянки державної або комунальної власності в Україні. Деталізовано </w:t>
      </w:r>
      <w:r w:rsidRPr="00023536">
        <w:rPr>
          <w:rFonts w:ascii="Times New Roman" w:hAnsi="Times New Roman"/>
          <w:i/>
          <w:iCs/>
          <w:sz w:val="28"/>
          <w:szCs w:val="28"/>
          <w:lang w:val="uk-UA" w:eastAsia="uk-UA"/>
        </w:rPr>
        <w:lastRenderedPageBreak/>
        <w:t>зміст непроцесуальної взаємодії як діяльності, що не регламентована нормами Кримінального процесуального кодексу України (КПК України), проте безпосередньо сприяє вирішенню завдань кримінального провадження. Окрему увагу приділено проблемам координації зусиль між суб’єктами розслідування та органами виконавчої влади. Встановлено, що відсутність чітких алгоритмів обміну інформацією між слідчим та органами місцевого самоврядування (ОМС) часто призводить до втрати доказової інформації на початковому етапі досудового розслідування. Запропоновано модель ефективної комунікації, яка дозволяє трансформувати результати взаємодії у непроцесуальній формі у доказову інформацію.</w:t>
      </w:r>
      <w:r>
        <w:rPr>
          <w:rFonts w:ascii="Times New Roman" w:hAnsi="Times New Roman"/>
          <w:i/>
          <w:iCs/>
          <w:sz w:val="28"/>
          <w:szCs w:val="28"/>
          <w:lang w:val="uk-UA" w:eastAsia="uk-UA"/>
        </w:rPr>
        <w:t xml:space="preserve"> </w:t>
      </w:r>
      <w:r w:rsidRPr="00023536">
        <w:rPr>
          <w:rFonts w:ascii="Times New Roman" w:hAnsi="Times New Roman"/>
          <w:sz w:val="28"/>
          <w:szCs w:val="28"/>
          <w:lang w:val="uk-UA" w:eastAsia="uk-UA"/>
        </w:rPr>
        <w:t>Текст:</w:t>
      </w:r>
      <w:r>
        <w:rPr>
          <w:rFonts w:ascii="Times New Roman" w:hAnsi="Times New Roman"/>
          <w:sz w:val="28"/>
          <w:szCs w:val="28"/>
          <w:lang w:val="uk-UA" w:eastAsia="uk-UA"/>
        </w:rPr>
        <w:t xml:space="preserve"> </w:t>
      </w:r>
      <w:hyperlink r:id="rId33" w:history="1">
        <w:r w:rsidRPr="001632F1">
          <w:rPr>
            <w:rStyle w:val="a3"/>
            <w:rFonts w:ascii="Times New Roman" w:hAnsi="Times New Roman"/>
            <w:sz w:val="28"/>
            <w:szCs w:val="28"/>
            <w:lang w:val="uk-UA" w:eastAsia="uk-UA"/>
          </w:rPr>
          <w:t>https://perspectives.pp.ua/index.php/sas/article/view/37844/37846</w:t>
        </w:r>
      </w:hyperlink>
      <w:r w:rsidRPr="00023536">
        <w:rPr>
          <w:rFonts w:ascii="Times New Roman" w:hAnsi="Times New Roman"/>
          <w:sz w:val="28"/>
          <w:szCs w:val="28"/>
          <w:lang w:val="uk-UA" w:eastAsia="uk-UA"/>
        </w:rPr>
        <w:t> </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Леся Забуранна: Спрощення правових засад діяльності органів самоорганізації населення сприятиме вирішенню цілої низки важливих місцевих питань</w:t>
      </w:r>
      <w:r w:rsidRPr="00023536">
        <w:rPr>
          <w:rFonts w:ascii="Times New Roman" w:hAnsi="Times New Roman"/>
          <w:b/>
          <w:bCs/>
          <w:iCs/>
          <w:sz w:val="28"/>
          <w:szCs w:val="28"/>
        </w:rPr>
        <w:t> </w:t>
      </w:r>
      <w:r w:rsidRPr="00023536">
        <w:rPr>
          <w:rFonts w:ascii="Times New Roman" w:hAnsi="Times New Roman"/>
          <w:sz w:val="28"/>
          <w:szCs w:val="28"/>
          <w:lang w:val="uk-UA"/>
        </w:rPr>
        <w:t>[Електронний ресурс]</w:t>
      </w:r>
      <w:r w:rsidRPr="00023536">
        <w:rPr>
          <w:rFonts w:ascii="Times New Roman" w:hAnsi="Times New Roman"/>
          <w:sz w:val="28"/>
          <w:szCs w:val="28"/>
        </w:rPr>
        <w:t> </w:t>
      </w:r>
      <w:r w:rsidRPr="00023536">
        <w:rPr>
          <w:rFonts w:ascii="Times New Roman" w:hAnsi="Times New Roman"/>
          <w:sz w:val="28"/>
          <w:szCs w:val="28"/>
          <w:lang w:val="uk-UA"/>
        </w:rPr>
        <w:t>/ Прес-служба Апарату Верхов. Ради України // Голос України. – 2026. –</w:t>
      </w:r>
      <w:r w:rsidRPr="00023536">
        <w:rPr>
          <w:rFonts w:ascii="Times New Roman" w:hAnsi="Times New Roman"/>
          <w:sz w:val="28"/>
          <w:szCs w:val="28"/>
        </w:rPr>
        <w:t> </w:t>
      </w:r>
      <w:r w:rsidRPr="00023536">
        <w:rPr>
          <w:rFonts w:ascii="Times New Roman" w:hAnsi="Times New Roman"/>
          <w:sz w:val="28"/>
          <w:szCs w:val="28"/>
          <w:lang w:val="uk-UA"/>
        </w:rPr>
        <w:t>21 квіт. [№ 578]. – Електрон. дані.</w:t>
      </w:r>
      <w:r w:rsidRPr="00023536">
        <w:rPr>
          <w:rFonts w:ascii="Times New Roman" w:hAnsi="Times New Roman"/>
          <w:sz w:val="28"/>
          <w:szCs w:val="28"/>
        </w:rPr>
        <w:t> </w:t>
      </w:r>
      <w:r w:rsidRPr="00023536">
        <w:rPr>
          <w:rFonts w:ascii="Times New Roman" w:hAnsi="Times New Roman"/>
          <w:i/>
          <w:iCs/>
          <w:sz w:val="28"/>
          <w:szCs w:val="28"/>
          <w:lang w:val="uk-UA"/>
        </w:rPr>
        <w:t>Як розповіла членкиня фракції «Слуга Народу», заступниця голови парламентського Комітету з питань бюджету Леся Забуранна, у Верховній Раді України (ВР України) зареєстрований законопроєкт щодо спрощення правових засад діяльності органів самоорганізації населення (ОСН). Політикиня зауважила, що такий підхід дасть ширші можливості відповідних органів у доступі до фінансових ресурсів, активізує взаємодію з місцевими радами, сприятиме вирішенню важливих місцевих питань. «Спрощення правових засад діяльності органів самоорганізації населення стимулюватиме їх створення, відповідно, місцеві жителі матимуть можливість об'єднуватися і впливати на політику та розвиток своїх територій. Крім того, вони отримають більше важелів та інструментів, зокрема фінансової підтримки. Ідеться про ширші можливості доступу до фінансових ресурсів, завдяки чому ОСН зможуть більш ефективно виконувати свою роботу», - зазначила вона.</w:t>
      </w:r>
      <w:r>
        <w:rPr>
          <w:rFonts w:ascii="Times New Roman" w:hAnsi="Times New Roman"/>
          <w:i/>
          <w:iCs/>
          <w:sz w:val="28"/>
          <w:szCs w:val="28"/>
          <w:lang w:val="uk-UA"/>
        </w:rPr>
        <w:t xml:space="preserve"> </w:t>
      </w:r>
      <w:r w:rsidRPr="00023536">
        <w:rPr>
          <w:rFonts w:ascii="Times New Roman" w:hAnsi="Times New Roman"/>
          <w:iCs/>
          <w:sz w:val="28"/>
          <w:szCs w:val="28"/>
          <w:lang w:val="uk-UA"/>
        </w:rPr>
        <w:t>Текст:</w:t>
      </w:r>
      <w:r>
        <w:rPr>
          <w:rFonts w:ascii="Times New Roman" w:hAnsi="Times New Roman"/>
          <w:iCs/>
          <w:sz w:val="28"/>
          <w:szCs w:val="28"/>
          <w:lang w:val="uk-UA"/>
        </w:rPr>
        <w:t xml:space="preserve"> </w:t>
      </w:r>
      <w:hyperlink r:id="rId34" w:history="1">
        <w:r w:rsidRPr="001632F1">
          <w:rPr>
            <w:rStyle w:val="a3"/>
            <w:rFonts w:ascii="Times New Roman" w:hAnsi="Times New Roman"/>
            <w:sz w:val="28"/>
            <w:szCs w:val="28"/>
            <w:lang w:val="uk-UA"/>
          </w:rPr>
          <w:t>https://www.golos.com.ua/article/390952</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Липчанський М. Зеленський вручив відзнаки «Місто-герой України»</w:t>
      </w:r>
      <w:r w:rsidRPr="00023536">
        <w:rPr>
          <w:rFonts w:ascii="Times New Roman" w:hAnsi="Times New Roman"/>
          <w:iCs/>
          <w:sz w:val="28"/>
          <w:szCs w:val="28"/>
        </w:rPr>
        <w:t> </w:t>
      </w:r>
      <w:r w:rsidRPr="00023536">
        <w:rPr>
          <w:rFonts w:ascii="Times New Roman" w:hAnsi="Times New Roman"/>
          <w:iCs/>
          <w:sz w:val="28"/>
          <w:szCs w:val="28"/>
          <w:lang w:val="uk-UA"/>
        </w:rPr>
        <w:t xml:space="preserve">[Електронний ресурс] / Максим Липчанський // </w:t>
      </w:r>
      <w:r w:rsidRPr="00023536">
        <w:rPr>
          <w:rFonts w:ascii="Times New Roman" w:hAnsi="Times New Roman"/>
          <w:iCs/>
          <w:sz w:val="28"/>
          <w:szCs w:val="28"/>
        </w:rPr>
        <w:t>Korrespondent</w:t>
      </w:r>
      <w:r w:rsidRPr="00023536">
        <w:rPr>
          <w:rFonts w:ascii="Times New Roman" w:hAnsi="Times New Roman"/>
          <w:iCs/>
          <w:sz w:val="28"/>
          <w:szCs w:val="28"/>
          <w:lang w:val="uk-UA"/>
        </w:rPr>
        <w:t>.</w:t>
      </w:r>
      <w:r w:rsidRPr="00023536">
        <w:rPr>
          <w:rFonts w:ascii="Times New Roman" w:hAnsi="Times New Roman"/>
          <w:iCs/>
          <w:sz w:val="28"/>
          <w:szCs w:val="28"/>
        </w:rPr>
        <w:t>net</w:t>
      </w:r>
      <w:r w:rsidRPr="00023536">
        <w:rPr>
          <w:rFonts w:ascii="Times New Roman" w:hAnsi="Times New Roman"/>
          <w:iCs/>
          <w:sz w:val="28"/>
          <w:szCs w:val="28"/>
          <w:lang w:val="uk-UA"/>
        </w:rPr>
        <w:t xml:space="preserve"> : </w:t>
      </w:r>
      <w:r w:rsidRPr="00023536">
        <w:rPr>
          <w:rFonts w:ascii="Times New Roman" w:hAnsi="Times New Roman"/>
          <w:iCs/>
          <w:sz w:val="28"/>
          <w:szCs w:val="28"/>
          <w:lang w:val="uk-UA"/>
        </w:rPr>
        <w:lastRenderedPageBreak/>
        <w:t>[вебсайт]. – 2026. – 9 квіт. — Електрон. дані.</w:t>
      </w:r>
      <w:r w:rsidRPr="00023536">
        <w:rPr>
          <w:rFonts w:ascii="Times New Roman" w:hAnsi="Times New Roman"/>
          <w:iCs/>
          <w:sz w:val="28"/>
          <w:szCs w:val="28"/>
        </w:rPr>
        <w:t> </w:t>
      </w:r>
      <w:r w:rsidRPr="00023536">
        <w:rPr>
          <w:rFonts w:ascii="Times New Roman" w:hAnsi="Times New Roman"/>
          <w:i/>
          <w:iCs/>
          <w:sz w:val="28"/>
          <w:szCs w:val="28"/>
        </w:rPr>
        <w:t xml:space="preserve">Вказано, що Президент України Володимир Зеленський 09.04.2026 вручив почесні відзнаки «Місто-герой України». Серед відзначених – міста Донеччини (Дружківка, Костянтинівка, Краматорськ, Покровськ і Слов’янськ); Запоріжчини (Гуляйполе та Оріхів); Харківщини (Куп’янськ); Дніпропетровщини (Марганець, Нікополь і Павлоград); Хмельниччини (Старокостянтинів); Сумщини (Суми, Тростянець, Лебедин). Президент також відзначив нагородами представників органів місцевого самоврядування (ОМС) і військових адміністрацій. Серед нагороджених – Миргородський міський голова </w:t>
      </w:r>
      <w:r>
        <w:rPr>
          <w:rFonts w:ascii="Times New Roman" w:hAnsi="Times New Roman"/>
          <w:i/>
          <w:iCs/>
          <w:sz w:val="28"/>
          <w:szCs w:val="28"/>
          <w:lang w:val="uk-UA"/>
        </w:rPr>
        <w:br/>
      </w:r>
      <w:r w:rsidRPr="00023536">
        <w:rPr>
          <w:rFonts w:ascii="Times New Roman" w:hAnsi="Times New Roman"/>
          <w:i/>
          <w:iCs/>
          <w:sz w:val="28"/>
          <w:szCs w:val="28"/>
        </w:rPr>
        <w:t xml:space="preserve">С. Соломаха, Харківський міський голова І. Терехов, Біленьківський сільський голова (Запорізька обл.) С. Зачепила, голова Запорізької обласної ради </w:t>
      </w:r>
      <w:r>
        <w:rPr>
          <w:rFonts w:ascii="Times New Roman" w:hAnsi="Times New Roman"/>
          <w:i/>
          <w:iCs/>
          <w:sz w:val="28"/>
          <w:szCs w:val="28"/>
          <w:lang w:val="uk-UA"/>
        </w:rPr>
        <w:br/>
      </w:r>
      <w:r w:rsidRPr="00023536">
        <w:rPr>
          <w:rFonts w:ascii="Times New Roman" w:hAnsi="Times New Roman"/>
          <w:i/>
          <w:iCs/>
          <w:sz w:val="28"/>
          <w:szCs w:val="28"/>
        </w:rPr>
        <w:t>О. Жук</w:t>
      </w:r>
      <w:r w:rsidRPr="00023536">
        <w:rPr>
          <w:rFonts w:ascii="Times New Roman" w:hAnsi="Times New Roman"/>
          <w:iCs/>
          <w:sz w:val="28"/>
          <w:szCs w:val="28"/>
        </w:rPr>
        <w:t>. Текст: </w:t>
      </w:r>
      <w:hyperlink r:id="rId35" w:tgtFrame="_blank" w:history="1">
        <w:r w:rsidRPr="00023536">
          <w:rPr>
            <w:rStyle w:val="a3"/>
            <w:rFonts w:ascii="Times New Roman" w:hAnsi="Times New Roman"/>
            <w:sz w:val="28"/>
            <w:szCs w:val="28"/>
            <w:lang w:val="uk-UA"/>
          </w:rPr>
          <w:t>https://ua.korrespondent.net/ukraine/4869621-zelenskyi-vruchyv-vidznaky-misto-heroi-ukrainy</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rPr>
        <w:t>Лубінець Д. В. «Місцеві програми підтримки ВПО: аналіз ефективності та перспективи»</w:t>
      </w:r>
      <w:r w:rsidRPr="00023536">
        <w:rPr>
          <w:rFonts w:ascii="Times New Roman" w:hAnsi="Times New Roman"/>
          <w:iCs/>
          <w:sz w:val="28"/>
          <w:szCs w:val="28"/>
        </w:rPr>
        <w:t> : Спец. доп. Уповноваж. Верхов. Ради України з прав людини [Електронний ресурс] / [Д. В. Лубінець]. – Електрон. дані. – Київ, Березень, 2026. – [100 с.]. – Режим доступу: </w:t>
      </w:r>
      <w:hyperlink r:id="rId36" w:tgtFrame="_blank" w:history="1">
        <w:r w:rsidRPr="00023536">
          <w:rPr>
            <w:rStyle w:val="a3"/>
            <w:rFonts w:ascii="Times New Roman" w:hAnsi="Times New Roman"/>
            <w:sz w:val="28"/>
            <w:szCs w:val="28"/>
            <w:lang w:val="uk-UA"/>
          </w:rPr>
          <w:t>https://www.ombudsman.gov.ua/storage/app/media/uploaded-files/25.03.2026-13.06%20%D0%A1%D0%BF%D0%B5%D1%86%D1%96%D0%B0%D0%BB%D1%8C%D0%BD%D0%B0%20%D0%B4%D0%BE%D0%BF%D0%BE%D0%B2%D1%96%D0%B4%D1%8C%20%D0%A3%D0%BF%D0%BE%D0%B2%D0%BD%D0%BE%D0%B2%D0%B0%D0%B6%D0%B5%D0%BD%D0%BE%D0%B3%D0%BE%20%D0%92%D0%B5%D1%80%D1%85%D0%BE%D0%B2%D0%BD%D0%BE%D1%97%20%D0%A0%D0%B0%D0%B4%D0%B8%20%D0%A3%D0%BA%D1%80%D0%B0%D1%97%D0%BD%D0%B8%20%D0%B7%20%D0%BF%D1%80%D0%B0%D0%B2%20%D0%BB%D1%8E%D0%B4%D0%B8%D0%BD%D0%B8.pdf</w:t>
        </w:r>
      </w:hyperlink>
      <w:r w:rsidRPr="00023536">
        <w:rPr>
          <w:rFonts w:ascii="Times New Roman" w:hAnsi="Times New Roman"/>
          <w:iCs/>
          <w:sz w:val="28"/>
          <w:szCs w:val="28"/>
        </w:rPr>
        <w:t>. – Назва з екрана. – Дата перегляду: 16.04.2026. </w:t>
      </w:r>
      <w:r w:rsidRPr="00023536">
        <w:rPr>
          <w:rFonts w:ascii="Times New Roman" w:hAnsi="Times New Roman"/>
          <w:i/>
          <w:iCs/>
          <w:sz w:val="28"/>
          <w:szCs w:val="28"/>
        </w:rPr>
        <w:t xml:space="preserve">Розглянуто захист прав внутрішньо переміщених осіб (ВПО) та громадян, постраждалих внаслідок збройної агресії як пріоритетний напрямок діяльності Омбудсмана. Наведено законодавчі акти у сфері захисту прав ВПО. Окреслено місцеві цільові програми </w:t>
      </w:r>
      <w:r w:rsidRPr="00023536">
        <w:rPr>
          <w:rFonts w:ascii="Times New Roman" w:hAnsi="Times New Roman"/>
          <w:i/>
          <w:iCs/>
          <w:sz w:val="28"/>
          <w:szCs w:val="28"/>
        </w:rPr>
        <w:lastRenderedPageBreak/>
        <w:t>(МЦП) з підтримки ВПО у загальнонаціональному вимірі: подано їх кількісні й якісні показники; акцентовано на ролі рад із питань ВПО. Детально розкрито особливості МЦП із підтримки ВПО у регіональному вимірі (за 24 областями та м. Київ). Вказано, що МЦП – ключовий інструмент інтеграції ВПО на місцевому рівні, що перетворює положення державної політики на конкретні дії у громадах. У контексті війни МЦП стали важливим елементом стійкості громад, дозволяючи швидко та ефективно адаптуватися до змін і мобілізувати ресурси для підтримки найбільш уразливих категорій населення. Ефективна реалізація МЦП сприяє соціальній згуртованості, формуванню безбарʼєрного середовища, розширенню можливостей ВПО до самозабезпечення та відновленню довіри до влади. Надано рекомендації Кабінету Міністрів України, Мінрозвитку спільно з Мінсоцполітики, Київській міській та обласним військовим адміністраціям, районним військовим адміністраціям та органам місцевого самоврядування (ОМС).</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rPr>
        <w:t>Людиноцентричні підходи державної та місцевої політики </w:t>
      </w:r>
      <w:r w:rsidRPr="00023536">
        <w:rPr>
          <w:rFonts w:ascii="Times New Roman" w:hAnsi="Times New Roman"/>
          <w:sz w:val="28"/>
          <w:szCs w:val="28"/>
          <w:lang w:val="uk-UA"/>
        </w:rPr>
        <w:t>[Електронний ресурс] / Прес-служба Апарату Верхов. Ради України // Голос України. – 2026. – 22 квіт. [№ 579]. – Електрон. дані. </w:t>
      </w:r>
      <w:r w:rsidRPr="00023536">
        <w:rPr>
          <w:rFonts w:ascii="Times New Roman" w:hAnsi="Times New Roman"/>
          <w:i/>
          <w:iCs/>
          <w:sz w:val="28"/>
          <w:szCs w:val="28"/>
          <w:lang w:val="uk-UA"/>
        </w:rPr>
        <w:t xml:space="preserve">Повідомлено, що 15 квітня голова Комітету Верховної Ради України (ВР України) з питань соціальної політики та захисту прав ветеранів Галина Третьякова взяла участь у публічній дискусії на тему: «Формування бюджетної декларації 2027 – 2029: людиноцентричні підходи державної та місцевої політики». Захід був присвячений напрацюванню спільного бачення між державою та громадами щодо пріоритетів Бюджетної декларації на 2027 – 2029 рр., що забезпечить фінансову спроможність громад виконувати соціальні зобов’язання перед мешканцями, зокрема у сферах освіти, соціальних послуг, підтримки ветеранів, родин із дітьми та вразливих груп населення. У своєму виступі Г. Третьякова наголосила на необхідності комплексного переосмислення підходів до формування бюджетної декларації з урахуванням конституційних принципів соціальної та демократичної держави, що передбачає рівність прав громадян і виключає побудову моделей, притаманних командно-адміністративним системам. Вона підкреслила, що чинна бюджетна декларація має низку </w:t>
      </w:r>
      <w:r w:rsidRPr="00023536">
        <w:rPr>
          <w:rFonts w:ascii="Times New Roman" w:hAnsi="Times New Roman"/>
          <w:i/>
          <w:iCs/>
          <w:sz w:val="28"/>
          <w:szCs w:val="28"/>
          <w:lang w:val="uk-UA"/>
        </w:rPr>
        <w:lastRenderedPageBreak/>
        <w:t>системних недоліків. Зокрема, зведений баланс публічних фінансів не охоплює кошти соціального страхування, хоча їх обсяг є значним, і разом з бюджетними видатками Міністерства соціальної політики, сім’ї та єдності України, за її оцінками, сягає понад 1,26 трлн грн. При цьому уряд часто використовує профіцити відповідних фондів для покриття поточних потреб. Окрему увагу очільниця Комітету звернула на відсутність у бюджетному плануванні повної інформації щодо доходів державних підприємств, за винятком Національного банку України, що обмежує парламентський контроль за використанням публічних коштів. </w:t>
      </w:r>
      <w:r w:rsidRPr="00023536">
        <w:rPr>
          <w:rFonts w:ascii="Times New Roman" w:hAnsi="Times New Roman"/>
          <w:iCs/>
          <w:sz w:val="28"/>
          <w:szCs w:val="28"/>
          <w:lang w:val="uk-UA"/>
        </w:rPr>
        <w:t>Текст: </w:t>
      </w:r>
      <w:hyperlink r:id="rId37" w:tgtFrame="_blank" w:history="1">
        <w:r w:rsidRPr="00023536">
          <w:rPr>
            <w:rStyle w:val="a3"/>
            <w:rFonts w:ascii="Times New Roman" w:hAnsi="Times New Roman"/>
            <w:sz w:val="28"/>
            <w:szCs w:val="28"/>
            <w:lang w:val="uk-UA"/>
          </w:rPr>
          <w:t>https://www.golos.com.ua/article/390972</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rPr>
        <w:t>Матеріали XV Міжнародної науково-практичної конференції ”Формування механізму зміцнення конкурентних позицій національних економічних систем у глобальному, регіональному та локальному вимірах”, 17 листоп</w:t>
      </w:r>
      <w:r>
        <w:rPr>
          <w:rFonts w:ascii="Times New Roman" w:hAnsi="Times New Roman"/>
          <w:b/>
          <w:bCs/>
          <w:iCs/>
          <w:sz w:val="28"/>
          <w:szCs w:val="28"/>
          <w:lang w:val="uk-UA"/>
        </w:rPr>
        <w:t>ада</w:t>
      </w:r>
      <w:r w:rsidRPr="00023536">
        <w:rPr>
          <w:rFonts w:ascii="Times New Roman" w:hAnsi="Times New Roman"/>
          <w:b/>
          <w:bCs/>
          <w:iCs/>
          <w:sz w:val="28"/>
          <w:szCs w:val="28"/>
        </w:rPr>
        <w:t xml:space="preserve"> 2025 р</w:t>
      </w:r>
      <w:r>
        <w:rPr>
          <w:rFonts w:ascii="Times New Roman" w:hAnsi="Times New Roman"/>
          <w:b/>
          <w:bCs/>
          <w:iCs/>
          <w:sz w:val="28"/>
          <w:szCs w:val="28"/>
          <w:lang w:val="uk-UA"/>
        </w:rPr>
        <w:t>оку</w:t>
      </w:r>
      <w:r w:rsidRPr="00023536">
        <w:rPr>
          <w:rFonts w:ascii="Times New Roman" w:hAnsi="Times New Roman"/>
          <w:iCs/>
          <w:sz w:val="28"/>
          <w:szCs w:val="28"/>
        </w:rPr>
        <w:t> : [зб. тез доп. ]. — Тернопіль : Паляниця В. А., 2025. — 113 с. : іл., табл. — Бібліогр. наприкінці ст. </w:t>
      </w:r>
      <w:r w:rsidRPr="00023536">
        <w:rPr>
          <w:rFonts w:ascii="Times New Roman" w:hAnsi="Times New Roman"/>
          <w:b/>
          <w:bCs/>
          <w:i/>
          <w:iCs/>
          <w:sz w:val="28"/>
          <w:szCs w:val="28"/>
        </w:rPr>
        <w:t>Шифр зберігання в Бібліотеці: А844113</w:t>
      </w:r>
      <w:r w:rsidRPr="00023536">
        <w:rPr>
          <w:rFonts w:ascii="Times New Roman" w:hAnsi="Times New Roman"/>
          <w:iCs/>
          <w:sz w:val="28"/>
          <w:szCs w:val="28"/>
          <w:lang w:val="uk-UA"/>
        </w:rPr>
        <w:t xml:space="preserve"> </w:t>
      </w:r>
      <w:r w:rsidRPr="00023536">
        <w:rPr>
          <w:rFonts w:ascii="Times New Roman" w:hAnsi="Times New Roman"/>
          <w:i/>
          <w:iCs/>
          <w:sz w:val="28"/>
          <w:szCs w:val="28"/>
        </w:rPr>
        <w:t>Зі змісту:</w:t>
      </w:r>
      <w:r w:rsidRPr="00023536">
        <w:rPr>
          <w:rFonts w:ascii="Times New Roman" w:hAnsi="Times New Roman"/>
          <w:i/>
          <w:iCs/>
          <w:sz w:val="28"/>
          <w:szCs w:val="28"/>
          <w:lang w:val="uk-UA"/>
        </w:rPr>
        <w:t xml:space="preserve"> </w:t>
      </w:r>
      <w:r w:rsidRPr="00023536">
        <w:rPr>
          <w:rFonts w:ascii="Times New Roman" w:hAnsi="Times New Roman"/>
          <w:i/>
          <w:iCs/>
          <w:sz w:val="28"/>
          <w:szCs w:val="28"/>
        </w:rPr>
        <w:t xml:space="preserve">Нормативно-правове забезпечення матеріальної та фінансової основи діяльності місцевих органів влади / </w:t>
      </w:r>
      <w:r>
        <w:rPr>
          <w:rFonts w:ascii="Times New Roman" w:hAnsi="Times New Roman"/>
          <w:i/>
          <w:iCs/>
          <w:sz w:val="28"/>
          <w:szCs w:val="28"/>
          <w:lang w:val="uk-UA"/>
        </w:rPr>
        <w:br/>
      </w:r>
      <w:r w:rsidRPr="00023536">
        <w:rPr>
          <w:rFonts w:ascii="Times New Roman" w:hAnsi="Times New Roman"/>
          <w:i/>
          <w:iCs/>
          <w:sz w:val="28"/>
          <w:szCs w:val="28"/>
        </w:rPr>
        <w:t>Т. Бурий, Т. Кужда. – С. 19-20.</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eastAsia="uk-UA"/>
        </w:rPr>
        <w:t xml:space="preserve">Міжнародна науково-практична конференція ”Актуальні питання розвитку правової системи в сучасній Україні”, 4 лютого </w:t>
      </w:r>
      <w:r>
        <w:rPr>
          <w:rFonts w:ascii="Times New Roman" w:hAnsi="Times New Roman"/>
          <w:b/>
          <w:bCs/>
          <w:sz w:val="28"/>
          <w:szCs w:val="28"/>
          <w:lang w:val="uk-UA" w:eastAsia="uk-UA"/>
        </w:rPr>
        <w:br/>
      </w:r>
      <w:r w:rsidRPr="00023536">
        <w:rPr>
          <w:rFonts w:ascii="Times New Roman" w:hAnsi="Times New Roman"/>
          <w:b/>
          <w:bCs/>
          <w:sz w:val="28"/>
          <w:szCs w:val="28"/>
          <w:lang w:eastAsia="uk-UA"/>
        </w:rPr>
        <w:t>2025 року :</w:t>
      </w:r>
      <w:r w:rsidRPr="00023536">
        <w:rPr>
          <w:rFonts w:ascii="Times New Roman" w:hAnsi="Times New Roman"/>
          <w:sz w:val="28"/>
          <w:szCs w:val="28"/>
          <w:lang w:val="uk-UA" w:eastAsia="uk-UA"/>
        </w:rPr>
        <w:t>  [збірник]. — Львів ; Торунь : Liha-Pres, 2025. — 267 с. : іл. </w:t>
      </w:r>
      <w:r w:rsidRPr="00023536">
        <w:rPr>
          <w:rFonts w:ascii="Times New Roman" w:hAnsi="Times New Roman"/>
          <w:b/>
          <w:bCs/>
          <w:i/>
          <w:iCs/>
          <w:sz w:val="28"/>
          <w:szCs w:val="28"/>
          <w:lang w:val="uk-UA" w:eastAsia="uk-UA"/>
        </w:rPr>
        <w:t>Шифр зберігання в Бібліотеці: А843975 </w:t>
      </w:r>
      <w:r w:rsidRPr="00023536">
        <w:rPr>
          <w:rFonts w:ascii="Times New Roman" w:hAnsi="Times New Roman"/>
          <w:i/>
          <w:iCs/>
          <w:sz w:val="28"/>
          <w:szCs w:val="28"/>
          <w:lang w:val="uk-UA" w:eastAsia="uk-UA"/>
        </w:rPr>
        <w:t xml:space="preserve">Зі змісту: Особливості застосування охоронних договорів на пам’ятки культурної спадщини у діяльності місцевих органів публічної адміністрації / О. В. Писаренко. — </w:t>
      </w:r>
      <w:r>
        <w:rPr>
          <w:rFonts w:ascii="Times New Roman" w:hAnsi="Times New Roman"/>
          <w:i/>
          <w:iCs/>
          <w:sz w:val="28"/>
          <w:szCs w:val="28"/>
          <w:lang w:val="uk-UA" w:eastAsia="uk-UA"/>
        </w:rPr>
        <w:br/>
      </w:r>
      <w:r w:rsidRPr="00023536">
        <w:rPr>
          <w:rFonts w:ascii="Times New Roman" w:hAnsi="Times New Roman"/>
          <w:i/>
          <w:iCs/>
          <w:sz w:val="28"/>
          <w:szCs w:val="28"/>
          <w:lang w:val="uk-UA" w:eastAsia="uk-UA"/>
        </w:rPr>
        <w:t>С. 188-191.</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val="uk-UA" w:eastAsia="uk-UA"/>
        </w:rPr>
        <w:t>Мінкульт оновив правила надання населеним пунктам статусу історичних</w:t>
      </w:r>
      <w:r>
        <w:rPr>
          <w:rFonts w:ascii="Times New Roman" w:hAnsi="Times New Roman"/>
          <w:b/>
          <w:bCs/>
          <w:sz w:val="28"/>
          <w:szCs w:val="28"/>
          <w:lang w:val="uk-UA" w:eastAsia="uk-UA"/>
        </w:rPr>
        <w:t xml:space="preserve"> </w:t>
      </w:r>
      <w:r w:rsidRPr="00023536">
        <w:rPr>
          <w:rFonts w:ascii="Times New Roman" w:hAnsi="Times New Roman"/>
          <w:sz w:val="28"/>
          <w:szCs w:val="28"/>
          <w:lang w:eastAsia="uk-UA"/>
        </w:rPr>
        <w:t>[Електронний ресурс] // Укрінформ : [укр. інформ. сайт]. – 202</w:t>
      </w:r>
      <w:r w:rsidRPr="00023536">
        <w:rPr>
          <w:rFonts w:ascii="Times New Roman" w:hAnsi="Times New Roman"/>
          <w:sz w:val="28"/>
          <w:szCs w:val="28"/>
          <w:lang w:val="uk-UA" w:eastAsia="uk-UA"/>
        </w:rPr>
        <w:t>6</w:t>
      </w:r>
      <w:r w:rsidRPr="00023536">
        <w:rPr>
          <w:rFonts w:ascii="Times New Roman" w:hAnsi="Times New Roman"/>
          <w:sz w:val="28"/>
          <w:szCs w:val="28"/>
          <w:lang w:eastAsia="uk-UA"/>
        </w:rPr>
        <w:t>. – </w:t>
      </w:r>
      <w:r w:rsidRPr="00023536">
        <w:rPr>
          <w:rFonts w:ascii="Times New Roman" w:hAnsi="Times New Roman"/>
          <w:sz w:val="28"/>
          <w:szCs w:val="28"/>
          <w:lang w:val="uk-UA" w:eastAsia="uk-UA"/>
        </w:rPr>
        <w:t>7 квіт</w:t>
      </w:r>
      <w:r w:rsidRPr="00023536">
        <w:rPr>
          <w:rFonts w:ascii="Times New Roman" w:hAnsi="Times New Roman"/>
          <w:sz w:val="28"/>
          <w:szCs w:val="28"/>
          <w:lang w:eastAsia="uk-UA"/>
        </w:rPr>
        <w:t>. – Електрон. дані. </w:t>
      </w:r>
      <w:r w:rsidRPr="00023536">
        <w:rPr>
          <w:rFonts w:ascii="Times New Roman" w:hAnsi="Times New Roman"/>
          <w:i/>
          <w:iCs/>
          <w:sz w:val="28"/>
          <w:szCs w:val="28"/>
          <w:lang w:val="uk-UA" w:eastAsia="uk-UA"/>
        </w:rPr>
        <w:t xml:space="preserve">За інформацією Міністерства культури України (МК України), Кабінет Міністрів України (КМ України) оновив правила надання населеним пунктам статусу історичних, щоб зробити процедуру більш чіткою та зрозумілою для громад. Встановлено конкретні критерії, перелік необхідних документів і порядок ухвалення рішень щодо включення до відповідного списку. </w:t>
      </w:r>
      <w:r w:rsidRPr="00023536">
        <w:rPr>
          <w:rFonts w:ascii="Times New Roman" w:hAnsi="Times New Roman"/>
          <w:i/>
          <w:iCs/>
          <w:sz w:val="28"/>
          <w:szCs w:val="28"/>
          <w:lang w:val="uk-UA" w:eastAsia="uk-UA"/>
        </w:rPr>
        <w:lastRenderedPageBreak/>
        <w:t xml:space="preserve">Передбачено, що органи місцевого самоврядування (ОМС) мають розробити науково-проєктну документацію для визначення меж і режимів використання історичних ареалів. Також постанова змінює скорочення «смт» на «с-ще» у зв’язку з набуттям чинності Закону України «Про порядок вирішення окремих питань адміністративно-територіального устрою України». Рішення актуалізує назви і категорії населених пунктів у Списку історичних населених місць України. Зміни спрямовані на збереження культурної спадщини та ефективніше планування розвитку територій без додаткових витрат із бюджету. </w:t>
      </w:r>
      <w:r w:rsidRPr="00023536">
        <w:rPr>
          <w:rFonts w:ascii="Times New Roman" w:hAnsi="Times New Roman"/>
          <w:sz w:val="28"/>
          <w:szCs w:val="28"/>
          <w:lang w:val="uk-UA" w:eastAsia="uk-UA"/>
        </w:rPr>
        <w:t>Текст: </w:t>
      </w:r>
      <w:hyperlink r:id="rId38" w:tgtFrame="_blank" w:history="1">
        <w:r w:rsidRPr="00023536">
          <w:rPr>
            <w:rStyle w:val="a3"/>
            <w:rFonts w:ascii="Times New Roman" w:hAnsi="Times New Roman"/>
            <w:sz w:val="28"/>
            <w:szCs w:val="28"/>
            <w:lang w:val="uk-UA" w:eastAsia="uk-UA"/>
          </w:rPr>
          <w:t>https://www.ukrinform.ua/rubric-culture/4110006-minkult-onoviv-pravila-nadanna-naselenim-punktam-statusu-istoricnih.html</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val="uk-UA" w:eastAsia="uk-UA"/>
        </w:rPr>
        <w:t>Мінрозвитку та ПРООН визначили пріоритети відновлення громад на 2026 рік </w:t>
      </w:r>
      <w:r w:rsidRPr="00023536">
        <w:rPr>
          <w:rFonts w:ascii="Times New Roman" w:hAnsi="Times New Roman"/>
          <w:sz w:val="28"/>
          <w:szCs w:val="28"/>
          <w:lang w:val="uk-UA" w:eastAsia="uk-UA"/>
        </w:rPr>
        <w:t>[Електронний ресурс] // Укрінформ : [укр. інформ. сайт]. – 2026. – 1 квіт. – Електрон. дані</w:t>
      </w:r>
      <w:r w:rsidRPr="00023536">
        <w:rPr>
          <w:rFonts w:ascii="Times New Roman" w:hAnsi="Times New Roman"/>
          <w:i/>
          <w:iCs/>
          <w:sz w:val="28"/>
          <w:szCs w:val="28"/>
          <w:lang w:val="uk-UA" w:eastAsia="uk-UA"/>
        </w:rPr>
        <w:t>.</w:t>
      </w:r>
      <w:r w:rsidRPr="00023536">
        <w:rPr>
          <w:rFonts w:ascii="Times New Roman" w:hAnsi="Times New Roman"/>
          <w:sz w:val="28"/>
          <w:szCs w:val="28"/>
          <w:lang w:val="uk-UA" w:eastAsia="uk-UA"/>
        </w:rPr>
        <w:t> </w:t>
      </w:r>
      <w:r w:rsidRPr="00023536">
        <w:rPr>
          <w:rFonts w:ascii="Times New Roman" w:hAnsi="Times New Roman"/>
          <w:i/>
          <w:iCs/>
          <w:sz w:val="28"/>
          <w:szCs w:val="28"/>
          <w:lang w:eastAsia="uk-UA"/>
        </w:rPr>
        <w:t>Зазначено, що </w:t>
      </w:r>
      <w:r w:rsidRPr="00023536">
        <w:rPr>
          <w:rFonts w:ascii="Times New Roman" w:hAnsi="Times New Roman"/>
          <w:i/>
          <w:iCs/>
          <w:sz w:val="28"/>
          <w:szCs w:val="28"/>
          <w:lang w:val="uk-UA" w:eastAsia="uk-UA"/>
        </w:rPr>
        <w:t>Міністерство розвитку громад та територій спільно з Програмою розвитку ООН (ПРООН) узгодили дорожню карту співпраці на 2026 р. щодо системного відновлення територій та посилення спроможності місцевого самоврядування.</w:t>
      </w:r>
      <w:r w:rsidRPr="00023536">
        <w:rPr>
          <w:rFonts w:ascii="Times New Roman" w:hAnsi="Times New Roman"/>
          <w:sz w:val="28"/>
          <w:szCs w:val="28"/>
          <w:lang w:val="uk-UA" w:eastAsia="uk-UA"/>
        </w:rPr>
        <w:t> </w:t>
      </w:r>
      <w:r w:rsidRPr="00023536">
        <w:rPr>
          <w:rFonts w:ascii="Times New Roman" w:hAnsi="Times New Roman"/>
          <w:i/>
          <w:iCs/>
          <w:sz w:val="28"/>
          <w:szCs w:val="28"/>
          <w:lang w:val="uk-UA" w:eastAsia="uk-UA"/>
        </w:rPr>
        <w:t>Співпраця охоплює широке коло напрямів: від регіонального розвитку та зміцнення спроможності місцевої влади до енергонезалежності й стійкості інфраструктури. За словами віцепрем’єр-міністра з відновлення України – міністра розвитку громад та територій Олексія Кулеби, пріоритетом залишається відновлення критичних систем життєзабезпечення громад. Йдеться, зокрема, про розбудову розподіленої генерації, модернізацію мереж тепло- та водопостачання, а також забезпечення їх безперервної роботи. Сторони приділили увагу переходу від оперативного реагування на наслідки війни до довгострокової моделі сталого розвитку громад, зокрема реалізації планів енергетичної стійкості регіонів. </w:t>
      </w:r>
      <w:r w:rsidRPr="00023536">
        <w:rPr>
          <w:rFonts w:ascii="Times New Roman" w:hAnsi="Times New Roman"/>
          <w:sz w:val="28"/>
          <w:szCs w:val="28"/>
          <w:lang w:val="uk-UA" w:eastAsia="uk-UA"/>
        </w:rPr>
        <w:t>Текст: </w:t>
      </w:r>
      <w:hyperlink r:id="rId39" w:tgtFrame="_blank" w:history="1">
        <w:r w:rsidRPr="00023536">
          <w:rPr>
            <w:rStyle w:val="a3"/>
            <w:rFonts w:ascii="Times New Roman" w:hAnsi="Times New Roman"/>
            <w:sz w:val="28"/>
            <w:szCs w:val="28"/>
            <w:lang w:val="uk-UA" w:eastAsia="uk-UA"/>
          </w:rPr>
          <w:t>https://www.ukrinform.ua/rubric-vidbudova/4107841-minrozvitku-ta-proon-viznacili-prioriteti-vidnovlenna-gromad-na-2026-rik.html</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Можливості дерегуляції</w:t>
      </w:r>
      <w:r>
        <w:rPr>
          <w:rFonts w:ascii="Times New Roman" w:hAnsi="Times New Roman"/>
          <w:b/>
          <w:bCs/>
          <w:iCs/>
          <w:sz w:val="28"/>
          <w:szCs w:val="28"/>
          <w:lang w:val="uk-UA"/>
        </w:rPr>
        <w:t xml:space="preserve"> </w:t>
      </w:r>
      <w:r w:rsidRPr="00023536">
        <w:rPr>
          <w:rFonts w:ascii="Times New Roman" w:hAnsi="Times New Roman"/>
          <w:b/>
          <w:bCs/>
          <w:iCs/>
          <w:sz w:val="28"/>
          <w:szCs w:val="28"/>
          <w:lang w:val="uk-UA"/>
        </w:rPr>
        <w:t xml:space="preserve">в енергетичній галузі </w:t>
      </w:r>
      <w:r w:rsidRPr="00023536">
        <w:rPr>
          <w:rFonts w:ascii="Times New Roman" w:hAnsi="Times New Roman"/>
          <w:iCs/>
          <w:sz w:val="28"/>
          <w:szCs w:val="28"/>
          <w:lang w:val="uk-UA"/>
        </w:rPr>
        <w:t>[Електронний ресурс] // Уряд. кур’єр. – 2026. – 23 квіт. [№ 86]. – Електрон. дані. </w:t>
      </w:r>
      <w:r w:rsidRPr="00023536">
        <w:rPr>
          <w:rFonts w:ascii="Times New Roman" w:hAnsi="Times New Roman"/>
          <w:i/>
          <w:iCs/>
          <w:sz w:val="28"/>
          <w:szCs w:val="28"/>
          <w:lang w:val="uk-UA"/>
        </w:rPr>
        <w:t>Подано інформацію, що на засіданні Ради коаліції Прем’єр</w:t>
      </w:r>
      <w:r>
        <w:rPr>
          <w:rFonts w:ascii="Times New Roman" w:hAnsi="Times New Roman"/>
          <w:i/>
          <w:iCs/>
          <w:sz w:val="28"/>
          <w:szCs w:val="28"/>
          <w:lang w:val="uk-UA"/>
        </w:rPr>
        <w:t>-</w:t>
      </w:r>
      <w:r w:rsidRPr="00023536">
        <w:rPr>
          <w:rFonts w:ascii="Times New Roman" w:hAnsi="Times New Roman"/>
          <w:i/>
          <w:iCs/>
          <w:sz w:val="28"/>
          <w:szCs w:val="28"/>
          <w:lang w:val="uk-UA"/>
        </w:rPr>
        <w:t xml:space="preserve">міністр України Юлія Свириденко обговорила з народними депутатами, міськими головами та </w:t>
      </w:r>
      <w:r w:rsidRPr="00023536">
        <w:rPr>
          <w:rFonts w:ascii="Times New Roman" w:hAnsi="Times New Roman"/>
          <w:i/>
          <w:iCs/>
          <w:sz w:val="28"/>
          <w:szCs w:val="28"/>
          <w:lang w:val="uk-UA"/>
        </w:rPr>
        <w:lastRenderedPageBreak/>
        <w:t xml:space="preserve">експертами можливості дерегуляції в галузі енергетики. «Уряд разом з регіонами і громадами реалізує плани стійкості. Готуємося до наступного опалювального сезону вже зараз — враховуємо досвід цієї складної зими і нові загрози з боку ворога», — наголосила вона. Один із головних елементів — розвиток розподіленої генерації. «Маємо чітку ціль забезпечити 4 ГВт потужностей у країні. Для цього уряд спростив процедури підключення, скоротив строки встановлення, зменшив кількість дозволів та оновив регуляторну базу. Це вже дає результат», — підкреслила глава уряду й додала, що потенціал для подальшого спрощення є. За її словами, окрему увагу приділили запитам, які уряд отримує від бізнесу і громад щодо затягування процедур та інших затримок від обленерго та облгазів. </w:t>
      </w:r>
      <w:r w:rsidRPr="00023536">
        <w:rPr>
          <w:rFonts w:ascii="Times New Roman" w:hAnsi="Times New Roman"/>
          <w:iCs/>
          <w:sz w:val="28"/>
          <w:szCs w:val="28"/>
          <w:lang w:val="uk-UA"/>
        </w:rPr>
        <w:t xml:space="preserve">Текст: </w:t>
      </w:r>
      <w:hyperlink r:id="rId40" w:tgtFrame="_blank" w:history="1">
        <w:r w:rsidRPr="00023536">
          <w:rPr>
            <w:rStyle w:val="a3"/>
            <w:rFonts w:ascii="Times New Roman" w:hAnsi="Times New Roman"/>
            <w:sz w:val="28"/>
            <w:szCs w:val="28"/>
          </w:rPr>
          <w:t>https</w:t>
        </w:r>
        <w:r w:rsidRPr="00023536">
          <w:rPr>
            <w:rStyle w:val="a3"/>
            <w:rFonts w:ascii="Times New Roman" w:hAnsi="Times New Roman"/>
            <w:sz w:val="28"/>
            <w:szCs w:val="28"/>
            <w:lang w:val="uk-UA"/>
          </w:rPr>
          <w:t>://</w:t>
        </w:r>
        <w:r w:rsidRPr="00023536">
          <w:rPr>
            <w:rStyle w:val="a3"/>
            <w:rFonts w:ascii="Times New Roman" w:hAnsi="Times New Roman"/>
            <w:sz w:val="28"/>
            <w:szCs w:val="28"/>
          </w:rPr>
          <w:t>ukurier</w:t>
        </w:r>
        <w:r w:rsidRPr="00023536">
          <w:rPr>
            <w:rStyle w:val="a3"/>
            <w:rFonts w:ascii="Times New Roman" w:hAnsi="Times New Roman"/>
            <w:sz w:val="28"/>
            <w:szCs w:val="28"/>
            <w:lang w:val="uk-UA"/>
          </w:rPr>
          <w:t>.</w:t>
        </w:r>
        <w:r w:rsidRPr="00023536">
          <w:rPr>
            <w:rStyle w:val="a3"/>
            <w:rFonts w:ascii="Times New Roman" w:hAnsi="Times New Roman"/>
            <w:sz w:val="28"/>
            <w:szCs w:val="28"/>
          </w:rPr>
          <w:t>gov</w:t>
        </w:r>
        <w:r w:rsidRPr="00023536">
          <w:rPr>
            <w:rStyle w:val="a3"/>
            <w:rFonts w:ascii="Times New Roman" w:hAnsi="Times New Roman"/>
            <w:sz w:val="28"/>
            <w:szCs w:val="28"/>
            <w:lang w:val="uk-UA"/>
          </w:rPr>
          <w:t>.</w:t>
        </w:r>
        <w:r w:rsidRPr="00023536">
          <w:rPr>
            <w:rStyle w:val="a3"/>
            <w:rFonts w:ascii="Times New Roman" w:hAnsi="Times New Roman"/>
            <w:sz w:val="28"/>
            <w:szCs w:val="28"/>
          </w:rPr>
          <w:t>ua</w:t>
        </w:r>
        <w:r w:rsidRPr="00023536">
          <w:rPr>
            <w:rStyle w:val="a3"/>
            <w:rFonts w:ascii="Times New Roman" w:hAnsi="Times New Roman"/>
            <w:sz w:val="28"/>
            <w:szCs w:val="28"/>
            <w:lang w:val="uk-UA"/>
          </w:rPr>
          <w:t>/</w:t>
        </w:r>
        <w:r w:rsidRPr="00023536">
          <w:rPr>
            <w:rStyle w:val="a3"/>
            <w:rFonts w:ascii="Times New Roman" w:hAnsi="Times New Roman"/>
            <w:sz w:val="28"/>
            <w:szCs w:val="28"/>
          </w:rPr>
          <w:t>uk</w:t>
        </w:r>
        <w:r w:rsidRPr="00023536">
          <w:rPr>
            <w:rStyle w:val="a3"/>
            <w:rFonts w:ascii="Times New Roman" w:hAnsi="Times New Roman"/>
            <w:sz w:val="28"/>
            <w:szCs w:val="28"/>
            <w:lang w:val="uk-UA"/>
          </w:rPr>
          <w:t>/</w:t>
        </w:r>
        <w:r w:rsidRPr="00023536">
          <w:rPr>
            <w:rStyle w:val="a3"/>
            <w:rFonts w:ascii="Times New Roman" w:hAnsi="Times New Roman"/>
            <w:sz w:val="28"/>
            <w:szCs w:val="28"/>
          </w:rPr>
          <w:t>articles</w:t>
        </w:r>
        <w:r w:rsidRPr="00023536">
          <w:rPr>
            <w:rStyle w:val="a3"/>
            <w:rFonts w:ascii="Times New Roman" w:hAnsi="Times New Roman"/>
            <w:sz w:val="28"/>
            <w:szCs w:val="28"/>
            <w:lang w:val="uk-UA"/>
          </w:rPr>
          <w:t>/</w:t>
        </w:r>
        <w:r w:rsidRPr="00023536">
          <w:rPr>
            <w:rStyle w:val="a3"/>
            <w:rFonts w:ascii="Times New Roman" w:hAnsi="Times New Roman"/>
            <w:sz w:val="28"/>
            <w:szCs w:val="28"/>
          </w:rPr>
          <w:t>mozhlivosti</w:t>
        </w:r>
        <w:r w:rsidRPr="00023536">
          <w:rPr>
            <w:rStyle w:val="a3"/>
            <w:rFonts w:ascii="Times New Roman" w:hAnsi="Times New Roman"/>
            <w:sz w:val="28"/>
            <w:szCs w:val="28"/>
            <w:lang w:val="uk-UA"/>
          </w:rPr>
          <w:t>-</w:t>
        </w:r>
        <w:r w:rsidRPr="00023536">
          <w:rPr>
            <w:rStyle w:val="a3"/>
            <w:rFonts w:ascii="Times New Roman" w:hAnsi="Times New Roman"/>
            <w:sz w:val="28"/>
            <w:szCs w:val="28"/>
          </w:rPr>
          <w:t>deregulyaciyiv</w:t>
        </w:r>
        <w:r w:rsidRPr="00023536">
          <w:rPr>
            <w:rStyle w:val="a3"/>
            <w:rFonts w:ascii="Times New Roman" w:hAnsi="Times New Roman"/>
            <w:sz w:val="28"/>
            <w:szCs w:val="28"/>
            <w:lang w:val="uk-UA"/>
          </w:rPr>
          <w:t>-</w:t>
        </w:r>
        <w:r w:rsidRPr="00023536">
          <w:rPr>
            <w:rStyle w:val="a3"/>
            <w:rFonts w:ascii="Times New Roman" w:hAnsi="Times New Roman"/>
            <w:sz w:val="28"/>
            <w:szCs w:val="28"/>
          </w:rPr>
          <w:t>energetichnij</w:t>
        </w:r>
        <w:r w:rsidRPr="00023536">
          <w:rPr>
            <w:rStyle w:val="a3"/>
            <w:rFonts w:ascii="Times New Roman" w:hAnsi="Times New Roman"/>
            <w:sz w:val="28"/>
            <w:szCs w:val="28"/>
            <w:lang w:val="uk-UA"/>
          </w:rPr>
          <w:t>-</w:t>
        </w:r>
        <w:r w:rsidRPr="00023536">
          <w:rPr>
            <w:rStyle w:val="a3"/>
            <w:rFonts w:ascii="Times New Roman" w:hAnsi="Times New Roman"/>
            <w:sz w:val="28"/>
            <w:szCs w:val="28"/>
          </w:rPr>
          <w:t>galuzi</w:t>
        </w:r>
        <w:r w:rsidRPr="00023536">
          <w:rPr>
            <w:rStyle w:val="a3"/>
            <w:rFonts w:ascii="Times New Roman" w:hAnsi="Times New Roman"/>
            <w:sz w:val="28"/>
            <w:szCs w:val="28"/>
            <w:lang w:val="uk-UA"/>
          </w:rPr>
          <w:t>/</w:t>
        </w:r>
      </w:hyperlink>
    </w:p>
    <w:p w:rsidR="00E94672" w:rsidRPr="00B8098E"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eastAsia="uk-UA"/>
        </w:rPr>
        <w:t>На Київщині судитимуть мера за незадекларований храм </w:t>
      </w:r>
      <w:r w:rsidRPr="00023536">
        <w:rPr>
          <w:rFonts w:ascii="Times New Roman" w:hAnsi="Times New Roman"/>
          <w:sz w:val="28"/>
          <w:szCs w:val="28"/>
          <w:lang w:val="uk-UA" w:eastAsia="uk-UA"/>
        </w:rPr>
        <w:t>[Електронний ресурс] // Юрид. газ. – 2026. – 3 квіт. – Електрон. дані. </w:t>
      </w:r>
      <w:r w:rsidRPr="00023536">
        <w:rPr>
          <w:rFonts w:ascii="Times New Roman" w:hAnsi="Times New Roman"/>
          <w:i/>
          <w:iCs/>
          <w:sz w:val="28"/>
          <w:szCs w:val="28"/>
          <w:lang w:eastAsia="uk-UA"/>
        </w:rPr>
        <w:t xml:space="preserve">Висвітлено факт притягнення до кримінальної відповідальності міського голови одного з населених пунктів Київської області за порушення вимог фінансового контролю та охорони культурної спадщини. Встановлено, що посадовець упродовж 2021 – 2023 рр. систематично подавав декларації з недостовірними відомостями, не задекларувавши об’єкти нерухомості (зокрема релігійну споруду, оформлену на члена сім’ї), грошові активи та фінансові зобов’язання загальною вартістю понад </w:t>
      </w:r>
      <w:r>
        <w:rPr>
          <w:rFonts w:ascii="Times New Roman" w:hAnsi="Times New Roman"/>
          <w:i/>
          <w:iCs/>
          <w:sz w:val="28"/>
          <w:szCs w:val="28"/>
          <w:lang w:val="uk-UA" w:eastAsia="uk-UA"/>
        </w:rPr>
        <w:br/>
      </w:r>
      <w:r w:rsidRPr="00023536">
        <w:rPr>
          <w:rFonts w:ascii="Times New Roman" w:hAnsi="Times New Roman"/>
          <w:i/>
          <w:iCs/>
          <w:sz w:val="28"/>
          <w:szCs w:val="28"/>
          <w:lang w:eastAsia="uk-UA"/>
        </w:rPr>
        <w:t>9 млн грн щорічно. Крім того, йому інкримінується умисне знищення об’єкта археологічної спадщини національного значення шляхом проведення незаконних земляних робіт, що спричинило значні матеріальні збитки державі. Справу передано до суду, а дії обвинуваченого кваліфіковано за статтями Кримінального кодексу України (КК України) щодо декларування недостовірної інформації та п</w:t>
      </w:r>
      <w:r>
        <w:rPr>
          <w:rFonts w:ascii="Times New Roman" w:hAnsi="Times New Roman"/>
          <w:i/>
          <w:iCs/>
          <w:sz w:val="28"/>
          <w:szCs w:val="28"/>
          <w:lang w:eastAsia="uk-UA"/>
        </w:rPr>
        <w:t>ошкодження культурної спадщини.</w:t>
      </w:r>
      <w:r>
        <w:rPr>
          <w:rFonts w:ascii="Times New Roman" w:hAnsi="Times New Roman"/>
          <w:i/>
          <w:iCs/>
          <w:sz w:val="28"/>
          <w:szCs w:val="28"/>
          <w:lang w:val="uk-UA" w:eastAsia="uk-UA"/>
        </w:rPr>
        <w:t xml:space="preserve"> </w:t>
      </w:r>
      <w:r w:rsidRPr="00023536">
        <w:rPr>
          <w:rFonts w:ascii="Times New Roman" w:hAnsi="Times New Roman"/>
          <w:sz w:val="28"/>
          <w:szCs w:val="28"/>
          <w:lang w:val="uk-UA" w:eastAsia="uk-UA"/>
        </w:rPr>
        <w:t>Текст: </w:t>
      </w:r>
      <w:hyperlink r:id="rId41" w:tgtFrame="_blank" w:history="1">
        <w:r w:rsidRPr="00023536">
          <w:rPr>
            <w:rStyle w:val="a3"/>
            <w:rFonts w:ascii="Times New Roman" w:hAnsi="Times New Roman"/>
            <w:sz w:val="28"/>
            <w:szCs w:val="28"/>
            <w:lang w:eastAsia="uk-UA"/>
          </w:rPr>
          <w:t>https</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yur</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gazeta</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com</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golovna</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na</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kiyivshchini</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suditimut</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mera</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za</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nezadeklarovaniy</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hram</w:t>
        </w:r>
        <w:r w:rsidRPr="00B8098E">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html</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rPr>
        <w:t>Олександр Аліксійчук: Міжнародне партнерство громад – це вікно можливостей і двері до ресурсів, які допоможуть нашим громадам і регіонам розвиватися</w:t>
      </w:r>
      <w:r w:rsidRPr="00023536">
        <w:rPr>
          <w:rFonts w:ascii="Times New Roman" w:hAnsi="Times New Roman"/>
          <w:b/>
          <w:bCs/>
          <w:iCs/>
          <w:sz w:val="28"/>
          <w:szCs w:val="28"/>
          <w:lang w:val="uk-UA"/>
        </w:rPr>
        <w:t xml:space="preserve"> </w:t>
      </w:r>
      <w:r w:rsidRPr="00023536">
        <w:rPr>
          <w:rFonts w:ascii="Times New Roman" w:hAnsi="Times New Roman"/>
          <w:sz w:val="28"/>
          <w:szCs w:val="28"/>
          <w:lang w:val="uk-UA"/>
        </w:rPr>
        <w:t xml:space="preserve">[Електронний ресурс] / Прес-служба Апарату Верхов. </w:t>
      </w:r>
      <w:r w:rsidRPr="00023536">
        <w:rPr>
          <w:rFonts w:ascii="Times New Roman" w:hAnsi="Times New Roman"/>
          <w:sz w:val="28"/>
          <w:szCs w:val="28"/>
          <w:lang w:val="uk-UA"/>
        </w:rPr>
        <w:lastRenderedPageBreak/>
        <w:t xml:space="preserve">Ради України // Голос України. – 2026. – 14 квіт. [№ 573]. – Електрон. дані. </w:t>
      </w:r>
      <w:r w:rsidRPr="00023536">
        <w:rPr>
          <w:rFonts w:ascii="Times New Roman" w:hAnsi="Times New Roman"/>
          <w:i/>
          <w:iCs/>
          <w:sz w:val="28"/>
          <w:szCs w:val="28"/>
          <w:lang w:val="uk-UA"/>
        </w:rPr>
        <w:t xml:space="preserve">Як розповів під час засідання Конгресу місцевих та регіональних влад при Президентові України член фракції «Слуга Народу», голова підкомітету з питань співробітництва територіальних громад та регіонів парламентського Комітету з питань організації державної влади, місцевого самоврядування, регіонального розвитку та містобудування Олександр Аліксійчук, завдяки активній фазі євроінтеграції 2026 - 2027 рр. мають стати переломними за кількістю залучень інвестицій у наші регіони. Він зауважив, що сьогодні міжнародне співробітництво для громад – це вже не просто формальні угоди чи просто побратимство, а додатковий інструмент фінансування громад і регіонів. Це про конкретні ресурси, про інвестиції та проєкти, які визначають самі громади. «Завдяки активній фазі євроінтеграції наші громади (на прикордонні з ЄС – ред.) мають доступ до європейських програм фінансування, як-от Interreg, Interreg NEXT, URBACT, Дунайські програми, які дають можливість залучення від 200 тисяч до </w:t>
      </w:r>
      <w:r>
        <w:rPr>
          <w:rFonts w:ascii="Times New Roman" w:hAnsi="Times New Roman"/>
          <w:i/>
          <w:iCs/>
          <w:sz w:val="28"/>
          <w:szCs w:val="28"/>
          <w:lang w:val="uk-UA"/>
        </w:rPr>
        <w:br/>
      </w:r>
      <w:r w:rsidRPr="00023536">
        <w:rPr>
          <w:rFonts w:ascii="Times New Roman" w:hAnsi="Times New Roman"/>
          <w:i/>
          <w:iCs/>
          <w:sz w:val="28"/>
          <w:szCs w:val="28"/>
          <w:lang w:val="uk-UA"/>
        </w:rPr>
        <w:t xml:space="preserve">2 мільйонів євро на фінансування зі співфінансуванням 10 % від громад або регіонів і 90 % від програм ЄС. Це можуть бути туристичні маршрути в Карпатах, модернізація прикордонної інфраструктури, сильні екологічні проєкти з громадами Євросоюзу. Мінус тільки в тому, що цими програмами можуть скористатися лише громади й регіони, які дотичні до країн-членів Європейського Союзу», - зазначив політик. За його словами, другим ключовим напрямком є відбудова й модернізація інфраструктури. На фінансування таких проєктів мають право й можливість подаватися всі регіони України. </w:t>
      </w:r>
      <w:r w:rsidRPr="00023536">
        <w:rPr>
          <w:rFonts w:ascii="Times New Roman" w:hAnsi="Times New Roman"/>
          <w:iCs/>
          <w:sz w:val="28"/>
          <w:szCs w:val="28"/>
          <w:lang w:val="uk-UA"/>
        </w:rPr>
        <w:t xml:space="preserve">Текст: </w:t>
      </w:r>
      <w:hyperlink r:id="rId42" w:history="1">
        <w:r w:rsidRPr="00023536">
          <w:rPr>
            <w:rStyle w:val="a3"/>
            <w:rFonts w:ascii="Times New Roman" w:hAnsi="Times New Roman"/>
            <w:sz w:val="28"/>
            <w:szCs w:val="28"/>
            <w:lang w:val="uk-UA"/>
          </w:rPr>
          <w:t>https://www.golos.com.ua/article/390906</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rPr>
        <w:t>Олена Шуляк: Прифронтові території мають стати ”безпековим поясом” країни, а тилові громади – основою для розвитку публічно-приватного партнерства </w:t>
      </w:r>
      <w:r w:rsidRPr="00023536">
        <w:rPr>
          <w:rFonts w:ascii="Times New Roman" w:hAnsi="Times New Roman"/>
          <w:sz w:val="28"/>
          <w:szCs w:val="28"/>
          <w:lang w:val="uk-UA"/>
        </w:rPr>
        <w:t>[Електронний ресурс] / Прес-служба Апарату Верхов. Ради України // Голос України. – 2026. – 14 квіт. [№ 573]. – Електрон. дані. [Електронний ресурс] / Прес-служба Апарату Верхов. Ради України // Голос України. – 2026. – 14 квіт. [№ 573]. – Електрон. дані.</w:t>
      </w:r>
      <w:r w:rsidRPr="00023536">
        <w:rPr>
          <w:rFonts w:ascii="Times New Roman" w:hAnsi="Times New Roman"/>
          <w:b/>
          <w:bCs/>
          <w:iCs/>
          <w:sz w:val="28"/>
          <w:szCs w:val="28"/>
          <w:lang w:val="uk-UA"/>
        </w:rPr>
        <w:t xml:space="preserve"> </w:t>
      </w:r>
      <w:r w:rsidRPr="00023536">
        <w:rPr>
          <w:rFonts w:ascii="Times New Roman" w:hAnsi="Times New Roman"/>
          <w:i/>
          <w:iCs/>
          <w:sz w:val="28"/>
          <w:szCs w:val="28"/>
          <w:lang w:val="uk-UA"/>
        </w:rPr>
        <w:t xml:space="preserve">Як розповіла під час засідання Конгресу місцевих та регіональних влад при Президентові України </w:t>
      </w:r>
      <w:r w:rsidRPr="00023536">
        <w:rPr>
          <w:rFonts w:ascii="Times New Roman" w:hAnsi="Times New Roman"/>
          <w:i/>
          <w:iCs/>
          <w:sz w:val="28"/>
          <w:szCs w:val="28"/>
          <w:lang w:val="uk-UA"/>
        </w:rPr>
        <w:lastRenderedPageBreak/>
        <w:t xml:space="preserve">членкиня фракції «Слуга Народу», голова парламентського Комітету з питань організації державної влади, місцевого самоврядування, регіонального розвитку та містобудування Олена Шуляк, з Міністерством розвитку громад та територій досягнуто домовленості про те, що на майданчику роботи міжвідомчої групи Міністерства буде продовжено роботу над Законом про основні засади відновлення. Вона зауважила, що окремий блок цього документа стосуватиметься саме відновлення прифронтових громад і регіонів. Головна мета – прифронтові території мають стати «безпековим поясом» країни, а тилові громади – основою для розвитку публічно-приватного партнерства. За її словами, передбачається заохочення місцевого виробництва та споживання, підтримка інновацій, заохочення інвестицій, обов’язкова організація доступного кредитування. </w:t>
      </w:r>
      <w:r w:rsidRPr="00023536">
        <w:rPr>
          <w:rFonts w:ascii="Times New Roman" w:hAnsi="Times New Roman"/>
          <w:iCs/>
          <w:sz w:val="28"/>
          <w:szCs w:val="28"/>
          <w:lang w:val="uk-UA"/>
        </w:rPr>
        <w:t>Текст: </w:t>
      </w:r>
      <w:hyperlink r:id="rId43" w:tgtFrame="_blank" w:history="1">
        <w:r w:rsidRPr="00023536">
          <w:rPr>
            <w:rStyle w:val="a3"/>
            <w:rFonts w:ascii="Times New Roman" w:hAnsi="Times New Roman"/>
            <w:sz w:val="28"/>
            <w:szCs w:val="28"/>
            <w:lang w:val="uk-UA"/>
          </w:rPr>
          <w:t>https://www.golos.com.ua/article/390885</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rPr>
        <w:t>Охорона здоров’я: ефективність державних політик і програм </w:t>
      </w:r>
      <w:r w:rsidRPr="00023536">
        <w:rPr>
          <w:rFonts w:ascii="Times New Roman" w:hAnsi="Times New Roman"/>
          <w:iCs/>
          <w:sz w:val="28"/>
          <w:szCs w:val="28"/>
          <w:lang w:val="uk-UA"/>
        </w:rPr>
        <w:t>[Електронний ресурс] // Уряд. кур’єр. – 2026. – 14 квіт. [№ 79]. – Електрон. дані. </w:t>
      </w:r>
      <w:r w:rsidRPr="00023536">
        <w:rPr>
          <w:rFonts w:ascii="Times New Roman" w:hAnsi="Times New Roman"/>
          <w:i/>
          <w:iCs/>
          <w:sz w:val="28"/>
          <w:szCs w:val="28"/>
          <w:lang w:val="uk-UA"/>
        </w:rPr>
        <w:t>Подано інформацію, що під час робочої поїздки до Ужгорода Прем’єр</w:t>
      </w:r>
      <w:r>
        <w:rPr>
          <w:rFonts w:ascii="Times New Roman" w:hAnsi="Times New Roman"/>
          <w:i/>
          <w:iCs/>
          <w:sz w:val="28"/>
          <w:szCs w:val="28"/>
          <w:lang w:val="uk-UA"/>
        </w:rPr>
        <w:t>-</w:t>
      </w:r>
      <w:r w:rsidRPr="00023536">
        <w:rPr>
          <w:rFonts w:ascii="Times New Roman" w:hAnsi="Times New Roman"/>
          <w:i/>
          <w:iCs/>
          <w:sz w:val="28"/>
          <w:szCs w:val="28"/>
          <w:lang w:val="uk-UA"/>
        </w:rPr>
        <w:t>міністр України Юлія Свириденко ознайомилася з роботою медичної системи регіону та реалізацією основних урядових програм у галузі охорони здоров’я. Вона оглянула, як функціонує програма безоплатного скринінгу для громадян віком 40+ в одній із клінік Закарпатської області. До програми долучилися вже понад 215 тис. українців, здійснено виплати на суму 430 млн грн. Обстеження доступні майже у 2000 пунктів надання послуг у комунальних, державних і приватних медичних закладах. Прем’єр</w:t>
      </w:r>
      <w:r w:rsidRPr="00023536">
        <w:rPr>
          <w:rFonts w:ascii="Times New Roman" w:hAnsi="Times New Roman"/>
          <w:i/>
          <w:iCs/>
          <w:sz w:val="28"/>
          <w:szCs w:val="28"/>
          <w:lang w:val="uk-UA"/>
        </w:rPr>
        <w:softHyphen/>
        <w:t xml:space="preserve">міністр також провела зустріч з лікарями первинної ланки та екстреної медичної допомоги. Учасники обговорили ефективність державних політик і програм. Окрему увагу приділили розвитку сільської медицини, зазначивши, що завдяки додатковим коефіцієнтам фінансування розширюється доступ до медичних послуг у віддалених і гірських громадах. Продовжують діяти програми підтримки молодих лікарів, зокрема виплата підйомних обсягом 200 тис. грн після інтернатури, а також програми забезпечення службовим житлом. Також було обговорено питання забезпечення пальним екстреної медичної служби в умовах підвищених світових </w:t>
      </w:r>
      <w:r w:rsidRPr="00023536">
        <w:rPr>
          <w:rFonts w:ascii="Times New Roman" w:hAnsi="Times New Roman"/>
          <w:i/>
          <w:iCs/>
          <w:sz w:val="28"/>
          <w:szCs w:val="28"/>
          <w:lang w:val="uk-UA"/>
        </w:rPr>
        <w:lastRenderedPageBreak/>
        <w:t xml:space="preserve">цін на нафту. </w:t>
      </w:r>
      <w:r w:rsidRPr="00023536">
        <w:rPr>
          <w:rFonts w:ascii="Times New Roman" w:hAnsi="Times New Roman"/>
          <w:iCs/>
          <w:sz w:val="28"/>
          <w:szCs w:val="28"/>
          <w:lang w:val="uk-UA"/>
        </w:rPr>
        <w:t xml:space="preserve">Текст: </w:t>
      </w:r>
      <w:hyperlink r:id="rId44" w:tgtFrame="_blank" w:history="1">
        <w:r w:rsidRPr="00023536">
          <w:rPr>
            <w:rStyle w:val="a3"/>
            <w:rFonts w:ascii="Times New Roman" w:hAnsi="Times New Roman"/>
            <w:sz w:val="28"/>
            <w:szCs w:val="28"/>
          </w:rPr>
          <w:t>https</w:t>
        </w:r>
        <w:r w:rsidRPr="00023536">
          <w:rPr>
            <w:rStyle w:val="a3"/>
            <w:rFonts w:ascii="Times New Roman" w:hAnsi="Times New Roman"/>
            <w:sz w:val="28"/>
            <w:szCs w:val="28"/>
            <w:lang w:val="uk-UA"/>
          </w:rPr>
          <w:t>://</w:t>
        </w:r>
        <w:r w:rsidRPr="00023536">
          <w:rPr>
            <w:rStyle w:val="a3"/>
            <w:rFonts w:ascii="Times New Roman" w:hAnsi="Times New Roman"/>
            <w:sz w:val="28"/>
            <w:szCs w:val="28"/>
          </w:rPr>
          <w:t>ukurier</w:t>
        </w:r>
        <w:r w:rsidRPr="00023536">
          <w:rPr>
            <w:rStyle w:val="a3"/>
            <w:rFonts w:ascii="Times New Roman" w:hAnsi="Times New Roman"/>
            <w:sz w:val="28"/>
            <w:szCs w:val="28"/>
            <w:lang w:val="uk-UA"/>
          </w:rPr>
          <w:t>.</w:t>
        </w:r>
        <w:r w:rsidRPr="00023536">
          <w:rPr>
            <w:rStyle w:val="a3"/>
            <w:rFonts w:ascii="Times New Roman" w:hAnsi="Times New Roman"/>
            <w:sz w:val="28"/>
            <w:szCs w:val="28"/>
          </w:rPr>
          <w:t>gov</w:t>
        </w:r>
        <w:r w:rsidRPr="00023536">
          <w:rPr>
            <w:rStyle w:val="a3"/>
            <w:rFonts w:ascii="Times New Roman" w:hAnsi="Times New Roman"/>
            <w:sz w:val="28"/>
            <w:szCs w:val="28"/>
            <w:lang w:val="uk-UA"/>
          </w:rPr>
          <w:t>.</w:t>
        </w:r>
        <w:r w:rsidRPr="00023536">
          <w:rPr>
            <w:rStyle w:val="a3"/>
            <w:rFonts w:ascii="Times New Roman" w:hAnsi="Times New Roman"/>
            <w:sz w:val="28"/>
            <w:szCs w:val="28"/>
          </w:rPr>
          <w:t>ua</w:t>
        </w:r>
        <w:r w:rsidRPr="00023536">
          <w:rPr>
            <w:rStyle w:val="a3"/>
            <w:rFonts w:ascii="Times New Roman" w:hAnsi="Times New Roman"/>
            <w:sz w:val="28"/>
            <w:szCs w:val="28"/>
            <w:lang w:val="uk-UA"/>
          </w:rPr>
          <w:t>/</w:t>
        </w:r>
        <w:r w:rsidRPr="00023536">
          <w:rPr>
            <w:rStyle w:val="a3"/>
            <w:rFonts w:ascii="Times New Roman" w:hAnsi="Times New Roman"/>
            <w:sz w:val="28"/>
            <w:szCs w:val="28"/>
          </w:rPr>
          <w:t>uk</w:t>
        </w:r>
        <w:r w:rsidRPr="00023536">
          <w:rPr>
            <w:rStyle w:val="a3"/>
            <w:rFonts w:ascii="Times New Roman" w:hAnsi="Times New Roman"/>
            <w:sz w:val="28"/>
            <w:szCs w:val="28"/>
            <w:lang w:val="uk-UA"/>
          </w:rPr>
          <w:t>/</w:t>
        </w:r>
        <w:r w:rsidRPr="00023536">
          <w:rPr>
            <w:rStyle w:val="a3"/>
            <w:rFonts w:ascii="Times New Roman" w:hAnsi="Times New Roman"/>
            <w:sz w:val="28"/>
            <w:szCs w:val="28"/>
          </w:rPr>
          <w:t>news</w:t>
        </w:r>
        <w:r w:rsidRPr="00023536">
          <w:rPr>
            <w:rStyle w:val="a3"/>
            <w:rFonts w:ascii="Times New Roman" w:hAnsi="Times New Roman"/>
            <w:sz w:val="28"/>
            <w:szCs w:val="28"/>
            <w:lang w:val="uk-UA"/>
          </w:rPr>
          <w:t>/</w:t>
        </w:r>
        <w:r w:rsidRPr="00023536">
          <w:rPr>
            <w:rStyle w:val="a3"/>
            <w:rFonts w:ascii="Times New Roman" w:hAnsi="Times New Roman"/>
            <w:sz w:val="28"/>
            <w:szCs w:val="28"/>
          </w:rPr>
          <w:t>ohorona</w:t>
        </w:r>
        <w:r w:rsidRPr="00023536">
          <w:rPr>
            <w:rStyle w:val="a3"/>
            <w:rFonts w:ascii="Times New Roman" w:hAnsi="Times New Roman"/>
            <w:sz w:val="28"/>
            <w:szCs w:val="28"/>
            <w:lang w:val="uk-UA"/>
          </w:rPr>
          <w:t>-</w:t>
        </w:r>
        <w:r w:rsidRPr="00023536">
          <w:rPr>
            <w:rStyle w:val="a3"/>
            <w:rFonts w:ascii="Times New Roman" w:hAnsi="Times New Roman"/>
            <w:sz w:val="28"/>
            <w:szCs w:val="28"/>
          </w:rPr>
          <w:t>zdorovya</w:t>
        </w:r>
        <w:r w:rsidRPr="00023536">
          <w:rPr>
            <w:rStyle w:val="a3"/>
            <w:rFonts w:ascii="Times New Roman" w:hAnsi="Times New Roman"/>
            <w:sz w:val="28"/>
            <w:szCs w:val="28"/>
            <w:lang w:val="uk-UA"/>
          </w:rPr>
          <w:t>-</w:t>
        </w:r>
        <w:r w:rsidRPr="00023536">
          <w:rPr>
            <w:rStyle w:val="a3"/>
            <w:rFonts w:ascii="Times New Roman" w:hAnsi="Times New Roman"/>
            <w:sz w:val="28"/>
            <w:szCs w:val="28"/>
          </w:rPr>
          <w:t>efektivnist</w:t>
        </w:r>
        <w:r w:rsidRPr="00023536">
          <w:rPr>
            <w:rStyle w:val="a3"/>
            <w:rFonts w:ascii="Times New Roman" w:hAnsi="Times New Roman"/>
            <w:sz w:val="28"/>
            <w:szCs w:val="28"/>
            <w:lang w:val="uk-UA"/>
          </w:rPr>
          <w:t>-</w:t>
        </w:r>
        <w:r w:rsidRPr="00023536">
          <w:rPr>
            <w:rStyle w:val="a3"/>
            <w:rFonts w:ascii="Times New Roman" w:hAnsi="Times New Roman"/>
            <w:sz w:val="28"/>
            <w:szCs w:val="28"/>
          </w:rPr>
          <w:t>derzhavnih</w:t>
        </w:r>
        <w:r w:rsidRPr="00023536">
          <w:rPr>
            <w:rStyle w:val="a3"/>
            <w:rFonts w:ascii="Times New Roman" w:hAnsi="Times New Roman"/>
            <w:sz w:val="28"/>
            <w:szCs w:val="28"/>
            <w:lang w:val="uk-UA"/>
          </w:rPr>
          <w:t>-</w:t>
        </w:r>
        <w:r w:rsidRPr="00023536">
          <w:rPr>
            <w:rStyle w:val="a3"/>
            <w:rFonts w:ascii="Times New Roman" w:hAnsi="Times New Roman"/>
            <w:sz w:val="28"/>
            <w:szCs w:val="28"/>
          </w:rPr>
          <w:t>politik</w:t>
        </w:r>
        <w:r w:rsidRPr="00023536">
          <w:rPr>
            <w:rStyle w:val="a3"/>
            <w:rFonts w:ascii="Times New Roman" w:hAnsi="Times New Roman"/>
            <w:sz w:val="28"/>
            <w:szCs w:val="28"/>
            <w:lang w:val="uk-UA"/>
          </w:rPr>
          <w:t>-</w:t>
        </w:r>
        <w:r w:rsidRPr="00023536">
          <w:rPr>
            <w:rStyle w:val="a3"/>
            <w:rFonts w:ascii="Times New Roman" w:hAnsi="Times New Roman"/>
            <w:sz w:val="28"/>
            <w:szCs w:val="28"/>
          </w:rPr>
          <w:t>i</w:t>
        </w:r>
        <w:r w:rsidRPr="00023536">
          <w:rPr>
            <w:rStyle w:val="a3"/>
            <w:rFonts w:ascii="Times New Roman" w:hAnsi="Times New Roman"/>
            <w:sz w:val="28"/>
            <w:szCs w:val="28"/>
            <w:lang w:val="uk-UA"/>
          </w:rPr>
          <w:t>-/</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
          <w:iCs/>
          <w:sz w:val="28"/>
          <w:szCs w:val="28"/>
          <w:lang w:val="uk-UA"/>
        </w:rPr>
      </w:pPr>
      <w:r w:rsidRPr="00023536">
        <w:rPr>
          <w:rFonts w:ascii="Times New Roman" w:hAnsi="Times New Roman"/>
          <w:b/>
          <w:bCs/>
          <w:iCs/>
          <w:sz w:val="28"/>
          <w:szCs w:val="28"/>
          <w:lang w:val="en-US"/>
        </w:rPr>
        <w:t>V</w:t>
      </w:r>
      <w:r>
        <w:rPr>
          <w:rFonts w:ascii="Times New Roman" w:hAnsi="Times New Roman"/>
          <w:b/>
          <w:bCs/>
          <w:iCs/>
          <w:sz w:val="28"/>
          <w:szCs w:val="28"/>
          <w:lang w:val="uk-UA"/>
        </w:rPr>
        <w:t xml:space="preserve"> </w:t>
      </w:r>
      <w:r w:rsidRPr="00023536">
        <w:rPr>
          <w:rFonts w:ascii="Times New Roman" w:hAnsi="Times New Roman"/>
          <w:b/>
          <w:bCs/>
          <w:iCs/>
          <w:sz w:val="28"/>
          <w:szCs w:val="28"/>
          <w:lang w:val="uk-UA"/>
        </w:rPr>
        <w:t xml:space="preserve">Міжнародна науково-практична конференція Таврійського національного університету імені В. І. Вернадського,  26 березня </w:t>
      </w:r>
      <w:r>
        <w:rPr>
          <w:rFonts w:ascii="Times New Roman" w:hAnsi="Times New Roman"/>
          <w:b/>
          <w:bCs/>
          <w:iCs/>
          <w:sz w:val="28"/>
          <w:szCs w:val="28"/>
          <w:lang w:val="uk-UA"/>
        </w:rPr>
        <w:br/>
      </w:r>
      <w:r w:rsidRPr="00023536">
        <w:rPr>
          <w:rFonts w:ascii="Times New Roman" w:hAnsi="Times New Roman"/>
          <w:b/>
          <w:bCs/>
          <w:iCs/>
          <w:sz w:val="28"/>
          <w:szCs w:val="28"/>
          <w:lang w:val="uk-UA"/>
        </w:rPr>
        <w:t>2025 року, м. Київ, Україна </w:t>
      </w:r>
      <w:r w:rsidRPr="00023536">
        <w:rPr>
          <w:rFonts w:ascii="Times New Roman" w:hAnsi="Times New Roman"/>
          <w:iCs/>
          <w:sz w:val="28"/>
          <w:szCs w:val="28"/>
          <w:lang w:val="uk-UA"/>
        </w:rPr>
        <w:t>: [збірник].</w:t>
      </w:r>
      <w:r w:rsidRPr="00023536">
        <w:rPr>
          <w:rFonts w:ascii="Times New Roman" w:hAnsi="Times New Roman"/>
          <w:b/>
          <w:bCs/>
          <w:iCs/>
          <w:sz w:val="28"/>
          <w:szCs w:val="28"/>
          <w:lang w:val="uk-UA"/>
        </w:rPr>
        <w:t> — </w:t>
      </w:r>
      <w:r w:rsidRPr="00023536">
        <w:rPr>
          <w:rFonts w:ascii="Times New Roman" w:hAnsi="Times New Roman"/>
          <w:iCs/>
          <w:sz w:val="28"/>
          <w:szCs w:val="28"/>
          <w:lang w:val="uk-UA"/>
        </w:rPr>
        <w:t>Львів ; Торунь : </w:t>
      </w:r>
      <w:r w:rsidRPr="00023536">
        <w:rPr>
          <w:rFonts w:ascii="Times New Roman" w:hAnsi="Times New Roman"/>
          <w:iCs/>
          <w:sz w:val="28"/>
          <w:szCs w:val="28"/>
          <w:lang w:val="en-US"/>
        </w:rPr>
        <w:t>Liha</w:t>
      </w:r>
      <w:r w:rsidRPr="00023536">
        <w:rPr>
          <w:rFonts w:ascii="Times New Roman" w:hAnsi="Times New Roman"/>
          <w:iCs/>
          <w:sz w:val="28"/>
          <w:szCs w:val="28"/>
          <w:lang w:val="uk-UA"/>
        </w:rPr>
        <w:t>-</w:t>
      </w:r>
      <w:r w:rsidRPr="00023536">
        <w:rPr>
          <w:rFonts w:ascii="Times New Roman" w:hAnsi="Times New Roman"/>
          <w:iCs/>
          <w:sz w:val="28"/>
          <w:szCs w:val="28"/>
          <w:lang w:val="en-US"/>
        </w:rPr>
        <w:t>Pres</w:t>
      </w:r>
      <w:r w:rsidRPr="00023536">
        <w:rPr>
          <w:rFonts w:ascii="Times New Roman" w:hAnsi="Times New Roman"/>
          <w:iCs/>
          <w:sz w:val="28"/>
          <w:szCs w:val="28"/>
          <w:lang w:val="uk-UA"/>
        </w:rPr>
        <w:t>, 2025. — 365 с. : іл.</w:t>
      </w:r>
      <w:r w:rsidRPr="00023536">
        <w:rPr>
          <w:rFonts w:ascii="Times New Roman" w:hAnsi="Times New Roman"/>
          <w:iCs/>
          <w:sz w:val="28"/>
          <w:szCs w:val="28"/>
          <w:lang w:val="en-US"/>
        </w:rPr>
        <w:t> </w:t>
      </w:r>
      <w:r w:rsidRPr="00023536">
        <w:rPr>
          <w:rFonts w:ascii="Times New Roman" w:hAnsi="Times New Roman"/>
          <w:b/>
          <w:bCs/>
          <w:i/>
          <w:iCs/>
          <w:sz w:val="28"/>
          <w:szCs w:val="28"/>
          <w:lang w:val="uk-UA"/>
        </w:rPr>
        <w:t>Шифр зберігання в Бібліотеці: А843797</w:t>
      </w:r>
      <w:r w:rsidRPr="00023536">
        <w:rPr>
          <w:rFonts w:ascii="Times New Roman" w:hAnsi="Times New Roman"/>
          <w:b/>
          <w:bCs/>
          <w:i/>
          <w:iCs/>
          <w:sz w:val="28"/>
          <w:szCs w:val="28"/>
          <w:lang w:val="en-US"/>
        </w:rPr>
        <w:t> </w:t>
      </w:r>
      <w:r w:rsidRPr="00023536">
        <w:rPr>
          <w:rFonts w:ascii="Times New Roman" w:hAnsi="Times New Roman"/>
          <w:i/>
          <w:iCs/>
          <w:sz w:val="28"/>
          <w:szCs w:val="28"/>
          <w:lang w:val="uk-UA"/>
        </w:rPr>
        <w:t>Зі змісту:</w:t>
      </w:r>
      <w:r w:rsidRPr="00023536">
        <w:rPr>
          <w:rFonts w:ascii="Times New Roman" w:hAnsi="Times New Roman"/>
          <w:iCs/>
          <w:sz w:val="28"/>
          <w:szCs w:val="28"/>
          <w:lang w:val="en-US"/>
        </w:rPr>
        <w:t xml:space="preserve"> </w:t>
      </w:r>
      <w:r w:rsidRPr="00023536">
        <w:rPr>
          <w:rFonts w:ascii="Times New Roman" w:hAnsi="Times New Roman"/>
          <w:i/>
          <w:iCs/>
          <w:sz w:val="28"/>
          <w:szCs w:val="28"/>
        </w:rPr>
        <w:t>Цифровізація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державних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послуг</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кіберзагрози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виклики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для</w:t>
      </w:r>
      <w:r w:rsidRPr="00023536">
        <w:rPr>
          <w:rFonts w:ascii="Times New Roman" w:hAnsi="Times New Roman"/>
          <w:i/>
          <w:iCs/>
          <w:sz w:val="28"/>
          <w:szCs w:val="28"/>
          <w:lang w:val="en-US"/>
        </w:rPr>
        <w:t xml:space="preserve"> </w:t>
      </w:r>
      <w:r w:rsidRPr="00023536">
        <w:rPr>
          <w:rFonts w:ascii="Times New Roman" w:hAnsi="Times New Roman"/>
          <w:i/>
          <w:iCs/>
          <w:sz w:val="28"/>
          <w:szCs w:val="28"/>
        </w:rPr>
        <w:t>регіонального</w:t>
      </w:r>
      <w:r w:rsidRPr="00023536">
        <w:rPr>
          <w:rFonts w:ascii="Times New Roman" w:hAnsi="Times New Roman"/>
          <w:i/>
          <w:iCs/>
          <w:sz w:val="28"/>
          <w:szCs w:val="28"/>
          <w:lang w:val="en-US"/>
        </w:rPr>
        <w:t xml:space="preserve"> </w:t>
      </w:r>
      <w:r w:rsidRPr="00023536">
        <w:rPr>
          <w:rFonts w:ascii="Times New Roman" w:hAnsi="Times New Roman"/>
          <w:i/>
          <w:iCs/>
          <w:sz w:val="28"/>
          <w:szCs w:val="28"/>
        </w:rPr>
        <w:t>управління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в</w:t>
      </w:r>
      <w:r w:rsidRPr="00023536">
        <w:rPr>
          <w:rFonts w:ascii="Times New Roman" w:hAnsi="Times New Roman"/>
          <w:i/>
          <w:iCs/>
          <w:sz w:val="28"/>
          <w:szCs w:val="28"/>
          <w:lang w:val="en-US"/>
        </w:rPr>
        <w:t xml:space="preserve"> </w:t>
      </w:r>
      <w:r w:rsidRPr="00023536">
        <w:rPr>
          <w:rFonts w:ascii="Times New Roman" w:hAnsi="Times New Roman"/>
          <w:i/>
          <w:iCs/>
          <w:sz w:val="28"/>
          <w:szCs w:val="28"/>
        </w:rPr>
        <w:t>умовах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війни</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післявоєнного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відновлення</w:t>
      </w:r>
      <w:r w:rsidRPr="00023536">
        <w:rPr>
          <w:rFonts w:ascii="Times New Roman" w:hAnsi="Times New Roman"/>
          <w:i/>
          <w:iCs/>
          <w:sz w:val="28"/>
          <w:szCs w:val="28"/>
          <w:lang w:val="en-US"/>
        </w:rPr>
        <w:t xml:space="preserve"> / </w:t>
      </w:r>
      <w:r w:rsidRPr="00023536">
        <w:rPr>
          <w:rFonts w:ascii="Times New Roman" w:hAnsi="Times New Roman"/>
          <w:i/>
          <w:iCs/>
          <w:sz w:val="28"/>
          <w:szCs w:val="28"/>
        </w:rPr>
        <w:t>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М</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Тарнавський</w:t>
      </w:r>
      <w:r w:rsidRPr="00023536">
        <w:rPr>
          <w:rFonts w:ascii="Times New Roman" w:hAnsi="Times New Roman"/>
          <w:i/>
          <w:iCs/>
          <w:sz w:val="28"/>
          <w:szCs w:val="28"/>
          <w:lang w:val="en-US"/>
        </w:rPr>
        <w:t xml:space="preserve">. — </w:t>
      </w:r>
      <w:r w:rsidRPr="00023536">
        <w:rPr>
          <w:rFonts w:ascii="Times New Roman" w:hAnsi="Times New Roman"/>
          <w:i/>
          <w:iCs/>
          <w:sz w:val="28"/>
          <w:szCs w:val="28"/>
        </w:rPr>
        <w:t>С</w:t>
      </w:r>
      <w:r w:rsidRPr="00023536">
        <w:rPr>
          <w:rFonts w:ascii="Times New Roman" w:hAnsi="Times New Roman"/>
          <w:i/>
          <w:iCs/>
          <w:sz w:val="28"/>
          <w:szCs w:val="28"/>
          <w:lang w:val="en-US"/>
        </w:rPr>
        <w:t>. 244-247.</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rPr>
      </w:pPr>
      <w:r w:rsidRPr="00023536">
        <w:rPr>
          <w:rFonts w:ascii="Times New Roman" w:hAnsi="Times New Roman"/>
          <w:b/>
          <w:bCs/>
          <w:sz w:val="28"/>
          <w:szCs w:val="28"/>
        </w:rPr>
        <w:t>V Діалог високого рівня «Добре демократичне врядування в Україні: досягнення, виклики та шлях вперед у повоєнний період» </w:t>
      </w:r>
      <w:r w:rsidRPr="00023536">
        <w:rPr>
          <w:rFonts w:ascii="Times New Roman" w:hAnsi="Times New Roman"/>
          <w:sz w:val="28"/>
          <w:szCs w:val="28"/>
          <w:lang w:val="uk-UA"/>
        </w:rPr>
        <w:t>[Електронний ресурс] / Прес-служба Апарату Верхов. Ради України // Голос України. – 2026. – 3 квіт. [№ 566]. – Електрон. дані.</w:t>
      </w:r>
      <w:r w:rsidRPr="00023536">
        <w:rPr>
          <w:rFonts w:ascii="Times New Roman" w:hAnsi="Times New Roman"/>
          <w:b/>
          <w:bCs/>
          <w:sz w:val="28"/>
          <w:szCs w:val="28"/>
          <w:lang w:val="uk-UA"/>
        </w:rPr>
        <w:t> </w:t>
      </w:r>
      <w:r w:rsidRPr="00023536">
        <w:rPr>
          <w:rFonts w:ascii="Times New Roman" w:hAnsi="Times New Roman"/>
          <w:i/>
          <w:iCs/>
          <w:sz w:val="28"/>
          <w:szCs w:val="28"/>
          <w:lang w:val="uk-UA"/>
        </w:rPr>
        <w:t>Подано інформацію, що народні депутати України — члени Комітету Верховної Ради України (ВР України) з питань організації державної влади, місцевого самоврядування, регіонального розвитку та містобудування взяли участь у міжнародному форумі у місті Страсбург. Повідомлено, що V Діалог високого рівня є продовженням спільної ініціативи Ради Європи, Комітету ВР України з питань організації державної влади, місцевого самоврядування, регіонального розвитку та містобудування, Міністерства розвитку громад та територій України та Центральної виборчої комісії (ЦВК). Було обговорено низку питань, зокрема, щодо подальших кроків із удосконалення законодавчої бази у сфері багаторівневого врядування, переходу від військового до цивільного урядування та передумов для проведення повоєнних виборів у світлі європейських стандартів, належної практики та статусу України як країни-кандидатки на вступ до Європейського Союзу (ЄС).</w:t>
      </w:r>
      <w:r>
        <w:rPr>
          <w:rFonts w:ascii="Times New Roman" w:hAnsi="Times New Roman"/>
          <w:i/>
          <w:iCs/>
          <w:sz w:val="28"/>
          <w:szCs w:val="28"/>
          <w:lang w:val="uk-UA"/>
        </w:rPr>
        <w:t xml:space="preserve"> </w:t>
      </w:r>
      <w:r w:rsidRPr="00023536">
        <w:rPr>
          <w:rFonts w:ascii="Times New Roman" w:hAnsi="Times New Roman"/>
          <w:sz w:val="28"/>
          <w:szCs w:val="28"/>
          <w:lang w:val="uk-UA"/>
        </w:rPr>
        <w:t>Текст:</w:t>
      </w:r>
      <w:r>
        <w:rPr>
          <w:rFonts w:ascii="Times New Roman" w:hAnsi="Times New Roman"/>
          <w:sz w:val="28"/>
          <w:szCs w:val="28"/>
          <w:lang w:val="uk-UA"/>
        </w:rPr>
        <w:t xml:space="preserve"> </w:t>
      </w:r>
      <w:hyperlink r:id="rId45" w:tgtFrame="_blank" w:history="1">
        <w:r w:rsidRPr="00023536">
          <w:rPr>
            <w:rStyle w:val="a3"/>
            <w:rFonts w:ascii="Times New Roman" w:hAnsi="Times New Roman"/>
            <w:sz w:val="28"/>
            <w:szCs w:val="28"/>
            <w:lang w:val="uk-UA"/>
          </w:rPr>
          <w:t>https://www.golos.com.ua/article/390785</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rPr>
      </w:pPr>
      <w:r w:rsidRPr="00023536">
        <w:rPr>
          <w:rFonts w:ascii="Times New Roman" w:hAnsi="Times New Roman"/>
          <w:b/>
          <w:bCs/>
          <w:sz w:val="28"/>
          <w:szCs w:val="28"/>
        </w:rPr>
        <w:t>План стійкості столиці: відбулося засідання Комітету з питань енергетики та житлово-комунальних послуг</w:t>
      </w:r>
      <w:r w:rsidRPr="00023536">
        <w:rPr>
          <w:rFonts w:ascii="Times New Roman" w:hAnsi="Times New Roman"/>
          <w:b/>
          <w:bCs/>
          <w:sz w:val="28"/>
          <w:szCs w:val="28"/>
          <w:lang w:val="uk-UA"/>
        </w:rPr>
        <w:t xml:space="preserve"> </w:t>
      </w:r>
      <w:r w:rsidRPr="00023536">
        <w:rPr>
          <w:rFonts w:ascii="Times New Roman" w:hAnsi="Times New Roman"/>
          <w:sz w:val="28"/>
          <w:szCs w:val="28"/>
          <w:lang w:val="uk-UA"/>
        </w:rPr>
        <w:t xml:space="preserve">[Електронний ресурс] / Прес-служба Апарату Верхов. Ради України // Голос України. – 2026. – </w:t>
      </w:r>
      <w:r>
        <w:rPr>
          <w:rFonts w:ascii="Times New Roman" w:hAnsi="Times New Roman"/>
          <w:sz w:val="28"/>
          <w:szCs w:val="28"/>
          <w:lang w:val="uk-UA"/>
        </w:rPr>
        <w:br/>
      </w:r>
      <w:r w:rsidRPr="00023536">
        <w:rPr>
          <w:rFonts w:ascii="Times New Roman" w:hAnsi="Times New Roman"/>
          <w:sz w:val="28"/>
          <w:szCs w:val="28"/>
          <w:lang w:val="uk-UA"/>
        </w:rPr>
        <w:t xml:space="preserve">11 квіт. [№ 572]. – Електрон. дані. </w:t>
      </w:r>
      <w:r w:rsidRPr="00023536">
        <w:rPr>
          <w:rFonts w:ascii="Times New Roman" w:hAnsi="Times New Roman"/>
          <w:i/>
          <w:iCs/>
          <w:sz w:val="28"/>
          <w:szCs w:val="28"/>
          <w:lang w:val="uk-UA"/>
        </w:rPr>
        <w:t xml:space="preserve">Подано інформацію, що 8 квітня у закритому режимі відбулося засідання Комітету Верховної Ради України (ВР України) з </w:t>
      </w:r>
      <w:r w:rsidRPr="00023536">
        <w:rPr>
          <w:rFonts w:ascii="Times New Roman" w:hAnsi="Times New Roman"/>
          <w:i/>
          <w:iCs/>
          <w:sz w:val="28"/>
          <w:szCs w:val="28"/>
          <w:lang w:val="uk-UA"/>
        </w:rPr>
        <w:lastRenderedPageBreak/>
        <w:t xml:space="preserve">питань енергетики та житлово-комунальних послуг, під час якого було розглянуто презентацію плану стійкості міста Київ. Зазначено, що закритий формат обговорень обрано через воєнний стан і необхідність захистити відомості про критичну інфраструктуру від російського агресора. </w:t>
      </w:r>
      <w:r w:rsidRPr="00023536">
        <w:rPr>
          <w:rFonts w:ascii="Times New Roman" w:hAnsi="Times New Roman"/>
          <w:sz w:val="28"/>
          <w:szCs w:val="28"/>
          <w:lang w:val="uk-UA"/>
        </w:rPr>
        <w:t xml:space="preserve">Текст: </w:t>
      </w:r>
      <w:hyperlink r:id="rId46" w:history="1">
        <w:r w:rsidRPr="00023536">
          <w:rPr>
            <w:rStyle w:val="a3"/>
            <w:rFonts w:ascii="Times New Roman" w:hAnsi="Times New Roman"/>
            <w:sz w:val="28"/>
            <w:szCs w:val="28"/>
            <w:lang w:val="uk-UA"/>
          </w:rPr>
          <w:t>https://www.golos.com.ua/article/390879</w:t>
        </w:r>
      </w:hyperlink>
    </w:p>
    <w:p w:rsidR="00E94672" w:rsidRPr="00A3467B" w:rsidRDefault="00E94672" w:rsidP="00E94672">
      <w:pPr>
        <w:pStyle w:val="a5"/>
        <w:numPr>
          <w:ilvl w:val="0"/>
          <w:numId w:val="4"/>
        </w:numPr>
        <w:spacing w:before="120" w:after="0" w:line="360" w:lineRule="auto"/>
        <w:ind w:left="0" w:firstLine="567"/>
        <w:jc w:val="both"/>
        <w:rPr>
          <w:rFonts w:ascii="Times New Roman" w:hAnsi="Times New Roman"/>
          <w:sz w:val="28"/>
          <w:szCs w:val="28"/>
          <w:lang w:eastAsia="uk-UA"/>
        </w:rPr>
      </w:pPr>
      <w:r w:rsidRPr="00023536">
        <w:rPr>
          <w:rFonts w:ascii="Times New Roman" w:hAnsi="Times New Roman"/>
          <w:b/>
          <w:bCs/>
          <w:sz w:val="28"/>
          <w:szCs w:val="28"/>
          <w:lang w:val="uk-UA" w:eastAsia="uk-UA"/>
        </w:rPr>
        <w:t>Політанський В. С. Адміністративно-правовий аналіз трансформації повноважень органів місцевого самоврядування у сфері енергетики в умовах децентралізації та воєнного стану крізь призму профілактики корупційних правопорушень юридичних осіб публічного права</w:t>
      </w:r>
      <w:r w:rsidRPr="00023536">
        <w:rPr>
          <w:rFonts w:ascii="Times New Roman" w:hAnsi="Times New Roman"/>
          <w:sz w:val="28"/>
          <w:szCs w:val="28"/>
          <w:lang w:val="uk-UA" w:eastAsia="uk-UA"/>
        </w:rPr>
        <w:t> [Електронний ресурс] / В. С. Політанський, Г. М. Зайкіна // Право і сусп-во. – 2026. – № 1, т.</w:t>
      </w:r>
      <w:r>
        <w:rPr>
          <w:rFonts w:ascii="Times New Roman" w:hAnsi="Times New Roman"/>
          <w:sz w:val="28"/>
          <w:szCs w:val="28"/>
          <w:lang w:val="uk-UA" w:eastAsia="uk-UA"/>
        </w:rPr>
        <w:t xml:space="preserve"> </w:t>
      </w:r>
      <w:r w:rsidRPr="00023536">
        <w:rPr>
          <w:rFonts w:ascii="Times New Roman" w:hAnsi="Times New Roman"/>
          <w:sz w:val="28"/>
          <w:szCs w:val="28"/>
          <w:lang w:val="uk-UA" w:eastAsia="uk-UA"/>
        </w:rPr>
        <w:t xml:space="preserve">2. – С. 32-41. </w:t>
      </w:r>
      <w:r w:rsidRPr="00023536">
        <w:rPr>
          <w:rFonts w:ascii="Times New Roman" w:hAnsi="Times New Roman"/>
          <w:i/>
          <w:iCs/>
          <w:sz w:val="28"/>
          <w:szCs w:val="28"/>
          <w:lang w:val="uk-UA" w:eastAsia="uk-UA"/>
        </w:rPr>
        <w:t xml:space="preserve">Здійснено комплексний адміністративно-правовий аналіз трансформації повноважень органів місцевого самоврядування (ОМС) у сфері енергетики в умовах децентралізації публічної влади та дії правового режиму воєнного стану в Україні крізь призму профілактики корупційних правопорушень юридичних осіб публічного права. Обґрунтовано, що енергетика на муніципальному рівні постає як багаторівнева сфера публічного адміністрування, пов’язана із забезпеченням публічного інтересу, соціальної стійкості територіальних громад, безперервності надання базових публічних послуг і функціонування об’єктів критичної інфраструктури. Доведено, що децентралізація зумовила не лише кількісне розширення компетенції ОМС, а й якісну зміну її характеру, посиливши програмно-управлінський та координаційний вимір енергетичних повноважень. Акцентовано, що зростання управлінської автономії та обсягу дискреційних повноважень у сфері енергетики об’єктивно підвищує корупційні ризики. Обґрунтовано необхідність посилення внутрішніх адміністративно-правових запобіжників як елементів належного врядування в умовах кризового енергетичного управління. Окреслено основні проблеми реалізації енергетичних повноважень та напрями їх удосконалення, спрямовані на підвищення передбачуваності й ефективності муніципального управління енергетикою в умовах війни та повоєнного </w:t>
      </w:r>
      <w:r>
        <w:rPr>
          <w:rFonts w:ascii="Times New Roman" w:hAnsi="Times New Roman"/>
          <w:i/>
          <w:iCs/>
          <w:sz w:val="28"/>
          <w:szCs w:val="28"/>
          <w:lang w:val="uk-UA" w:eastAsia="uk-UA"/>
        </w:rPr>
        <w:t>в</w:t>
      </w:r>
      <w:r w:rsidRPr="00023536">
        <w:rPr>
          <w:rFonts w:ascii="Times New Roman" w:hAnsi="Times New Roman"/>
          <w:i/>
          <w:iCs/>
          <w:sz w:val="28"/>
          <w:szCs w:val="28"/>
          <w:lang w:val="uk-UA" w:eastAsia="uk-UA"/>
        </w:rPr>
        <w:t>ідновлення.</w:t>
      </w:r>
      <w:r>
        <w:rPr>
          <w:rFonts w:ascii="Times New Roman" w:hAnsi="Times New Roman"/>
          <w:i/>
          <w:iCs/>
          <w:sz w:val="28"/>
          <w:szCs w:val="28"/>
          <w:lang w:val="uk-UA" w:eastAsia="uk-UA"/>
        </w:rPr>
        <w:t xml:space="preserve">   Т</w:t>
      </w:r>
      <w:r>
        <w:rPr>
          <w:rFonts w:ascii="Times New Roman" w:hAnsi="Times New Roman"/>
          <w:sz w:val="28"/>
          <w:szCs w:val="28"/>
          <w:lang w:val="uk-UA" w:eastAsia="uk-UA"/>
        </w:rPr>
        <w:t xml:space="preserve">екст: </w:t>
      </w:r>
      <w:hyperlink r:id="rId47" w:tgtFrame="_blank" w:history="1">
        <w:r w:rsidRPr="00023536">
          <w:rPr>
            <w:rStyle w:val="a3"/>
            <w:rFonts w:ascii="Times New Roman" w:hAnsi="Times New Roman"/>
            <w:sz w:val="28"/>
            <w:szCs w:val="28"/>
            <w:lang w:val="uk-UA" w:eastAsia="uk-UA"/>
          </w:rPr>
          <w:t>https://www.pravoisuspilstvo.org.ua/archive/2026/1_2026/part_2/7.pdf</w:t>
        </w:r>
      </w:hyperlink>
      <w:r w:rsidRPr="00023536">
        <w:rPr>
          <w:rFonts w:ascii="Times New Roman" w:hAnsi="Times New Roman"/>
          <w:sz w:val="28"/>
          <w:szCs w:val="28"/>
          <w:lang w:val="uk-UA" w:eastAsia="uk-UA"/>
        </w:rPr>
        <w:t xml:space="preserve"> </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rPr>
        <w:lastRenderedPageBreak/>
        <w:t>Правова наука і державотворення в Україні в умовах сучасних викликів </w:t>
      </w:r>
      <w:r w:rsidRPr="00023536">
        <w:rPr>
          <w:rFonts w:ascii="Times New Roman" w:hAnsi="Times New Roman"/>
          <w:iCs/>
          <w:sz w:val="28"/>
          <w:szCs w:val="28"/>
        </w:rPr>
        <w:t xml:space="preserve">: матеріали наук.-практ. конф. (м. Полтава, 13 – 14 черв. 2025 р.). — Полтава ; Одеcа : Вид-во «Молодий вчений», 2025. — </w:t>
      </w:r>
      <w:r>
        <w:rPr>
          <w:rFonts w:ascii="Times New Roman" w:hAnsi="Times New Roman"/>
          <w:iCs/>
          <w:sz w:val="28"/>
          <w:szCs w:val="28"/>
          <w:lang w:val="uk-UA"/>
        </w:rPr>
        <w:br/>
      </w:r>
      <w:r w:rsidRPr="00023536">
        <w:rPr>
          <w:rFonts w:ascii="Times New Roman" w:hAnsi="Times New Roman"/>
          <w:iCs/>
          <w:sz w:val="28"/>
          <w:szCs w:val="28"/>
        </w:rPr>
        <w:t>166 с. </w:t>
      </w:r>
      <w:r w:rsidRPr="00023536">
        <w:rPr>
          <w:rFonts w:ascii="Times New Roman" w:hAnsi="Times New Roman"/>
          <w:b/>
          <w:bCs/>
          <w:i/>
          <w:iCs/>
          <w:sz w:val="28"/>
          <w:szCs w:val="28"/>
        </w:rPr>
        <w:t>Шифр зберігання в Бібліотеці: А843778 </w:t>
      </w:r>
      <w:r w:rsidRPr="00023536">
        <w:rPr>
          <w:rFonts w:ascii="Times New Roman" w:hAnsi="Times New Roman"/>
          <w:i/>
          <w:iCs/>
          <w:sz w:val="28"/>
          <w:szCs w:val="28"/>
        </w:rPr>
        <w:t>Зі змісту: Сутність та характеристика видів контролю щодо декларацій осіб, уповноважених на виконання функцій держави або місцевого самоврядування / Є. О. Пономаренко. – С. 27-32; Принцип субсидіарності у функціонуванні муніципальної влади / Ю. Ю. Бабій. - С. 63-67.</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eastAsia="uk-UA"/>
        </w:rPr>
        <w:t>Роботи для захисту об’єктів слід розпочати негайно</w:t>
      </w:r>
      <w:r>
        <w:rPr>
          <w:rFonts w:ascii="Times New Roman" w:hAnsi="Times New Roman"/>
          <w:b/>
          <w:bCs/>
          <w:sz w:val="28"/>
          <w:szCs w:val="28"/>
          <w:lang w:val="uk-UA" w:eastAsia="uk-UA"/>
        </w:rPr>
        <w:t xml:space="preserve"> </w:t>
      </w:r>
      <w:r w:rsidRPr="00023536">
        <w:rPr>
          <w:rFonts w:ascii="Times New Roman" w:hAnsi="Times New Roman"/>
          <w:sz w:val="28"/>
          <w:szCs w:val="28"/>
          <w:lang w:val="uk-UA" w:eastAsia="uk-UA"/>
        </w:rPr>
        <w:t>[Електронний ресурс] // Уряд. кур’єр. – 2026. – 28 берез. [№ 68]. – Електрон. дані. </w:t>
      </w:r>
      <w:r w:rsidRPr="00023536">
        <w:rPr>
          <w:rFonts w:ascii="Times New Roman" w:hAnsi="Times New Roman"/>
          <w:i/>
          <w:iCs/>
          <w:sz w:val="28"/>
          <w:szCs w:val="28"/>
          <w:lang w:val="uk-UA" w:eastAsia="uk-UA"/>
        </w:rPr>
        <w:t>Зазначено, що 245 об’єктів критичної інфраструктури у Дніпропетровській області слід забезпечити захистом від атак у межах підготовки до наступної зими. Ще 96 об’єктів мають отримати захист у Запорізькій області. Ці роботи з підготовки енергетики та житлово-комунального господарства (ЖКГ) до холодів передбачено планами стійкості регіонів, які були представлені на засіданні урядового Координаційного центру. З огляду на інформацію про можливі російські удари Прем’єр</w:t>
      </w:r>
      <w:r w:rsidRPr="00023536">
        <w:rPr>
          <w:rFonts w:ascii="Times New Roman" w:hAnsi="Times New Roman"/>
          <w:i/>
          <w:iCs/>
          <w:sz w:val="28"/>
          <w:szCs w:val="28"/>
          <w:lang w:val="uk-UA" w:eastAsia="uk-UA"/>
        </w:rPr>
        <w:softHyphen/>
        <w:t xml:space="preserve">міністр України Юлія Свириденко доручила головам ОВА розпочати виконання робіт негайно. «Минулого тижня уряд надав кошти на першочергові роботи в межах планів стійкості регіонів. Із них Дніпропетровщина отримала 540,3 млн грн, Запорізька область — майже </w:t>
      </w:r>
      <w:r>
        <w:rPr>
          <w:rFonts w:ascii="Times New Roman" w:hAnsi="Times New Roman"/>
          <w:i/>
          <w:iCs/>
          <w:sz w:val="28"/>
          <w:szCs w:val="28"/>
          <w:lang w:val="uk-UA" w:eastAsia="uk-UA"/>
        </w:rPr>
        <w:br/>
      </w:r>
      <w:r w:rsidRPr="00023536">
        <w:rPr>
          <w:rFonts w:ascii="Times New Roman" w:hAnsi="Times New Roman"/>
          <w:i/>
          <w:iCs/>
          <w:sz w:val="28"/>
          <w:szCs w:val="28"/>
          <w:lang w:val="uk-UA" w:eastAsia="uk-UA"/>
        </w:rPr>
        <w:t xml:space="preserve">2 млрд грн, — зазначила очільниця уряду. </w:t>
      </w:r>
      <w:r>
        <w:rPr>
          <w:rFonts w:ascii="Times New Roman" w:hAnsi="Times New Roman"/>
          <w:sz w:val="28"/>
          <w:szCs w:val="28"/>
          <w:lang w:val="uk-UA" w:eastAsia="uk-UA"/>
        </w:rPr>
        <w:t xml:space="preserve">Текст: </w:t>
      </w:r>
      <w:hyperlink r:id="rId48" w:tgtFrame="_blank" w:history="1">
        <w:r w:rsidRPr="00023536">
          <w:rPr>
            <w:rStyle w:val="a3"/>
            <w:rFonts w:ascii="Times New Roman" w:hAnsi="Times New Roman"/>
            <w:sz w:val="28"/>
            <w:szCs w:val="28"/>
            <w:lang w:eastAsia="uk-UA"/>
          </w:rPr>
          <w:t>https</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ukurier</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gov</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ua</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uk</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news</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roboti</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dlya</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zahistu</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obyektiv</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slid</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rozpochati</w:t>
        </w:r>
        <w:r w:rsidRPr="00023536">
          <w:rPr>
            <w:rStyle w:val="a3"/>
            <w:rFonts w:ascii="Times New Roman" w:hAnsi="Times New Roman"/>
            <w:sz w:val="28"/>
            <w:szCs w:val="28"/>
            <w:lang w:val="uk-UA" w:eastAsia="uk-UA"/>
          </w:rPr>
          <w:t>-</w:t>
        </w:r>
        <w:r w:rsidRPr="00023536">
          <w:rPr>
            <w:rStyle w:val="a3"/>
            <w:rFonts w:ascii="Times New Roman" w:hAnsi="Times New Roman"/>
            <w:sz w:val="28"/>
            <w:szCs w:val="28"/>
            <w:lang w:eastAsia="uk-UA"/>
          </w:rPr>
          <w:t>negaj</w:t>
        </w:r>
        <w:r w:rsidRPr="00023536">
          <w:rPr>
            <w:rStyle w:val="a3"/>
            <w:rFonts w:ascii="Times New Roman" w:hAnsi="Times New Roman"/>
            <w:sz w:val="28"/>
            <w:szCs w:val="28"/>
            <w:lang w:val="uk-UA" w:eastAsia="uk-UA"/>
          </w:rPr>
          <w:t>/</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
          <w:sz w:val="28"/>
          <w:szCs w:val="28"/>
        </w:rPr>
      </w:pPr>
      <w:r w:rsidRPr="00023536">
        <w:rPr>
          <w:rFonts w:ascii="Times New Roman" w:hAnsi="Times New Roman"/>
          <w:b/>
          <w:sz w:val="28"/>
          <w:szCs w:val="28"/>
        </w:rPr>
        <w:t>Розвиток доктрини адміністративного права в умовах сучасних суспільних трансформацій</w:t>
      </w:r>
      <w:r w:rsidRPr="00023536">
        <w:rPr>
          <w:rFonts w:ascii="Times New Roman" w:hAnsi="Times New Roman"/>
          <w:sz w:val="28"/>
          <w:szCs w:val="28"/>
        </w:rPr>
        <w:t xml:space="preserve"> : матеріали міжнар. наук.-практ. конф., 14 трав. 2025 р., [м. Ірпінь]. – Львів ; Торунь : Liha-Pres, 2025. – 155 с. </w:t>
      </w:r>
      <w:r w:rsidRPr="00023536">
        <w:rPr>
          <w:rFonts w:ascii="Times New Roman" w:hAnsi="Times New Roman"/>
          <w:b/>
          <w:i/>
          <w:sz w:val="28"/>
          <w:szCs w:val="28"/>
        </w:rPr>
        <w:t>Шифр зберігання в Бібліотеці:</w:t>
      </w:r>
      <w:r w:rsidRPr="00023536">
        <w:rPr>
          <w:rFonts w:ascii="Times New Roman" w:hAnsi="Times New Roman"/>
          <w:sz w:val="28"/>
          <w:szCs w:val="28"/>
        </w:rPr>
        <w:t xml:space="preserve"> </w:t>
      </w:r>
      <w:r w:rsidRPr="00023536">
        <w:rPr>
          <w:rFonts w:ascii="Times New Roman" w:hAnsi="Times New Roman"/>
          <w:b/>
          <w:i/>
          <w:sz w:val="28"/>
          <w:szCs w:val="28"/>
        </w:rPr>
        <w:t xml:space="preserve">А843792 </w:t>
      </w:r>
      <w:r w:rsidRPr="00023536">
        <w:rPr>
          <w:rFonts w:ascii="Times New Roman" w:hAnsi="Times New Roman"/>
          <w:i/>
          <w:sz w:val="28"/>
          <w:szCs w:val="28"/>
        </w:rPr>
        <w:t>Зі змісту: Правовий статус старости як посадової особи місцевого самоврядування в Україні / О. О. Косиця. – С. 38-41; Особливості діяльності ЦНАП в умовах воєнного стану / Є. О. Легеза. – С. 99-104; Адміністративна процедура як інструмент прозорості та підзвітності органів місцевого самоврядування / Р. В. Крикуха. – С. 136-139.</w:t>
      </w:r>
    </w:p>
    <w:p w:rsidR="00E94672" w:rsidRPr="00FA2AC5" w:rsidRDefault="00E94672" w:rsidP="00E94672">
      <w:pPr>
        <w:pStyle w:val="a5"/>
        <w:numPr>
          <w:ilvl w:val="0"/>
          <w:numId w:val="4"/>
        </w:numPr>
        <w:spacing w:before="120" w:after="0" w:line="360" w:lineRule="auto"/>
        <w:ind w:left="0" w:firstLine="567"/>
        <w:jc w:val="both"/>
        <w:rPr>
          <w:rStyle w:val="a3"/>
          <w:rFonts w:ascii="Times New Roman" w:hAnsi="Times New Roman"/>
          <w:iCs/>
          <w:color w:val="auto"/>
          <w:sz w:val="28"/>
          <w:szCs w:val="28"/>
        </w:rPr>
      </w:pPr>
      <w:r w:rsidRPr="00023536">
        <w:rPr>
          <w:rFonts w:ascii="Times New Roman" w:hAnsi="Times New Roman"/>
          <w:b/>
          <w:bCs/>
          <w:iCs/>
          <w:sz w:val="28"/>
          <w:szCs w:val="28"/>
        </w:rPr>
        <w:lastRenderedPageBreak/>
        <w:t>Сергій Бабак: Забезпечення шкільними автобусами та ремонт доріг, якими возять учнів, буде проведено першочергово у тих громадах, які мають у цьому найбільшу потребу</w:t>
      </w:r>
      <w:r w:rsidRPr="00023536">
        <w:rPr>
          <w:rFonts w:ascii="Times New Roman" w:hAnsi="Times New Roman"/>
          <w:b/>
          <w:bCs/>
          <w:iCs/>
          <w:sz w:val="28"/>
          <w:szCs w:val="28"/>
          <w:lang w:val="uk-UA"/>
        </w:rPr>
        <w:t xml:space="preserve"> </w:t>
      </w:r>
      <w:r w:rsidRPr="00023536">
        <w:rPr>
          <w:rFonts w:ascii="Times New Roman" w:hAnsi="Times New Roman"/>
          <w:iCs/>
          <w:sz w:val="28"/>
          <w:szCs w:val="28"/>
          <w:lang w:val="uk-UA"/>
        </w:rPr>
        <w:t xml:space="preserve">[Електронний ресурс] / Прес-служба Апарату Верхов. Ради України // Голос України. – 2026. – </w:t>
      </w:r>
      <w:r>
        <w:rPr>
          <w:rFonts w:ascii="Times New Roman" w:hAnsi="Times New Roman"/>
          <w:iCs/>
          <w:sz w:val="28"/>
          <w:szCs w:val="28"/>
          <w:lang w:val="uk-UA"/>
        </w:rPr>
        <w:br/>
      </w:r>
      <w:r w:rsidRPr="00023536">
        <w:rPr>
          <w:rFonts w:ascii="Times New Roman" w:hAnsi="Times New Roman"/>
          <w:iCs/>
          <w:sz w:val="28"/>
          <w:szCs w:val="28"/>
          <w:lang w:val="uk-UA"/>
        </w:rPr>
        <w:t>14 квіт. [№ 573]. – Електрон. дані.</w:t>
      </w:r>
      <w:r w:rsidRPr="00023536">
        <w:rPr>
          <w:rFonts w:ascii="Times New Roman" w:hAnsi="Times New Roman"/>
          <w:b/>
          <w:bCs/>
          <w:iCs/>
          <w:sz w:val="28"/>
          <w:szCs w:val="28"/>
          <w:lang w:val="uk-UA"/>
        </w:rPr>
        <w:t xml:space="preserve"> </w:t>
      </w:r>
      <w:r w:rsidRPr="00023536">
        <w:rPr>
          <w:rFonts w:ascii="Times New Roman" w:hAnsi="Times New Roman"/>
          <w:i/>
          <w:iCs/>
          <w:sz w:val="28"/>
          <w:szCs w:val="28"/>
          <w:lang w:val="uk-UA"/>
        </w:rPr>
        <w:t>Як розповів під час засідання Конгресу місцевих та регіональних влад при Президентові України член фракції «Слуга Народу», голова парламентського Комітету з питань освіти, науки та інновацій Сергій Бабак, станом на сьогодні в реформі освіти найболючішим залишається інфраструктурне питання, у якому влада першочергово звертає увагу на три речі: готовність мережі закладів освіти, стан доріг, якими возять дітей до школи, і забезпечення шкільними автобусами. Він зауважив, що мережа академічних ліцеїв майже створена, водночас на рівні парламенту та уряду активно обговорюються питання пріоритизації громад, які потребують ремонту доріг і забезпечення автобусами. За його словами, вирішуватимуться ці питання відразу ж, як тільки буде чітко окреслена верифікована потреба. Політик також додав, що на сьогодні менше ніж 9 % громад не затвердили плани зміни типології навчальних закладів, хоча зміна типу закладу є обов'язковою, бо це пов'язано з майбутнім фінансуванням. </w:t>
      </w:r>
      <w:r w:rsidRPr="00023536">
        <w:rPr>
          <w:rFonts w:ascii="Times New Roman" w:hAnsi="Times New Roman"/>
          <w:iCs/>
          <w:sz w:val="28"/>
          <w:szCs w:val="28"/>
          <w:lang w:val="uk-UA"/>
        </w:rPr>
        <w:t>Текст: </w:t>
      </w:r>
      <w:hyperlink r:id="rId49" w:tgtFrame="_blank" w:history="1">
        <w:r w:rsidRPr="00023536">
          <w:rPr>
            <w:rStyle w:val="a3"/>
            <w:rFonts w:ascii="Times New Roman" w:hAnsi="Times New Roman"/>
            <w:sz w:val="28"/>
            <w:szCs w:val="28"/>
            <w:lang w:val="uk-UA"/>
          </w:rPr>
          <w:t>https://www.golos.com.ua/article/390886</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Pr>
          <w:rFonts w:ascii="Times New Roman" w:hAnsi="Times New Roman"/>
          <w:b/>
          <w:bCs/>
          <w:sz w:val="28"/>
          <w:szCs w:val="28"/>
          <w:lang w:eastAsia="uk-UA"/>
        </w:rPr>
        <w:t>Сергієнко О.</w:t>
      </w:r>
      <w:r>
        <w:rPr>
          <w:rFonts w:ascii="Times New Roman" w:hAnsi="Times New Roman"/>
          <w:sz w:val="28"/>
          <w:szCs w:val="28"/>
          <w:lang w:eastAsia="uk-UA"/>
        </w:rPr>
        <w:t xml:space="preserve"> </w:t>
      </w:r>
      <w:r>
        <w:rPr>
          <w:rFonts w:ascii="Times New Roman" w:hAnsi="Times New Roman"/>
          <w:b/>
          <w:sz w:val="28"/>
          <w:szCs w:val="28"/>
          <w:lang w:eastAsia="uk-UA"/>
        </w:rPr>
        <w:t>Чи переживуть українці наступну зиму? «Плани стійкості» та ігри бюрократів</w:t>
      </w:r>
      <w:r>
        <w:rPr>
          <w:rFonts w:ascii="Times New Roman" w:hAnsi="Times New Roman"/>
          <w:sz w:val="28"/>
          <w:szCs w:val="28"/>
          <w:lang w:eastAsia="uk-UA"/>
        </w:rPr>
        <w:t xml:space="preserve"> [Електронний ресурс] / Олександр Сергієнко // Дзеркало тижня. – 2026. – 15 квіт. — Електрон. дані. </w:t>
      </w:r>
      <w:r>
        <w:rPr>
          <w:rFonts w:ascii="Times New Roman" w:hAnsi="Times New Roman"/>
          <w:i/>
          <w:sz w:val="28"/>
          <w:szCs w:val="28"/>
          <w:lang w:eastAsia="uk-UA"/>
        </w:rPr>
        <w:t xml:space="preserve">Йдеться про підготовку України до наступного опалювального сезону в умовах війни та енергетичних ризиків. Попри прискорення процесу та затвердження планів стійкості, залишається невизначеність щодо їх змісту та джерел фінансування. Система виглядає суперечливою, адже місцева влада відповідає за результат, але не контролює розподіл коштів. Водночас відсутні чіткі стандарти та прозорість у формуванні й реалізації цих планів. На прикладі Києва видно значний дефіцит ресурсів і неузгодженість дій між різними рівнями влади. У підсумку це ставить під сумнів ефективність підготовки країни до складного зимового періоду. </w:t>
      </w:r>
      <w:r>
        <w:rPr>
          <w:rFonts w:ascii="Times New Roman" w:hAnsi="Times New Roman"/>
          <w:sz w:val="28"/>
          <w:szCs w:val="28"/>
          <w:lang w:eastAsia="uk-UA"/>
        </w:rPr>
        <w:lastRenderedPageBreak/>
        <w:t xml:space="preserve">Текст: </w:t>
      </w:r>
      <w:hyperlink r:id="rId50" w:history="1">
        <w:r>
          <w:rPr>
            <w:rStyle w:val="a3"/>
            <w:rFonts w:ascii="Times New Roman" w:hAnsi="Times New Roman"/>
            <w:sz w:val="28"/>
            <w:szCs w:val="28"/>
            <w:lang w:eastAsia="uk-UA"/>
          </w:rPr>
          <w:t>https://zn.ua/ukr/energetics/chi-perezhivut-ukrajintsi-nastupnu-zimu-plani-stijkosti-ta-ihri-bjurokrativ.html</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rPr>
      </w:pPr>
      <w:r w:rsidRPr="00023536">
        <w:rPr>
          <w:rFonts w:ascii="Times New Roman" w:hAnsi="Times New Roman"/>
          <w:b/>
          <w:bCs/>
          <w:sz w:val="28"/>
          <w:szCs w:val="28"/>
        </w:rPr>
        <w:t>«Сильні громади — це основа успішної держави і нашого руху до Європейського Союзу», — Руслан Стефанчук </w:t>
      </w:r>
      <w:r w:rsidRPr="00023536">
        <w:rPr>
          <w:rFonts w:ascii="Times New Roman" w:hAnsi="Times New Roman"/>
          <w:sz w:val="28"/>
          <w:szCs w:val="28"/>
          <w:lang w:val="uk-UA"/>
        </w:rPr>
        <w:t>[Електронний ресурс] / Прес-служба Апарату Верхов. Ради України // Голос України. – 2026. – 11 квіт. [№ 572]. – Електрон. дані. </w:t>
      </w:r>
      <w:r w:rsidRPr="00023536">
        <w:rPr>
          <w:rFonts w:ascii="Times New Roman" w:hAnsi="Times New Roman"/>
          <w:i/>
          <w:iCs/>
          <w:sz w:val="28"/>
          <w:szCs w:val="28"/>
          <w:lang w:val="uk-UA"/>
        </w:rPr>
        <w:t xml:space="preserve">Подано інформацію, що керівництво Верховної Ради України (ВР України) взяло участь разом із Президентом Володимиром Зеленським та Прем’єр-міністеркою Юлією Свириденко у засіданні Конгресу місцевих та регіональних влад при Президентові України, який відбувся в Ужгороді. Окремо відбулася сесія «Діалог громад з Парламентом» за участі народних депутатів України. Це формат, який дає можливість напряму обговорити питання, що турбують місцеву владу, і звірити законодавчі рішення з потребами на місцях. Як підкреслив очільник парламенту Р. Стефанчук, кожна ініціатива, над якою працює парламент, має спільну мету — зробити українські громади самодостатніми, безпечними та інвестиційно привабливими. «Ми чітко розуміємо: шлях України до Європейського Союзу лежить через спроможність місцевого самоврядування жити і розвиватися за найкращими демократичними стандартами. Попереду багато складної роботи, але саме у постійному діалозі між Президентом, Парламентом, Урядом та місцевою владою полягає наша головна сила — згуртованість. Тільки разом ми збудуємо державу, де кожна громада є частиною спільного успіху», — наголосив Голова ВР України. </w:t>
      </w:r>
      <w:r w:rsidRPr="00023536">
        <w:rPr>
          <w:rFonts w:ascii="Times New Roman" w:hAnsi="Times New Roman"/>
          <w:sz w:val="28"/>
          <w:szCs w:val="28"/>
          <w:lang w:val="uk-UA"/>
        </w:rPr>
        <w:t xml:space="preserve">Текст: </w:t>
      </w:r>
      <w:hyperlink r:id="rId51" w:history="1">
        <w:r w:rsidRPr="00023536">
          <w:rPr>
            <w:rStyle w:val="a3"/>
            <w:rFonts w:ascii="Times New Roman" w:hAnsi="Times New Roman"/>
            <w:sz w:val="28"/>
            <w:szCs w:val="28"/>
            <w:lang w:val="uk-UA"/>
          </w:rPr>
          <w:t>https://www.golos.com.ua/article/390883</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Стратегічні напрями економічної та соціальної політики в контексті глобальних змін</w:t>
      </w:r>
      <w:r w:rsidRPr="00023536">
        <w:rPr>
          <w:rFonts w:ascii="Times New Roman" w:hAnsi="Times New Roman"/>
          <w:iCs/>
          <w:sz w:val="28"/>
          <w:szCs w:val="28"/>
        </w:rPr>
        <w:t> </w:t>
      </w:r>
      <w:r w:rsidRPr="00023536">
        <w:rPr>
          <w:rFonts w:ascii="Times New Roman" w:hAnsi="Times New Roman"/>
          <w:iCs/>
          <w:sz w:val="28"/>
          <w:szCs w:val="28"/>
          <w:lang w:val="uk-UA"/>
        </w:rPr>
        <w:t xml:space="preserve">: Всеукр. наук.-практ. конф., [м. Одеса], 7 лют. 2025 р. : [зб. матеріалів] / М-во освіти і науки України, Одес. нац. ун-т ім. І. І. Мечникова. — Львів ; Торунь : </w:t>
      </w:r>
      <w:r w:rsidRPr="00023536">
        <w:rPr>
          <w:rFonts w:ascii="Times New Roman" w:hAnsi="Times New Roman"/>
          <w:iCs/>
          <w:sz w:val="28"/>
          <w:szCs w:val="28"/>
        </w:rPr>
        <w:t>Liha</w:t>
      </w:r>
      <w:r w:rsidRPr="00023536">
        <w:rPr>
          <w:rFonts w:ascii="Times New Roman" w:hAnsi="Times New Roman"/>
          <w:iCs/>
          <w:sz w:val="28"/>
          <w:szCs w:val="28"/>
          <w:lang w:val="uk-UA"/>
        </w:rPr>
        <w:t>-</w:t>
      </w:r>
      <w:r w:rsidRPr="00023536">
        <w:rPr>
          <w:rFonts w:ascii="Times New Roman" w:hAnsi="Times New Roman"/>
          <w:iCs/>
          <w:sz w:val="28"/>
          <w:szCs w:val="28"/>
        </w:rPr>
        <w:t>Pres</w:t>
      </w:r>
      <w:r w:rsidRPr="00023536">
        <w:rPr>
          <w:rFonts w:ascii="Times New Roman" w:hAnsi="Times New Roman"/>
          <w:iCs/>
          <w:sz w:val="28"/>
          <w:szCs w:val="28"/>
          <w:lang w:val="uk-UA"/>
        </w:rPr>
        <w:t>, 2025. — 358 с.</w:t>
      </w:r>
      <w:r w:rsidRPr="00023536">
        <w:rPr>
          <w:rFonts w:ascii="Times New Roman" w:hAnsi="Times New Roman"/>
          <w:iCs/>
          <w:sz w:val="28"/>
          <w:szCs w:val="28"/>
        </w:rPr>
        <w:t> </w:t>
      </w:r>
      <w:r w:rsidRPr="00023536">
        <w:rPr>
          <w:rFonts w:ascii="Times New Roman" w:hAnsi="Times New Roman"/>
          <w:b/>
          <w:bCs/>
          <w:i/>
          <w:iCs/>
          <w:sz w:val="28"/>
          <w:szCs w:val="28"/>
          <w:lang w:val="uk-UA"/>
        </w:rPr>
        <w:t>Шифр зберігання в Бібліотеці: А843919</w:t>
      </w:r>
      <w:r w:rsidRPr="00023536">
        <w:rPr>
          <w:rFonts w:ascii="Times New Roman" w:hAnsi="Times New Roman"/>
          <w:b/>
          <w:bCs/>
          <w:i/>
          <w:iCs/>
          <w:sz w:val="28"/>
          <w:szCs w:val="28"/>
        </w:rPr>
        <w:t> </w:t>
      </w:r>
      <w:r w:rsidRPr="00023536">
        <w:rPr>
          <w:rFonts w:ascii="Times New Roman" w:hAnsi="Times New Roman"/>
          <w:i/>
          <w:iCs/>
          <w:sz w:val="28"/>
          <w:szCs w:val="28"/>
          <w:lang w:val="uk-UA"/>
        </w:rPr>
        <w:t>Зі змісту:</w:t>
      </w:r>
      <w:r w:rsidRPr="00023536">
        <w:rPr>
          <w:rFonts w:ascii="Times New Roman" w:hAnsi="Times New Roman"/>
          <w:i/>
          <w:iCs/>
          <w:sz w:val="28"/>
          <w:szCs w:val="28"/>
        </w:rPr>
        <w:t> </w:t>
      </w:r>
      <w:r w:rsidRPr="00023536">
        <w:rPr>
          <w:rFonts w:ascii="Times New Roman" w:hAnsi="Times New Roman"/>
          <w:i/>
          <w:iCs/>
          <w:sz w:val="28"/>
          <w:szCs w:val="28"/>
          <w:lang w:val="uk-UA"/>
        </w:rPr>
        <w:t>Міжнародний досвід формування екологічно врівноваженої регіональної та місцевої соціально-економічної політики як дорожня карта для України</w:t>
      </w:r>
      <w:r w:rsidRPr="00023536">
        <w:rPr>
          <w:rFonts w:ascii="Times New Roman" w:hAnsi="Times New Roman"/>
          <w:i/>
          <w:iCs/>
          <w:sz w:val="28"/>
          <w:szCs w:val="28"/>
        </w:rPr>
        <w:t> </w:t>
      </w:r>
      <w:r w:rsidRPr="00023536">
        <w:rPr>
          <w:rFonts w:ascii="Times New Roman" w:hAnsi="Times New Roman"/>
          <w:i/>
          <w:iCs/>
          <w:sz w:val="28"/>
          <w:szCs w:val="28"/>
          <w:lang w:val="uk-UA"/>
        </w:rPr>
        <w:t xml:space="preserve">/ А. І. Делятинчук. – С. 282-285; Вплив національних неурядових інституцій на територіальну організацію влади / </w:t>
      </w:r>
      <w:r>
        <w:rPr>
          <w:rFonts w:ascii="Times New Roman" w:hAnsi="Times New Roman"/>
          <w:i/>
          <w:iCs/>
          <w:sz w:val="28"/>
          <w:szCs w:val="28"/>
          <w:lang w:val="uk-UA"/>
        </w:rPr>
        <w:br/>
      </w:r>
      <w:r w:rsidRPr="00023536">
        <w:rPr>
          <w:rFonts w:ascii="Times New Roman" w:hAnsi="Times New Roman"/>
          <w:i/>
          <w:iCs/>
          <w:sz w:val="28"/>
          <w:szCs w:val="28"/>
          <w:lang w:val="uk-UA"/>
        </w:rPr>
        <w:lastRenderedPageBreak/>
        <w:t>О. С. Корнієнко. – С. 286-290.</w:t>
      </w:r>
      <w:r w:rsidRPr="00023536">
        <w:rPr>
          <w:rFonts w:ascii="Times New Roman" w:hAnsi="Times New Roman"/>
          <w:iCs/>
          <w:sz w:val="28"/>
          <w:szCs w:val="28"/>
        </w:rPr>
        <w:t> Текст: </w:t>
      </w:r>
      <w:hyperlink r:id="rId52" w:tgtFrame="_blank" w:history="1">
        <w:r w:rsidRPr="00023536">
          <w:rPr>
            <w:rStyle w:val="a3"/>
            <w:rFonts w:ascii="Times New Roman" w:hAnsi="Times New Roman"/>
            <w:sz w:val="28"/>
            <w:szCs w:val="28"/>
            <w:lang w:val="uk-UA"/>
          </w:rPr>
          <w:t>http://catalog.liha-pres.eu/index.php/liha-pres/catalog/view/374/11512/26024-1</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val="uk-UA" w:eastAsia="uk-UA"/>
        </w:rPr>
        <w:t>Сухарєва А. О. Участь державних та недержавних інституцій у запобіганні домашній злочинності</w:t>
      </w:r>
      <w:r w:rsidRPr="00023536">
        <w:rPr>
          <w:rFonts w:ascii="Times New Roman" w:hAnsi="Times New Roman"/>
          <w:sz w:val="28"/>
          <w:szCs w:val="28"/>
          <w:lang w:val="uk-UA" w:eastAsia="uk-UA"/>
        </w:rPr>
        <w:t xml:space="preserve"> [Електронний ресурс] / Анна Олександрівна Сухарєва, Ганна Миколаївна Собко // Наук. перспективи. – 2026. – № 2. — С. 1377-1387. </w:t>
      </w:r>
      <w:r w:rsidRPr="00023536">
        <w:rPr>
          <w:rFonts w:ascii="Times New Roman" w:hAnsi="Times New Roman"/>
          <w:i/>
          <w:iCs/>
          <w:sz w:val="28"/>
          <w:szCs w:val="28"/>
          <w:lang w:val="uk-UA" w:eastAsia="uk-UA"/>
        </w:rPr>
        <w:t>Здійснено комплексний кримінологічний та кримінально-правовий аналіз системи суб’єктів запобігання домашній злочинності в Україні з урахуванням особливостей їх функціонування в умовах воєнного стану. Висвітлено діяльність основних груп суб’єктів запобігання домашньому насильству, зокрема центральних і місцевих органів державної влади, органів місцевого самоврядування (ОМС), Національної поліції України (НПУ), судів, органів прокуратури, загальних і спеціалізованих служб підтримки постраждалих осіб, закладів освіти, громадських та приватних організацій, а також роль громадян у виявленні та припиненні фактів домашнього насильства. Сформульовано науково обґрунтовані пропозиції, спрямовані на удосконалення міжвідомчої взаємодії, посилення ролі ОМС та спеціалізованих служб підтримки, а також підвищення ефективності запобігання домашній злочинності в умовах воєнного стану.</w:t>
      </w:r>
      <w:r>
        <w:rPr>
          <w:rFonts w:ascii="Times New Roman" w:hAnsi="Times New Roman"/>
          <w:i/>
          <w:iCs/>
          <w:sz w:val="28"/>
          <w:szCs w:val="28"/>
          <w:lang w:val="uk-UA" w:eastAsia="uk-UA"/>
        </w:rPr>
        <w:t xml:space="preserve">  </w:t>
      </w:r>
      <w:r w:rsidRPr="00023536">
        <w:rPr>
          <w:rFonts w:ascii="Times New Roman" w:hAnsi="Times New Roman"/>
          <w:sz w:val="28"/>
          <w:szCs w:val="28"/>
          <w:lang w:val="uk-UA" w:eastAsia="uk-UA"/>
        </w:rPr>
        <w:t xml:space="preserve"> Текст:</w:t>
      </w:r>
      <w:r w:rsidRPr="00023536">
        <w:rPr>
          <w:rFonts w:ascii="Times New Roman" w:hAnsi="Times New Roman"/>
          <w:sz w:val="28"/>
          <w:szCs w:val="28"/>
          <w:lang w:eastAsia="uk-UA"/>
        </w:rPr>
        <w:t xml:space="preserve"> </w:t>
      </w:r>
      <w:hyperlink r:id="rId53" w:tgtFrame="_blank" w:history="1">
        <w:r w:rsidRPr="00023536">
          <w:rPr>
            <w:rStyle w:val="a3"/>
            <w:rFonts w:ascii="Times New Roman" w:hAnsi="Times New Roman"/>
            <w:sz w:val="28"/>
            <w:szCs w:val="28"/>
            <w:lang w:val="uk-UA" w:eastAsia="uk-UA"/>
          </w:rPr>
          <w:t>https://perspectives.pp.ua/index.php/np/article/view/38267/38275</w:t>
        </w:r>
      </w:hyperlink>
      <w:r w:rsidRPr="00023536">
        <w:rPr>
          <w:rFonts w:ascii="Times New Roman" w:hAnsi="Times New Roman"/>
          <w:sz w:val="28"/>
          <w:szCs w:val="28"/>
          <w:lang w:val="uk-UA" w:eastAsia="uk-UA"/>
        </w:rPr>
        <w:t xml:space="preserve"> </w:t>
      </w:r>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lang w:val="uk-UA"/>
        </w:rPr>
        <w:t>Тетяна Скрипка: Успішна реалізація закону про наставництво для дітей потребує відкритості на рівні керівників відповідних дитячих закладів та поінформованості громадян щодо того, як стати наставником</w:t>
      </w:r>
      <w:r>
        <w:rPr>
          <w:rFonts w:ascii="Times New Roman" w:hAnsi="Times New Roman"/>
          <w:b/>
          <w:bCs/>
          <w:iCs/>
          <w:sz w:val="28"/>
          <w:szCs w:val="28"/>
          <w:lang w:val="uk-UA"/>
        </w:rPr>
        <w:t xml:space="preserve"> </w:t>
      </w:r>
      <w:r w:rsidRPr="00023536">
        <w:rPr>
          <w:rFonts w:ascii="Times New Roman" w:hAnsi="Times New Roman"/>
          <w:sz w:val="28"/>
          <w:szCs w:val="28"/>
          <w:lang w:val="uk-UA"/>
        </w:rPr>
        <w:t>[Електронний ресурс] / Прес-служба Апарату Верхов. Ради України // Голос України. – 2026. – 21 квіт. [№ 578]. – Електрон. дані</w:t>
      </w:r>
      <w:r w:rsidRPr="00023536">
        <w:rPr>
          <w:rFonts w:ascii="Times New Roman" w:hAnsi="Times New Roman"/>
          <w:b/>
          <w:bCs/>
          <w:iCs/>
          <w:sz w:val="28"/>
          <w:szCs w:val="28"/>
          <w:lang w:val="uk-UA"/>
        </w:rPr>
        <w:t>. </w:t>
      </w:r>
      <w:r w:rsidRPr="00023536">
        <w:rPr>
          <w:rFonts w:ascii="Times New Roman" w:hAnsi="Times New Roman"/>
          <w:i/>
          <w:iCs/>
          <w:sz w:val="28"/>
          <w:szCs w:val="28"/>
          <w:lang w:val="uk-UA"/>
        </w:rPr>
        <w:t xml:space="preserve">Як розповіла членкиня фракції «Слуга Народу», голова підкомітету у справах сім'ї та дітей парламентського Комітету з питань гуманітарної та інформаційної політики Тетяна Скрипка, базовий закон про наставництво дає можливість допомогти дітям-сиротам і дітям, позбавленим батьківського піклування, краще і швидше соціалізуватися. Вона наголосила, що сьогодні дуже мала кількість громадян України проінформована про можливість долучитися до цього процесу і стати наставником. Повідомлено, що про ці та інші особливості реалізації закону </w:t>
      </w:r>
      <w:r w:rsidRPr="00023536">
        <w:rPr>
          <w:rFonts w:ascii="Times New Roman" w:hAnsi="Times New Roman"/>
          <w:i/>
          <w:iCs/>
          <w:sz w:val="28"/>
          <w:szCs w:val="28"/>
          <w:lang w:val="uk-UA"/>
        </w:rPr>
        <w:lastRenderedPageBreak/>
        <w:t>говорили у Волинській області під час проведення регіонального круглого столу. За словами Т. Скрипки, присутні також поспілкувалися з представниками органів місцевого самоврядування (ОМС), конкретизувавши їхні повноваження в частині реалізації закону, оскільки левова частка роботи з реалізації йог</w:t>
      </w:r>
      <w:r>
        <w:rPr>
          <w:rFonts w:ascii="Times New Roman" w:hAnsi="Times New Roman"/>
          <w:i/>
          <w:iCs/>
          <w:sz w:val="28"/>
          <w:szCs w:val="28"/>
          <w:lang w:val="uk-UA"/>
        </w:rPr>
        <w:t xml:space="preserve">о норм лежить саме на громадах. </w:t>
      </w:r>
      <w:r>
        <w:rPr>
          <w:rFonts w:ascii="Times New Roman" w:hAnsi="Times New Roman"/>
          <w:iCs/>
          <w:sz w:val="28"/>
          <w:szCs w:val="28"/>
          <w:lang w:val="uk-UA"/>
        </w:rPr>
        <w:t xml:space="preserve">Текст: </w:t>
      </w:r>
      <w:hyperlink r:id="rId54" w:tgtFrame="_blank" w:history="1">
        <w:r w:rsidRPr="00023536">
          <w:rPr>
            <w:rStyle w:val="a3"/>
            <w:rFonts w:ascii="Times New Roman" w:hAnsi="Times New Roman"/>
            <w:sz w:val="28"/>
            <w:szCs w:val="28"/>
            <w:lang w:val="uk-UA"/>
          </w:rPr>
          <w:t>https://www.golos.com.ua/article/390969</w:t>
        </w:r>
      </w:hyperlink>
    </w:p>
    <w:p w:rsidR="00E94672" w:rsidRPr="00CA34CA"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rPr>
        <w:t>Ткачук С. Фінансовий моніторинг чиновників хочуть скоротити до 3 років: що пропонують у Раді, — нардепка</w:t>
      </w:r>
      <w:r w:rsidRPr="00023536">
        <w:rPr>
          <w:rFonts w:ascii="Times New Roman" w:hAnsi="Times New Roman"/>
          <w:iCs/>
          <w:sz w:val="28"/>
          <w:szCs w:val="28"/>
          <w:lang w:val="en-US"/>
        </w:rPr>
        <w:t> </w:t>
      </w:r>
      <w:r w:rsidRPr="00023536">
        <w:rPr>
          <w:rFonts w:ascii="Times New Roman" w:hAnsi="Times New Roman"/>
          <w:iCs/>
          <w:sz w:val="28"/>
          <w:szCs w:val="28"/>
        </w:rPr>
        <w:t xml:space="preserve">[Електронний ресурс] / Софія Ткачук // </w:t>
      </w:r>
      <w:r w:rsidRPr="00023536">
        <w:rPr>
          <w:rFonts w:ascii="Times New Roman" w:hAnsi="Times New Roman"/>
          <w:iCs/>
          <w:sz w:val="28"/>
          <w:szCs w:val="28"/>
          <w:lang w:val="en-US"/>
        </w:rPr>
        <w:t>Focus</w:t>
      </w:r>
      <w:r w:rsidRPr="00023536">
        <w:rPr>
          <w:rFonts w:ascii="Times New Roman" w:hAnsi="Times New Roman"/>
          <w:iCs/>
          <w:sz w:val="28"/>
          <w:szCs w:val="28"/>
        </w:rPr>
        <w:t>.</w:t>
      </w:r>
      <w:r w:rsidRPr="00023536">
        <w:rPr>
          <w:rFonts w:ascii="Times New Roman" w:hAnsi="Times New Roman"/>
          <w:iCs/>
          <w:sz w:val="28"/>
          <w:szCs w:val="28"/>
          <w:lang w:val="en-US"/>
        </w:rPr>
        <w:t>ua</w:t>
      </w:r>
      <w:r w:rsidRPr="00023536">
        <w:rPr>
          <w:rFonts w:ascii="Times New Roman" w:hAnsi="Times New Roman"/>
          <w:iCs/>
          <w:sz w:val="28"/>
          <w:szCs w:val="28"/>
        </w:rPr>
        <w:t xml:space="preserve"> : [вебсайт]. – 2026. – 7 квіт. — Електрон. дані.</w:t>
      </w:r>
      <w:r w:rsidRPr="00023536">
        <w:rPr>
          <w:rFonts w:ascii="Times New Roman" w:hAnsi="Times New Roman"/>
          <w:iCs/>
          <w:sz w:val="28"/>
          <w:szCs w:val="28"/>
          <w:lang w:val="en-US"/>
        </w:rPr>
        <w:t> </w:t>
      </w:r>
      <w:r w:rsidRPr="00023536">
        <w:rPr>
          <w:rFonts w:ascii="Times New Roman" w:hAnsi="Times New Roman"/>
          <w:i/>
          <w:iCs/>
          <w:sz w:val="28"/>
          <w:szCs w:val="28"/>
        </w:rPr>
        <w:t>Як</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повідомила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народна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депутатка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від</w:t>
      </w:r>
      <w:r w:rsidRPr="00023536">
        <w:rPr>
          <w:rFonts w:ascii="Times New Roman" w:hAnsi="Times New Roman"/>
          <w:i/>
          <w:iCs/>
          <w:sz w:val="28"/>
          <w:szCs w:val="28"/>
          <w:lang w:val="en-US"/>
        </w:rPr>
        <w:t xml:space="preserve"> ”</w:t>
      </w:r>
      <w:r w:rsidRPr="00023536">
        <w:rPr>
          <w:rFonts w:ascii="Times New Roman" w:hAnsi="Times New Roman"/>
          <w:i/>
          <w:iCs/>
          <w:sz w:val="28"/>
          <w:szCs w:val="28"/>
        </w:rPr>
        <w:t>Слуги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народу</w:t>
      </w:r>
      <w:r w:rsidRPr="00023536">
        <w:rPr>
          <w:rFonts w:ascii="Times New Roman" w:hAnsi="Times New Roman"/>
          <w:i/>
          <w:iCs/>
          <w:sz w:val="28"/>
          <w:szCs w:val="28"/>
          <w:lang w:val="en-US"/>
        </w:rPr>
        <w:t>” (”</w:t>
      </w:r>
      <w:r w:rsidRPr="00023536">
        <w:rPr>
          <w:rFonts w:ascii="Times New Roman" w:hAnsi="Times New Roman"/>
          <w:i/>
          <w:iCs/>
          <w:sz w:val="28"/>
          <w:szCs w:val="28"/>
        </w:rPr>
        <w:t>СН</w:t>
      </w:r>
      <w:r w:rsidRPr="00023536">
        <w:rPr>
          <w:rFonts w:ascii="Times New Roman" w:hAnsi="Times New Roman"/>
          <w:i/>
          <w:iCs/>
          <w:sz w:val="28"/>
          <w:szCs w:val="28"/>
          <w:lang w:val="en-US"/>
        </w:rPr>
        <w:t xml:space="preserve">”) </w:t>
      </w:r>
      <w:r w:rsidRPr="00023536">
        <w:rPr>
          <w:rFonts w:ascii="Times New Roman" w:hAnsi="Times New Roman"/>
          <w:i/>
          <w:iCs/>
          <w:sz w:val="28"/>
          <w:szCs w:val="28"/>
        </w:rPr>
        <w:t>Ольга</w:t>
      </w:r>
      <w:r w:rsidRPr="00023536">
        <w:rPr>
          <w:rFonts w:ascii="Times New Roman" w:hAnsi="Times New Roman"/>
          <w:i/>
          <w:iCs/>
          <w:sz w:val="28"/>
          <w:szCs w:val="28"/>
          <w:lang w:val="en-US"/>
        </w:rPr>
        <w:t xml:space="preserve"> </w:t>
      </w:r>
      <w:r w:rsidRPr="00023536">
        <w:rPr>
          <w:rFonts w:ascii="Times New Roman" w:hAnsi="Times New Roman"/>
          <w:i/>
          <w:iCs/>
          <w:sz w:val="28"/>
          <w:szCs w:val="28"/>
        </w:rPr>
        <w:t>Василевська</w:t>
      </w:r>
      <w:r w:rsidRPr="00023536">
        <w:rPr>
          <w:rFonts w:ascii="Times New Roman" w:hAnsi="Times New Roman"/>
          <w:i/>
          <w:iCs/>
          <w:sz w:val="28"/>
          <w:szCs w:val="28"/>
          <w:lang w:val="en-US"/>
        </w:rPr>
        <w:t>-</w:t>
      </w:r>
      <w:r w:rsidRPr="00023536">
        <w:rPr>
          <w:rFonts w:ascii="Times New Roman" w:hAnsi="Times New Roman"/>
          <w:i/>
          <w:iCs/>
          <w:sz w:val="28"/>
          <w:szCs w:val="28"/>
        </w:rPr>
        <w:t>Смаглюк</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w:t>
      </w:r>
      <w:r w:rsidRPr="00023536">
        <w:rPr>
          <w:rFonts w:ascii="Times New Roman" w:hAnsi="Times New Roman"/>
          <w:i/>
          <w:iCs/>
          <w:sz w:val="28"/>
          <w:szCs w:val="28"/>
          <w:lang w:val="en-US"/>
        </w:rPr>
        <w:t xml:space="preserve"> </w:t>
      </w:r>
      <w:r w:rsidRPr="00023536">
        <w:rPr>
          <w:rFonts w:ascii="Times New Roman" w:hAnsi="Times New Roman"/>
          <w:i/>
          <w:iCs/>
          <w:sz w:val="28"/>
          <w:szCs w:val="28"/>
        </w:rPr>
        <w:t>своїй</w:t>
      </w:r>
      <w:r w:rsidRPr="00023536">
        <w:rPr>
          <w:rFonts w:ascii="Times New Roman" w:hAnsi="Times New Roman"/>
          <w:i/>
          <w:iCs/>
          <w:sz w:val="28"/>
          <w:szCs w:val="28"/>
          <w:lang w:val="en-US"/>
        </w:rPr>
        <w:t xml:space="preserve"> </w:t>
      </w:r>
      <w:r w:rsidRPr="00023536">
        <w:rPr>
          <w:rFonts w:ascii="Times New Roman" w:hAnsi="Times New Roman"/>
          <w:i/>
          <w:iCs/>
          <w:sz w:val="28"/>
          <w:szCs w:val="28"/>
        </w:rPr>
        <w:t>сторінці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в</w:t>
      </w:r>
      <w:r w:rsidRPr="00023536">
        <w:rPr>
          <w:rFonts w:ascii="Times New Roman" w:hAnsi="Times New Roman"/>
          <w:i/>
          <w:iCs/>
          <w:sz w:val="28"/>
          <w:szCs w:val="28"/>
          <w:lang w:val="en-US"/>
        </w:rPr>
        <w:t xml:space="preserve"> Telegram, </w:t>
      </w:r>
      <w:r w:rsidRPr="00023536">
        <w:rPr>
          <w:rFonts w:ascii="Times New Roman" w:hAnsi="Times New Roman"/>
          <w:i/>
          <w:iCs/>
          <w:sz w:val="28"/>
          <w:szCs w:val="28"/>
        </w:rPr>
        <w:t>до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законопроєкту</w:t>
      </w:r>
      <w:r w:rsidRPr="00023536">
        <w:rPr>
          <w:rFonts w:ascii="Times New Roman" w:hAnsi="Times New Roman"/>
          <w:i/>
          <w:iCs/>
          <w:sz w:val="28"/>
          <w:szCs w:val="28"/>
          <w:lang w:val="en-US"/>
        </w:rPr>
        <w:t xml:space="preserve"> </w:t>
      </w:r>
      <w:r>
        <w:rPr>
          <w:rFonts w:ascii="Times New Roman" w:hAnsi="Times New Roman"/>
          <w:i/>
          <w:iCs/>
          <w:sz w:val="28"/>
          <w:szCs w:val="28"/>
          <w:lang w:val="uk-UA"/>
        </w:rPr>
        <w:br/>
      </w:r>
      <w:r w:rsidRPr="00023536">
        <w:rPr>
          <w:rFonts w:ascii="Times New Roman" w:hAnsi="Times New Roman"/>
          <w:i/>
          <w:iCs/>
          <w:sz w:val="28"/>
          <w:szCs w:val="28"/>
          <w:lang w:val="en-US"/>
        </w:rPr>
        <w:t xml:space="preserve">№ 15112-1, </w:t>
      </w:r>
      <w:r w:rsidRPr="00023536">
        <w:rPr>
          <w:rFonts w:ascii="Times New Roman" w:hAnsi="Times New Roman"/>
          <w:i/>
          <w:iCs/>
          <w:sz w:val="28"/>
          <w:szCs w:val="28"/>
        </w:rPr>
        <w:t>що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загалом</w:t>
      </w:r>
      <w:r w:rsidRPr="00023536">
        <w:rPr>
          <w:rFonts w:ascii="Times New Roman" w:hAnsi="Times New Roman"/>
          <w:i/>
          <w:iCs/>
          <w:sz w:val="28"/>
          <w:szCs w:val="28"/>
          <w:lang w:val="en-US"/>
        </w:rPr>
        <w:t xml:space="preserve"> </w:t>
      </w:r>
      <w:r w:rsidRPr="00023536">
        <w:rPr>
          <w:rFonts w:ascii="Times New Roman" w:hAnsi="Times New Roman"/>
          <w:i/>
          <w:iCs/>
          <w:sz w:val="28"/>
          <w:szCs w:val="28"/>
        </w:rPr>
        <w:t>стосується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змін</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Податкового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кодексу</w:t>
      </w:r>
      <w:r w:rsidRPr="00023536">
        <w:rPr>
          <w:rFonts w:ascii="Times New Roman" w:hAnsi="Times New Roman"/>
          <w:i/>
          <w:iCs/>
          <w:sz w:val="28"/>
          <w:szCs w:val="28"/>
          <w:lang w:val="en-US"/>
        </w:rPr>
        <w:t xml:space="preserve"> </w:t>
      </w:r>
      <w:r w:rsidRPr="00023536">
        <w:rPr>
          <w:rFonts w:ascii="Times New Roman" w:hAnsi="Times New Roman"/>
          <w:i/>
          <w:iCs/>
          <w:sz w:val="28"/>
          <w:szCs w:val="28"/>
        </w:rPr>
        <w:t>щодо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оподаткування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електронної</w:t>
      </w:r>
      <w:r w:rsidRPr="00023536">
        <w:rPr>
          <w:rFonts w:ascii="Times New Roman" w:hAnsi="Times New Roman"/>
          <w:i/>
          <w:iCs/>
          <w:sz w:val="28"/>
          <w:szCs w:val="28"/>
          <w:lang w:val="en-US"/>
        </w:rPr>
        <w:t xml:space="preserve"> </w:t>
      </w:r>
      <w:r w:rsidRPr="00023536">
        <w:rPr>
          <w:rFonts w:ascii="Times New Roman" w:hAnsi="Times New Roman"/>
          <w:i/>
          <w:iCs/>
          <w:sz w:val="28"/>
          <w:szCs w:val="28"/>
        </w:rPr>
        <w:t>торгівлі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вставили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норму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про</w:t>
      </w:r>
      <w:r w:rsidRPr="00023536">
        <w:rPr>
          <w:rFonts w:ascii="Times New Roman" w:hAnsi="Times New Roman"/>
          <w:i/>
          <w:iCs/>
          <w:sz w:val="28"/>
          <w:szCs w:val="28"/>
          <w:lang w:val="en-US"/>
        </w:rPr>
        <w:t xml:space="preserve"> </w:t>
      </w:r>
      <w:r w:rsidRPr="00023536">
        <w:rPr>
          <w:rFonts w:ascii="Times New Roman" w:hAnsi="Times New Roman"/>
          <w:i/>
          <w:iCs/>
          <w:sz w:val="28"/>
          <w:szCs w:val="28"/>
        </w:rPr>
        <w:t>обмеження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статусу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національних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публічних</w:t>
      </w:r>
      <w:r w:rsidRPr="00023536">
        <w:rPr>
          <w:rFonts w:ascii="Times New Roman" w:hAnsi="Times New Roman"/>
          <w:i/>
          <w:iCs/>
          <w:sz w:val="28"/>
          <w:szCs w:val="28"/>
          <w:lang w:val="en-US"/>
        </w:rPr>
        <w:t xml:space="preserve"> </w:t>
      </w:r>
      <w:r w:rsidRPr="00023536">
        <w:rPr>
          <w:rFonts w:ascii="Times New Roman" w:hAnsi="Times New Roman"/>
          <w:i/>
          <w:iCs/>
          <w:sz w:val="28"/>
          <w:szCs w:val="28"/>
        </w:rPr>
        <w:t>діячів</w:t>
      </w:r>
      <w:r w:rsidRPr="00023536">
        <w:rPr>
          <w:rFonts w:ascii="Times New Roman" w:hAnsi="Times New Roman"/>
          <w:i/>
          <w:iCs/>
          <w:sz w:val="28"/>
          <w:szCs w:val="28"/>
          <w:lang w:val="en-US"/>
        </w:rPr>
        <w:t xml:space="preserve">, </w:t>
      </w:r>
      <w:r w:rsidRPr="00023536">
        <w:rPr>
          <w:rFonts w:ascii="Times New Roman" w:hAnsi="Times New Roman"/>
          <w:i/>
          <w:iCs/>
          <w:sz w:val="28"/>
          <w:szCs w:val="28"/>
        </w:rPr>
        <w:t>які</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підлягають</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пожиттєвому</w:t>
      </w:r>
      <w:r w:rsidRPr="00023536">
        <w:rPr>
          <w:rFonts w:ascii="Times New Roman" w:hAnsi="Times New Roman"/>
          <w:i/>
          <w:iCs/>
          <w:sz w:val="28"/>
          <w:szCs w:val="28"/>
          <w:lang w:val="en-US"/>
        </w:rPr>
        <w:t xml:space="preserve"> </w:t>
      </w:r>
      <w:r w:rsidRPr="00023536">
        <w:rPr>
          <w:rFonts w:ascii="Times New Roman" w:hAnsi="Times New Roman"/>
          <w:i/>
          <w:iCs/>
          <w:sz w:val="28"/>
          <w:szCs w:val="28"/>
        </w:rPr>
        <w:t>фінансовому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моніторингу</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до</w:t>
      </w:r>
      <w:r w:rsidRPr="00023536">
        <w:rPr>
          <w:rFonts w:ascii="Times New Roman" w:hAnsi="Times New Roman"/>
          <w:i/>
          <w:iCs/>
          <w:sz w:val="28"/>
          <w:szCs w:val="28"/>
          <w:lang w:val="en-US"/>
        </w:rPr>
        <w:t xml:space="preserve"> </w:t>
      </w:r>
      <w:r w:rsidRPr="00023536">
        <w:rPr>
          <w:rFonts w:ascii="Times New Roman" w:hAnsi="Times New Roman"/>
          <w:i/>
          <w:iCs/>
          <w:sz w:val="28"/>
          <w:szCs w:val="28"/>
        </w:rPr>
        <w:t>трьох</w:t>
      </w:r>
      <w:r w:rsidRPr="00023536">
        <w:rPr>
          <w:rFonts w:ascii="Times New Roman" w:hAnsi="Times New Roman"/>
          <w:i/>
          <w:iCs/>
          <w:sz w:val="28"/>
          <w:szCs w:val="28"/>
          <w:lang w:val="en-US"/>
        </w:rPr>
        <w:t xml:space="preserve"> </w:t>
      </w:r>
      <w:r w:rsidRPr="00023536">
        <w:rPr>
          <w:rFonts w:ascii="Times New Roman" w:hAnsi="Times New Roman"/>
          <w:i/>
          <w:iCs/>
          <w:sz w:val="28"/>
          <w:szCs w:val="28"/>
        </w:rPr>
        <w:t>років</w:t>
      </w:r>
      <w:r w:rsidRPr="00023536">
        <w:rPr>
          <w:rFonts w:ascii="Times New Roman" w:hAnsi="Times New Roman"/>
          <w:i/>
          <w:iCs/>
          <w:sz w:val="28"/>
          <w:szCs w:val="28"/>
          <w:lang w:val="en-US"/>
        </w:rPr>
        <w:t xml:space="preserve"> </w:t>
      </w:r>
      <w:r w:rsidRPr="00023536">
        <w:rPr>
          <w:rFonts w:ascii="Times New Roman" w:hAnsi="Times New Roman"/>
          <w:i/>
          <w:iCs/>
          <w:sz w:val="28"/>
          <w:szCs w:val="28"/>
        </w:rPr>
        <w:t>після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дати</w:t>
      </w:r>
      <w:r w:rsidRPr="00023536">
        <w:rPr>
          <w:rFonts w:ascii="Times New Roman" w:hAnsi="Times New Roman"/>
          <w:i/>
          <w:iCs/>
          <w:sz w:val="28"/>
          <w:szCs w:val="28"/>
          <w:lang w:val="en-US"/>
        </w:rPr>
        <w:t xml:space="preserve"> </w:t>
      </w:r>
      <w:r w:rsidRPr="00023536">
        <w:rPr>
          <w:rFonts w:ascii="Times New Roman" w:hAnsi="Times New Roman"/>
          <w:i/>
          <w:iCs/>
          <w:sz w:val="28"/>
          <w:szCs w:val="28"/>
        </w:rPr>
        <w:t>закінчення</w:t>
      </w:r>
      <w:r w:rsidRPr="00023536">
        <w:rPr>
          <w:rFonts w:ascii="Times New Roman" w:hAnsi="Times New Roman"/>
          <w:i/>
          <w:iCs/>
          <w:sz w:val="28"/>
          <w:szCs w:val="28"/>
          <w:lang w:val="en-US"/>
        </w:rPr>
        <w:t xml:space="preserve"> </w:t>
      </w:r>
      <w:r w:rsidRPr="00023536">
        <w:rPr>
          <w:rFonts w:ascii="Times New Roman" w:hAnsi="Times New Roman"/>
          <w:i/>
          <w:iCs/>
          <w:sz w:val="28"/>
          <w:szCs w:val="28"/>
        </w:rPr>
        <w:t>повноважень</w:t>
      </w:r>
      <w:r w:rsidRPr="00023536">
        <w:rPr>
          <w:rFonts w:ascii="Times New Roman" w:hAnsi="Times New Roman"/>
          <w:i/>
          <w:iCs/>
          <w:sz w:val="28"/>
          <w:szCs w:val="28"/>
          <w:lang w:val="en-US"/>
        </w:rPr>
        <w:t xml:space="preserve">. </w:t>
      </w:r>
      <w:r w:rsidRPr="00023536">
        <w:rPr>
          <w:rFonts w:ascii="Times New Roman" w:hAnsi="Times New Roman"/>
          <w:i/>
          <w:iCs/>
          <w:sz w:val="28"/>
          <w:szCs w:val="28"/>
        </w:rPr>
        <w:t>Крім того, документ уточнює перелік осіб, прирівняних до тих, що виконують функції держави або місцевого самоврядування. Серед них — члени наглядових рад держбанків, представники органів аудиторського нагляду, посадовці Аудиторської палати, а також керівництво органів, що відповідають за якість вищої освіти та психічне здоров’я. Вказано, що нові правила стосовно дистанційного продажу товарів запрацюють не раніше 01.01.2027 після ухвалення відповідного рішення Кабінетом Міністрів України (КМ України).</w:t>
      </w:r>
      <w:r w:rsidRPr="00023536">
        <w:rPr>
          <w:rFonts w:ascii="Times New Roman" w:hAnsi="Times New Roman"/>
          <w:iCs/>
          <w:sz w:val="28"/>
          <w:szCs w:val="28"/>
        </w:rPr>
        <w:t xml:space="preserve"> Текст: </w:t>
      </w:r>
      <w:hyperlink r:id="rId55" w:history="1">
        <w:r w:rsidRPr="00023536">
          <w:rPr>
            <w:rStyle w:val="a3"/>
            <w:rFonts w:ascii="Times New Roman" w:hAnsi="Times New Roman"/>
            <w:sz w:val="28"/>
            <w:szCs w:val="28"/>
          </w:rPr>
          <w:t>https://focus.ua/uk/economics/749835-finmonitoring-chinovnikiv-obmezhat-3-rokami-detali-zakonoproyektu-15112-1</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Трофименко М. В. Публічна дипломатія в умовах глобалізації</w:t>
      </w:r>
      <w:r w:rsidRPr="00023536">
        <w:rPr>
          <w:rFonts w:ascii="Times New Roman" w:hAnsi="Times New Roman"/>
          <w:iCs/>
          <w:sz w:val="28"/>
          <w:szCs w:val="28"/>
          <w:lang w:val="en-US"/>
        </w:rPr>
        <w:t> </w:t>
      </w:r>
      <w:r w:rsidRPr="00023536">
        <w:rPr>
          <w:rFonts w:ascii="Times New Roman" w:hAnsi="Times New Roman"/>
          <w:iCs/>
          <w:sz w:val="28"/>
          <w:szCs w:val="28"/>
          <w:lang w:val="uk-UA"/>
        </w:rPr>
        <w:t>/ Микола Трофименко ; М-во освіти і науки України, Маріуп. держ. ун-т. — Суми : Унів</w:t>
      </w:r>
      <w:r>
        <w:rPr>
          <w:rFonts w:ascii="Times New Roman" w:hAnsi="Times New Roman"/>
          <w:iCs/>
          <w:sz w:val="28"/>
          <w:szCs w:val="28"/>
          <w:lang w:val="uk-UA"/>
        </w:rPr>
        <w:t>.</w:t>
      </w:r>
      <w:r w:rsidRPr="00023536">
        <w:rPr>
          <w:rFonts w:ascii="Times New Roman" w:hAnsi="Times New Roman"/>
          <w:iCs/>
          <w:sz w:val="28"/>
          <w:szCs w:val="28"/>
          <w:lang w:val="uk-UA"/>
        </w:rPr>
        <w:t xml:space="preserve"> </w:t>
      </w:r>
      <w:r>
        <w:rPr>
          <w:rFonts w:ascii="Times New Roman" w:hAnsi="Times New Roman"/>
          <w:iCs/>
          <w:sz w:val="28"/>
          <w:szCs w:val="28"/>
          <w:lang w:val="uk-UA"/>
        </w:rPr>
        <w:t>кн.</w:t>
      </w:r>
      <w:r w:rsidRPr="00023536">
        <w:rPr>
          <w:rFonts w:ascii="Times New Roman" w:hAnsi="Times New Roman"/>
          <w:iCs/>
          <w:sz w:val="28"/>
          <w:szCs w:val="28"/>
          <w:lang w:val="uk-UA"/>
        </w:rPr>
        <w:t>, 2025. — 508 с.</w:t>
      </w:r>
      <w:r w:rsidRPr="00023536">
        <w:rPr>
          <w:rFonts w:ascii="Times New Roman" w:hAnsi="Times New Roman"/>
          <w:iCs/>
          <w:sz w:val="28"/>
          <w:szCs w:val="28"/>
          <w:lang w:val="en-US"/>
        </w:rPr>
        <w:t> </w:t>
      </w:r>
      <w:r w:rsidRPr="00023536">
        <w:rPr>
          <w:rFonts w:ascii="Times New Roman" w:hAnsi="Times New Roman"/>
          <w:b/>
          <w:bCs/>
          <w:i/>
          <w:iCs/>
          <w:sz w:val="28"/>
          <w:szCs w:val="28"/>
          <w:lang w:val="uk-UA"/>
        </w:rPr>
        <w:t>Шифр зберігання в Бібліотеці: А843850</w:t>
      </w:r>
      <w:r w:rsidRPr="00023536">
        <w:rPr>
          <w:rFonts w:ascii="Times New Roman" w:hAnsi="Times New Roman"/>
          <w:b/>
          <w:bCs/>
          <w:i/>
          <w:iCs/>
          <w:sz w:val="28"/>
          <w:szCs w:val="28"/>
          <w:lang w:val="en-US"/>
        </w:rPr>
        <w:t> </w:t>
      </w:r>
      <w:r w:rsidRPr="00023536">
        <w:rPr>
          <w:rFonts w:ascii="Times New Roman" w:hAnsi="Times New Roman"/>
          <w:i/>
          <w:iCs/>
          <w:sz w:val="28"/>
          <w:szCs w:val="28"/>
          <w:lang w:val="uk-UA"/>
        </w:rPr>
        <w:t xml:space="preserve">У монографії розширено теоретичні засади категоріального апарату поняття публічної дипломатії у контексті сучасних політологічних концепцій. Проаналізовано структурні, системні та функціональні ознаки публічної дипломатії, а також її реакцію на сучасні міжнародні виклики. Досліджено механізми функціонування публічної дипломатії, зокрема діяльність міжнародних </w:t>
      </w:r>
      <w:r w:rsidRPr="00023536">
        <w:rPr>
          <w:rFonts w:ascii="Times New Roman" w:hAnsi="Times New Roman"/>
          <w:i/>
          <w:iCs/>
          <w:sz w:val="28"/>
          <w:szCs w:val="28"/>
          <w:lang w:val="uk-UA"/>
        </w:rPr>
        <w:lastRenderedPageBreak/>
        <w:t xml:space="preserve">організацій, національних діаспор, академічних спільнот і міст як дипломатичних акторів. Розкрито специфіку функціонування української системи публічної дипломатії, визначено її сильні та слабкі сторони, а також окреслено перспективи її вдосконалення. Обґрунтовано перспективи розвитку публічної дипломатії в Україні, зокрема через розширення мережі її акторів, удосконалення міжвідомчої координації та підвищення ефективності комунікаційних стратегій. </w:t>
      </w:r>
      <w:r w:rsidRPr="00023536">
        <w:rPr>
          <w:rFonts w:ascii="Times New Roman" w:hAnsi="Times New Roman"/>
          <w:i/>
          <w:iCs/>
          <w:sz w:val="28"/>
          <w:szCs w:val="28"/>
        </w:rPr>
        <w:t>Запропоновано концептуальну модель оптимізації публічної дипломатії в умовах глобальних викликів, включаючи військові загрози та трансформації міжнародного порядку. Розглянуто потенціал територіальних громад, академічних спільнот та інших суб’єктів у забезпеченні ефективної публічної дипломатії та просуванні національних інтересів України на міжнародній арені</w:t>
      </w:r>
      <w:r>
        <w:rPr>
          <w:rFonts w:ascii="Times New Roman" w:hAnsi="Times New Roman"/>
          <w:iCs/>
          <w:sz w:val="28"/>
          <w:szCs w:val="28"/>
        </w:rPr>
        <w:t xml:space="preserve">. </w:t>
      </w:r>
      <w:r>
        <w:rPr>
          <w:rFonts w:ascii="Times New Roman" w:hAnsi="Times New Roman"/>
          <w:iCs/>
          <w:sz w:val="28"/>
          <w:szCs w:val="28"/>
          <w:lang w:val="uk-UA"/>
        </w:rPr>
        <w:t xml:space="preserve"> </w:t>
      </w:r>
      <w:r>
        <w:rPr>
          <w:rFonts w:ascii="Times New Roman" w:hAnsi="Times New Roman"/>
          <w:iCs/>
          <w:sz w:val="28"/>
          <w:szCs w:val="28"/>
        </w:rPr>
        <w:t>Текст:</w:t>
      </w:r>
      <w:r>
        <w:rPr>
          <w:rFonts w:ascii="Times New Roman" w:hAnsi="Times New Roman"/>
          <w:iCs/>
          <w:sz w:val="28"/>
          <w:szCs w:val="28"/>
          <w:lang w:val="uk-UA"/>
        </w:rPr>
        <w:t xml:space="preserve"> </w:t>
      </w:r>
      <w:hyperlink r:id="rId56" w:tgtFrame="_blank" w:history="1">
        <w:r w:rsidRPr="00023536">
          <w:rPr>
            <w:rStyle w:val="a3"/>
            <w:rFonts w:ascii="Times New Roman" w:hAnsi="Times New Roman"/>
            <w:sz w:val="28"/>
            <w:szCs w:val="28"/>
            <w:lang w:val="uk-UA"/>
          </w:rPr>
          <w:t>https://repository.mu.edu.ua/jspui/handle/123456789/8554</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rPr>
        <w:t>У Парламенті пропонують посилити роль органів самоорганізації населення </w:t>
      </w:r>
      <w:r w:rsidRPr="00023536">
        <w:rPr>
          <w:rFonts w:ascii="Times New Roman" w:hAnsi="Times New Roman"/>
          <w:sz w:val="28"/>
          <w:szCs w:val="28"/>
          <w:lang w:val="uk-UA"/>
        </w:rPr>
        <w:t>[Електронний ресурс] / Прес-служба Апарату Верхов. Ради України // Голос України. – 2026. – 17 квіт. [№ 576]. – Електрон. дані. </w:t>
      </w:r>
      <w:r w:rsidRPr="00023536">
        <w:rPr>
          <w:rFonts w:ascii="Times New Roman" w:hAnsi="Times New Roman"/>
          <w:i/>
          <w:iCs/>
          <w:sz w:val="28"/>
          <w:szCs w:val="28"/>
          <w:lang w:val="uk-UA"/>
        </w:rPr>
        <w:t xml:space="preserve">Подано інформацію, що на розгляд Верховної Ради України (ВР України) подано проєкт Закону України «Про внесення змін до деяких законів України щодо покращення правових умов для діяльності органів самоорганізації населення» (реєстр. № 15165). Законопроєкт покликаний оновити підходи до діяльності органів самоорганізації населення та створити більш дієві механізми їх функціонування в системі місцевого самоврядування. Очікується, що ухвалення законопроєкту сприятиме поширенню практики утворення органів самоорганізації населення та участі жителів територіальних громад у вирішенні питань місцевого значення. </w:t>
      </w:r>
      <w:r w:rsidRPr="00023536">
        <w:rPr>
          <w:rFonts w:ascii="Times New Roman" w:hAnsi="Times New Roman"/>
          <w:iCs/>
          <w:sz w:val="28"/>
          <w:szCs w:val="28"/>
          <w:lang w:val="uk-UA"/>
        </w:rPr>
        <w:t xml:space="preserve">Текст: </w:t>
      </w:r>
      <w:hyperlink r:id="rId57" w:history="1">
        <w:r w:rsidRPr="00023536">
          <w:rPr>
            <w:rStyle w:val="a3"/>
            <w:rFonts w:ascii="Times New Roman" w:hAnsi="Times New Roman"/>
            <w:sz w:val="28"/>
            <w:szCs w:val="28"/>
            <w:lang w:val="uk-UA"/>
          </w:rPr>
          <w:t>https://www.golos.com.ua/article/390948</w:t>
        </w:r>
      </w:hyperlink>
    </w:p>
    <w:p w:rsidR="00E94672" w:rsidRPr="00CA34CA"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eastAsia="uk-UA"/>
        </w:rPr>
        <w:t>Удосконалення сфери питного водопостачання та водовідведення: Комітет рекомендує прийняти закон</w:t>
      </w:r>
      <w:r w:rsidRPr="00023536">
        <w:rPr>
          <w:rFonts w:ascii="Times New Roman" w:hAnsi="Times New Roman"/>
          <w:sz w:val="28"/>
          <w:szCs w:val="28"/>
          <w:lang w:eastAsia="uk-UA"/>
        </w:rPr>
        <w:t> [Електронний ресурс] // Юрид. газ. – 202</w:t>
      </w:r>
      <w:r w:rsidRPr="00023536">
        <w:rPr>
          <w:rFonts w:ascii="Times New Roman" w:hAnsi="Times New Roman"/>
          <w:sz w:val="28"/>
          <w:szCs w:val="28"/>
          <w:lang w:val="uk-UA" w:eastAsia="uk-UA"/>
        </w:rPr>
        <w:t>6</w:t>
      </w:r>
      <w:r w:rsidRPr="00023536">
        <w:rPr>
          <w:rFonts w:ascii="Times New Roman" w:hAnsi="Times New Roman"/>
          <w:sz w:val="28"/>
          <w:szCs w:val="28"/>
          <w:lang w:eastAsia="uk-UA"/>
        </w:rPr>
        <w:t>. – </w:t>
      </w:r>
      <w:r w:rsidRPr="00023536">
        <w:rPr>
          <w:rFonts w:ascii="Times New Roman" w:hAnsi="Times New Roman"/>
          <w:sz w:val="28"/>
          <w:szCs w:val="28"/>
          <w:lang w:val="uk-UA" w:eastAsia="uk-UA"/>
        </w:rPr>
        <w:t>1 квіт</w:t>
      </w:r>
      <w:r w:rsidRPr="00023536">
        <w:rPr>
          <w:rFonts w:ascii="Times New Roman" w:hAnsi="Times New Roman"/>
          <w:sz w:val="28"/>
          <w:szCs w:val="28"/>
          <w:lang w:eastAsia="uk-UA"/>
        </w:rPr>
        <w:t>. </w:t>
      </w:r>
      <w:r w:rsidRPr="00023536">
        <w:rPr>
          <w:rFonts w:ascii="Times New Roman" w:hAnsi="Times New Roman"/>
          <w:sz w:val="28"/>
          <w:szCs w:val="28"/>
          <w:lang w:val="uk-UA" w:eastAsia="uk-UA"/>
        </w:rPr>
        <w:t>–</w:t>
      </w:r>
      <w:r w:rsidRPr="00023536">
        <w:rPr>
          <w:rFonts w:ascii="Times New Roman" w:hAnsi="Times New Roman"/>
          <w:sz w:val="28"/>
          <w:szCs w:val="28"/>
          <w:lang w:eastAsia="uk-UA"/>
        </w:rPr>
        <w:t> Електрон. дані. </w:t>
      </w:r>
      <w:r w:rsidRPr="00023536">
        <w:rPr>
          <w:rFonts w:ascii="Times New Roman" w:hAnsi="Times New Roman"/>
          <w:i/>
          <w:iCs/>
          <w:sz w:val="28"/>
          <w:szCs w:val="28"/>
          <w:lang w:eastAsia="uk-UA"/>
        </w:rPr>
        <w:t>Подано інформацію, що 30</w:t>
      </w:r>
      <w:r w:rsidRPr="00023536">
        <w:rPr>
          <w:rFonts w:ascii="Times New Roman" w:hAnsi="Times New Roman"/>
          <w:i/>
          <w:iCs/>
          <w:sz w:val="28"/>
          <w:szCs w:val="28"/>
          <w:lang w:val="uk-UA" w:eastAsia="uk-UA"/>
        </w:rPr>
        <w:t>.03.</w:t>
      </w:r>
      <w:r w:rsidRPr="00023536">
        <w:rPr>
          <w:rFonts w:ascii="Times New Roman" w:hAnsi="Times New Roman"/>
          <w:i/>
          <w:iCs/>
          <w:sz w:val="28"/>
          <w:szCs w:val="28"/>
          <w:lang w:eastAsia="uk-UA"/>
        </w:rPr>
        <w:t>2026 Комітет В</w:t>
      </w:r>
      <w:r w:rsidRPr="00023536">
        <w:rPr>
          <w:rFonts w:ascii="Times New Roman" w:hAnsi="Times New Roman"/>
          <w:i/>
          <w:iCs/>
          <w:sz w:val="28"/>
          <w:szCs w:val="28"/>
          <w:lang w:val="uk-UA" w:eastAsia="uk-UA"/>
        </w:rPr>
        <w:t>ерховної Ради України (ВР України)</w:t>
      </w:r>
      <w:r w:rsidRPr="00023536">
        <w:rPr>
          <w:rFonts w:ascii="Times New Roman" w:hAnsi="Times New Roman"/>
          <w:i/>
          <w:iCs/>
          <w:sz w:val="28"/>
          <w:szCs w:val="28"/>
          <w:lang w:eastAsia="uk-UA"/>
        </w:rPr>
        <w:t xml:space="preserve"> з питань екологічної політики та природокористування розглянув євроінтеграційний законопроєкт щодо </w:t>
      </w:r>
      <w:r w:rsidRPr="00023536">
        <w:rPr>
          <w:rFonts w:ascii="Times New Roman" w:hAnsi="Times New Roman"/>
          <w:i/>
          <w:iCs/>
          <w:sz w:val="28"/>
          <w:szCs w:val="28"/>
          <w:lang w:eastAsia="uk-UA"/>
        </w:rPr>
        <w:lastRenderedPageBreak/>
        <w:t>удосконалення норм законодавства у сфері питного водопостачання та водовідведення (№ 13578). Законопроєктом пропонується запровадити розподіл повноважень між Каб</w:t>
      </w:r>
      <w:r w:rsidRPr="00023536">
        <w:rPr>
          <w:rFonts w:ascii="Times New Roman" w:hAnsi="Times New Roman"/>
          <w:i/>
          <w:iCs/>
          <w:sz w:val="28"/>
          <w:szCs w:val="28"/>
          <w:lang w:val="uk-UA" w:eastAsia="uk-UA"/>
        </w:rPr>
        <w:t>інетом Міністрів України (КМ України)</w:t>
      </w:r>
      <w:r w:rsidRPr="00023536">
        <w:rPr>
          <w:rFonts w:ascii="Times New Roman" w:hAnsi="Times New Roman"/>
          <w:i/>
          <w:iCs/>
          <w:sz w:val="28"/>
          <w:szCs w:val="28"/>
          <w:lang w:eastAsia="uk-UA"/>
        </w:rPr>
        <w:t>, регулятором та органами місцевого самоврядування (ОМС), що усуне дублювання функцій і різну практику застосування норм.</w:t>
      </w:r>
      <w:r w:rsidRPr="00023536">
        <w:rPr>
          <w:rFonts w:ascii="Times New Roman" w:hAnsi="Times New Roman"/>
          <w:i/>
          <w:iCs/>
          <w:sz w:val="28"/>
          <w:szCs w:val="28"/>
          <w:lang w:val="uk-UA" w:eastAsia="uk-UA"/>
        </w:rPr>
        <w:t> Також передбачається чіткий механізм застосування тимчасових відхилень від показників якості питної води, що є критично важливим в умовах воєнного стану та пошкодження інфраструктури. Водночас такі тимчасові відхилення, як зазначається, можливі лише за умови, що вони не становлять потенційної небезпеки для здоров’я людини та якщо водопостачання на конкретній території неможливо забезпечити жодними іншими засобами.</w:t>
      </w:r>
      <w:r>
        <w:rPr>
          <w:rFonts w:ascii="Times New Roman" w:hAnsi="Times New Roman"/>
          <w:i/>
          <w:iCs/>
          <w:sz w:val="28"/>
          <w:szCs w:val="28"/>
          <w:lang w:val="uk-UA" w:eastAsia="uk-UA"/>
        </w:rPr>
        <w:t xml:space="preserve">     </w:t>
      </w:r>
      <w:r w:rsidRPr="00023536">
        <w:rPr>
          <w:rFonts w:ascii="Times New Roman" w:hAnsi="Times New Roman"/>
          <w:i/>
          <w:iCs/>
          <w:sz w:val="28"/>
          <w:szCs w:val="28"/>
          <w:lang w:val="uk-UA" w:eastAsia="uk-UA"/>
        </w:rPr>
        <w:t> </w:t>
      </w:r>
      <w:r w:rsidRPr="00023536">
        <w:rPr>
          <w:rFonts w:ascii="Times New Roman" w:hAnsi="Times New Roman"/>
          <w:sz w:val="28"/>
          <w:szCs w:val="28"/>
          <w:lang w:val="uk-UA" w:eastAsia="uk-UA"/>
        </w:rPr>
        <w:t>Текст: </w:t>
      </w:r>
      <w:hyperlink r:id="rId58" w:tgtFrame="_blank" w:history="1">
        <w:r w:rsidRPr="00023536">
          <w:rPr>
            <w:rStyle w:val="a3"/>
            <w:rFonts w:ascii="Times New Roman" w:hAnsi="Times New Roman"/>
            <w:sz w:val="28"/>
            <w:szCs w:val="28"/>
            <w:lang w:val="uk-UA" w:eastAsia="uk-UA"/>
          </w:rPr>
          <w:t>https://yur-gazeta.com/golovna/udoskonalennya-sferi-pitnogo-vodopostachannya-ta-vodovidvedennya-komitet-rekomendue-priynyati-zakon.html</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rPr>
      </w:pPr>
      <w:r w:rsidRPr="00CA34CA">
        <w:rPr>
          <w:rFonts w:ascii="Times New Roman" w:hAnsi="Times New Roman"/>
          <w:b/>
          <w:bCs/>
          <w:iCs/>
          <w:sz w:val="28"/>
          <w:szCs w:val="28"/>
          <w:lang w:val="uk-UA"/>
        </w:rPr>
        <w:t>Україна посилює співпрацю з Польщею у процесі євроінтеграції на міжпарламентському рівні</w:t>
      </w:r>
      <w:r w:rsidRPr="00023536">
        <w:rPr>
          <w:rFonts w:ascii="Times New Roman" w:hAnsi="Times New Roman"/>
          <w:b/>
          <w:bCs/>
          <w:iCs/>
          <w:sz w:val="28"/>
          <w:szCs w:val="28"/>
          <w:lang w:val="en-US"/>
        </w:rPr>
        <w:t> </w:t>
      </w:r>
      <w:r w:rsidRPr="00023536">
        <w:rPr>
          <w:rFonts w:ascii="Times New Roman" w:hAnsi="Times New Roman"/>
          <w:sz w:val="28"/>
          <w:szCs w:val="28"/>
          <w:lang w:val="uk-UA"/>
        </w:rPr>
        <w:t xml:space="preserve">[Електронний ресурс] / Прес-служба Апарату Верхов. Ради України // Голос України. – 2026. – 23 квіт. </w:t>
      </w:r>
      <w:r>
        <w:rPr>
          <w:rFonts w:ascii="Times New Roman" w:hAnsi="Times New Roman"/>
          <w:sz w:val="28"/>
          <w:szCs w:val="28"/>
          <w:lang w:val="uk-UA"/>
        </w:rPr>
        <w:br/>
      </w:r>
      <w:r w:rsidRPr="00023536">
        <w:rPr>
          <w:rFonts w:ascii="Times New Roman" w:hAnsi="Times New Roman"/>
          <w:sz w:val="28"/>
          <w:szCs w:val="28"/>
          <w:lang w:val="uk-UA"/>
        </w:rPr>
        <w:t>[№ 580]. – Електрон. дані. </w:t>
      </w:r>
      <w:r w:rsidRPr="00023536">
        <w:rPr>
          <w:rFonts w:ascii="Times New Roman" w:hAnsi="Times New Roman"/>
          <w:i/>
          <w:iCs/>
          <w:sz w:val="28"/>
          <w:szCs w:val="28"/>
          <w:lang w:val="uk-UA"/>
        </w:rPr>
        <w:t xml:space="preserve">Повідомлено, що під час робочого візиту до Польщі Перший заступник Голови Верховної Ради України (ВР України) Олександр Корнієнко зустрівся з Віцемаршалком Сейму Монікою Веліховською для продовження діалогу щодо співпраці у сфері європейської інтеграції України. Зазначено, що сторони предметно обговорили питання, у вирішенні яких Польща може надати підтримку Україні на шляху до членства в Європейському Союзі (ЄС), спираючись на досвід адаптації польського законодавства та інституцій до стандартів ЄС. Йшлося, зокрема, про експертну та практичну підтримку у впровадженні євроінтеграційних реформ, насамперед у сфері верховенства права. Окремо наголошувалося на важливості обміну досвідом у питаннях реформування інституцій та розвитку місцевого самоврядування. О. Корнієнко обговорив з Монікою Веліховською робочий формат поглибленої співпраці, зокрема із залученням експертів і парламентаріїв з обох сторін. </w:t>
      </w:r>
      <w:r w:rsidRPr="00023536">
        <w:rPr>
          <w:rFonts w:ascii="Times New Roman" w:hAnsi="Times New Roman"/>
          <w:iCs/>
          <w:sz w:val="28"/>
          <w:szCs w:val="28"/>
          <w:lang w:val="uk-UA"/>
        </w:rPr>
        <w:t>Текст:</w:t>
      </w:r>
      <w:r>
        <w:rPr>
          <w:rFonts w:ascii="Times New Roman" w:hAnsi="Times New Roman"/>
          <w:iCs/>
          <w:sz w:val="28"/>
          <w:szCs w:val="28"/>
          <w:lang w:val="uk-UA"/>
        </w:rPr>
        <w:t xml:space="preserve"> </w:t>
      </w:r>
      <w:hyperlink r:id="rId59" w:history="1">
        <w:r w:rsidRPr="001632F1">
          <w:rPr>
            <w:rStyle w:val="a3"/>
            <w:rFonts w:ascii="Times New Roman" w:hAnsi="Times New Roman"/>
            <w:sz w:val="28"/>
            <w:szCs w:val="28"/>
            <w:lang w:val="uk-UA"/>
          </w:rPr>
          <w:t>https://www.golos.com.ua/article/391007</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val="uk-UA" w:eastAsia="uk-UA"/>
        </w:rPr>
      </w:pPr>
      <w:r w:rsidRPr="00023536">
        <w:rPr>
          <w:rFonts w:ascii="Times New Roman" w:hAnsi="Times New Roman"/>
          <w:b/>
          <w:bCs/>
          <w:sz w:val="28"/>
          <w:szCs w:val="28"/>
          <w:lang w:eastAsia="uk-UA"/>
        </w:rPr>
        <w:lastRenderedPageBreak/>
        <w:t>Управління комунальними підприємствами: зареєстровано новий законопроєкт </w:t>
      </w:r>
      <w:r w:rsidRPr="00023536">
        <w:rPr>
          <w:rFonts w:ascii="Times New Roman" w:hAnsi="Times New Roman"/>
          <w:sz w:val="28"/>
          <w:szCs w:val="28"/>
          <w:lang w:val="uk-UA" w:eastAsia="uk-UA"/>
        </w:rPr>
        <w:t>[Електронний ресурс] // Юрид. газ. – 2026. – 3 квіт. – Електрон. дані. </w:t>
      </w:r>
      <w:r w:rsidRPr="00023536">
        <w:rPr>
          <w:rFonts w:ascii="Times New Roman" w:hAnsi="Times New Roman"/>
          <w:i/>
          <w:iCs/>
          <w:sz w:val="28"/>
          <w:szCs w:val="28"/>
          <w:lang w:val="uk-UA" w:eastAsia="uk-UA"/>
        </w:rPr>
        <w:t>Зазначено, що у Верховній Раді України (ВР України) зареєстровано новий законопроєкт, спрямований на впорядкування системи управління комунальними підприємствами та господарськими товариствами, у статутному капіталі яких частка громади складає понад 50 %. Йдеться про підприємства, які забезпечують базові потреби громад: водопостачання, тепло, транспорт, вивезення відходів та інші життєво важливі послуги.</w:t>
      </w:r>
      <w:r w:rsidRPr="00023536">
        <w:rPr>
          <w:rFonts w:ascii="Times New Roman" w:hAnsi="Times New Roman"/>
          <w:i/>
          <w:iCs/>
          <w:sz w:val="28"/>
          <w:szCs w:val="28"/>
          <w:lang w:eastAsia="uk-UA"/>
        </w:rPr>
        <w:t> </w:t>
      </w:r>
      <w:r w:rsidRPr="00023536">
        <w:rPr>
          <w:rFonts w:ascii="Times New Roman" w:hAnsi="Times New Roman"/>
          <w:i/>
          <w:iCs/>
          <w:sz w:val="28"/>
          <w:szCs w:val="28"/>
          <w:lang w:val="uk-UA" w:eastAsia="uk-UA"/>
        </w:rPr>
        <w:t>Окремо передбачається впровадження стратегічного планування: органи місцевого самоврядування (ОМС) зможуть визначати чіткі цілі для підприємств через політику комунальної власності та щорічні листи очікувань із конкретними показниками ефективності.</w:t>
      </w:r>
      <w:r>
        <w:rPr>
          <w:rFonts w:ascii="Times New Roman" w:hAnsi="Times New Roman"/>
          <w:i/>
          <w:iCs/>
          <w:sz w:val="28"/>
          <w:szCs w:val="28"/>
          <w:lang w:val="uk-UA" w:eastAsia="uk-UA"/>
        </w:rPr>
        <w:t xml:space="preserve"> </w:t>
      </w:r>
      <w:r w:rsidRPr="00023536">
        <w:rPr>
          <w:rFonts w:ascii="Times New Roman" w:hAnsi="Times New Roman"/>
          <w:sz w:val="28"/>
          <w:szCs w:val="28"/>
          <w:lang w:val="uk-UA" w:eastAsia="uk-UA"/>
        </w:rPr>
        <w:t>Текст:</w:t>
      </w:r>
      <w:r>
        <w:rPr>
          <w:rFonts w:ascii="Times New Roman" w:hAnsi="Times New Roman"/>
          <w:sz w:val="28"/>
          <w:szCs w:val="28"/>
          <w:lang w:val="uk-UA" w:eastAsia="uk-UA"/>
        </w:rPr>
        <w:t xml:space="preserve"> </w:t>
      </w:r>
      <w:hyperlink r:id="rId60" w:history="1">
        <w:r w:rsidRPr="001632F1">
          <w:rPr>
            <w:rStyle w:val="a3"/>
            <w:rFonts w:ascii="Times New Roman" w:hAnsi="Times New Roman"/>
            <w:sz w:val="28"/>
            <w:szCs w:val="28"/>
            <w:lang w:val="uk-UA" w:eastAsia="uk-UA"/>
          </w:rPr>
          <w:t>https://yur-gazeta.com/golovna/upravlinnya-komunalnimi-pidpriemstvami-zareestrovano-noviy-zakonoproekt.html</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sz w:val="28"/>
          <w:szCs w:val="28"/>
          <w:lang w:eastAsia="uk-UA"/>
        </w:rPr>
      </w:pPr>
      <w:r w:rsidRPr="00023536">
        <w:rPr>
          <w:rFonts w:ascii="Times New Roman" w:hAnsi="Times New Roman"/>
          <w:b/>
          <w:bCs/>
          <w:sz w:val="28"/>
          <w:szCs w:val="28"/>
          <w:lang w:eastAsia="uk-UA"/>
        </w:rPr>
        <w:t>Уряд надав ще кошти на захист об’єктів критичної інфраструктури </w:t>
      </w:r>
      <w:r w:rsidRPr="00023536">
        <w:rPr>
          <w:rFonts w:ascii="Times New Roman" w:hAnsi="Times New Roman"/>
          <w:sz w:val="28"/>
          <w:szCs w:val="28"/>
          <w:lang w:val="uk-UA" w:eastAsia="uk-UA"/>
        </w:rPr>
        <w:t>[Електронний ресурс] // Уряд. кур’єр. – 2026. – 31 берез.</w:t>
      </w:r>
      <w:r>
        <w:rPr>
          <w:rFonts w:ascii="Times New Roman" w:hAnsi="Times New Roman"/>
          <w:sz w:val="28"/>
          <w:szCs w:val="28"/>
          <w:lang w:val="uk-UA" w:eastAsia="uk-UA"/>
        </w:rPr>
        <w:br/>
      </w:r>
      <w:r w:rsidRPr="00023536">
        <w:rPr>
          <w:rFonts w:ascii="Times New Roman" w:hAnsi="Times New Roman"/>
          <w:sz w:val="28"/>
          <w:szCs w:val="28"/>
          <w:lang w:val="uk-UA" w:eastAsia="uk-UA"/>
        </w:rPr>
        <w:t xml:space="preserve"> [№ 69]. – Електрон. дані. </w:t>
      </w:r>
      <w:r w:rsidRPr="00023536">
        <w:rPr>
          <w:rFonts w:ascii="Times New Roman" w:hAnsi="Times New Roman"/>
          <w:i/>
          <w:iCs/>
          <w:sz w:val="28"/>
          <w:szCs w:val="28"/>
          <w:lang w:val="uk-UA" w:eastAsia="uk-UA"/>
        </w:rPr>
        <w:t>Як повідомила Прем’єр</w:t>
      </w:r>
      <w:r w:rsidRPr="00023536">
        <w:rPr>
          <w:rFonts w:ascii="Times New Roman" w:hAnsi="Times New Roman"/>
          <w:i/>
          <w:iCs/>
          <w:sz w:val="28"/>
          <w:szCs w:val="28"/>
          <w:lang w:val="uk-UA" w:eastAsia="uk-UA"/>
        </w:rPr>
        <w:softHyphen/>
        <w:t>міністр України Юлія Свириденко, уряд спрямував 9,2 млрд грн на виконання планів стійкості регіонів. Зазначено, що 245 об’єктів критичної інфраструктури у неприфронтових регіонах буде захищено в межах підготовки до наступної зими. Очільниця уряду зазначила, що надані кошти покриють 30 % потреби у фінансуванні визначених об’єктів і частку заборгованості за вже розпочатими роботами. «Готуватися до зими маємо вже зараз. Робимо це в межах реалізації планів стійкості регіонів. Пріоритети — захист енергооб’єктів, розвиток розподіленої генерації, забезпечення додатковими джерелами живлення об’єктів тепло</w:t>
      </w:r>
      <w:r w:rsidRPr="00023536">
        <w:rPr>
          <w:rFonts w:ascii="Times New Roman" w:hAnsi="Times New Roman"/>
          <w:i/>
          <w:iCs/>
          <w:sz w:val="28"/>
          <w:szCs w:val="28"/>
          <w:lang w:val="uk-UA" w:eastAsia="uk-UA"/>
        </w:rPr>
        <w:softHyphen/>
        <w:t xml:space="preserve"> і водопостачання, а також децентралізація теплопостачання», — зазначила Прем’єр</w:t>
      </w:r>
      <w:r w:rsidRPr="00023536">
        <w:rPr>
          <w:rFonts w:ascii="Times New Roman" w:hAnsi="Times New Roman"/>
          <w:i/>
          <w:iCs/>
          <w:sz w:val="28"/>
          <w:szCs w:val="28"/>
          <w:lang w:val="uk-UA" w:eastAsia="uk-UA"/>
        </w:rPr>
        <w:softHyphen/>
        <w:t xml:space="preserve">міністр. Також уряд продовжив програму підтримки українських фермерів. </w:t>
      </w:r>
      <w:r>
        <w:rPr>
          <w:rFonts w:ascii="Times New Roman" w:hAnsi="Times New Roman"/>
          <w:i/>
          <w:iCs/>
          <w:sz w:val="28"/>
          <w:szCs w:val="28"/>
          <w:lang w:val="uk-UA" w:eastAsia="uk-UA"/>
        </w:rPr>
        <w:br/>
      </w:r>
      <w:r w:rsidRPr="00023536">
        <w:rPr>
          <w:rFonts w:ascii="Times New Roman" w:hAnsi="Times New Roman"/>
          <w:i/>
          <w:iCs/>
          <w:sz w:val="28"/>
          <w:szCs w:val="28"/>
          <w:lang w:val="uk-UA" w:eastAsia="uk-UA"/>
        </w:rPr>
        <w:t xml:space="preserve">139 агровиробників, які 2025 р. пройшли конкурсний відбір за програмою «Надання кредитів фермерським господарствам», отримають від держави 124,1 млн грн на розвиток і диверсифікацію виробництва. Про це повідомила Ю. </w:t>
      </w:r>
      <w:r w:rsidRPr="00023536">
        <w:rPr>
          <w:rFonts w:ascii="Times New Roman" w:hAnsi="Times New Roman"/>
          <w:i/>
          <w:iCs/>
          <w:sz w:val="28"/>
          <w:szCs w:val="28"/>
          <w:lang w:val="uk-UA" w:eastAsia="uk-UA"/>
        </w:rPr>
        <w:lastRenderedPageBreak/>
        <w:t>Свириденко. </w:t>
      </w:r>
      <w:r w:rsidRPr="00023536">
        <w:rPr>
          <w:rFonts w:ascii="Times New Roman" w:hAnsi="Times New Roman"/>
          <w:sz w:val="28"/>
          <w:szCs w:val="28"/>
          <w:lang w:val="uk-UA" w:eastAsia="uk-UA"/>
        </w:rPr>
        <w:t>Текст: </w:t>
      </w:r>
      <w:hyperlink r:id="rId61" w:tgtFrame="_blank" w:history="1">
        <w:r w:rsidRPr="00023536">
          <w:rPr>
            <w:rStyle w:val="a3"/>
            <w:rFonts w:ascii="Times New Roman" w:hAnsi="Times New Roman"/>
            <w:sz w:val="28"/>
            <w:szCs w:val="28"/>
            <w:lang w:eastAsia="uk-UA"/>
          </w:rPr>
          <w:t>https://ukurier.gov.ua/uk/news/uryad-nadav-she-koshti-na-zahist-obyektiv-kritichn/</w:t>
        </w:r>
      </w:hyperlink>
    </w:p>
    <w:p w:rsidR="00E94672" w:rsidRPr="00023536" w:rsidRDefault="00E94672" w:rsidP="00E94672">
      <w:pPr>
        <w:pStyle w:val="a5"/>
        <w:numPr>
          <w:ilvl w:val="0"/>
          <w:numId w:val="4"/>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rPr>
        <w:t>Ханас О. Англійську знати обов’язково: МОН визначило вимоги для держслужбовців і голів адміністрацій</w:t>
      </w:r>
      <w:r w:rsidRPr="00023536">
        <w:rPr>
          <w:rFonts w:ascii="Times New Roman" w:hAnsi="Times New Roman"/>
          <w:iCs/>
          <w:sz w:val="28"/>
          <w:szCs w:val="28"/>
          <w:lang w:val="en-US"/>
        </w:rPr>
        <w:t> </w:t>
      </w:r>
      <w:r w:rsidRPr="00023536">
        <w:rPr>
          <w:rFonts w:ascii="Times New Roman" w:hAnsi="Times New Roman"/>
          <w:iCs/>
          <w:sz w:val="28"/>
          <w:szCs w:val="28"/>
        </w:rPr>
        <w:t xml:space="preserve">[Електронний ресурс] / Оксана Ханас // </w:t>
      </w:r>
      <w:r w:rsidRPr="00023536">
        <w:rPr>
          <w:rFonts w:ascii="Times New Roman" w:hAnsi="Times New Roman"/>
          <w:iCs/>
          <w:sz w:val="28"/>
          <w:szCs w:val="28"/>
          <w:lang w:val="en-US"/>
        </w:rPr>
        <w:t>Focus</w:t>
      </w:r>
      <w:r w:rsidRPr="00023536">
        <w:rPr>
          <w:rFonts w:ascii="Times New Roman" w:hAnsi="Times New Roman"/>
          <w:iCs/>
          <w:sz w:val="28"/>
          <w:szCs w:val="28"/>
        </w:rPr>
        <w:t>.</w:t>
      </w:r>
      <w:r w:rsidRPr="00023536">
        <w:rPr>
          <w:rFonts w:ascii="Times New Roman" w:hAnsi="Times New Roman"/>
          <w:iCs/>
          <w:sz w:val="28"/>
          <w:szCs w:val="28"/>
          <w:lang w:val="en-US"/>
        </w:rPr>
        <w:t>ua</w:t>
      </w:r>
      <w:r w:rsidRPr="00023536">
        <w:rPr>
          <w:rFonts w:ascii="Times New Roman" w:hAnsi="Times New Roman"/>
          <w:iCs/>
          <w:sz w:val="28"/>
          <w:szCs w:val="28"/>
        </w:rPr>
        <w:t xml:space="preserve"> : [вебсайт]. – 2026. – 2 квіт. — Електрон. дані.</w:t>
      </w:r>
      <w:r w:rsidRPr="00023536">
        <w:rPr>
          <w:rFonts w:ascii="Times New Roman" w:hAnsi="Times New Roman"/>
          <w:iCs/>
          <w:sz w:val="28"/>
          <w:szCs w:val="28"/>
          <w:lang w:val="en-US"/>
        </w:rPr>
        <w:t> </w:t>
      </w:r>
      <w:r w:rsidRPr="00023536">
        <w:rPr>
          <w:rFonts w:ascii="Times New Roman" w:hAnsi="Times New Roman"/>
          <w:i/>
          <w:iCs/>
          <w:sz w:val="28"/>
          <w:szCs w:val="28"/>
        </w:rPr>
        <w:t>За повідомленням ”Урядового порталу”, претенденти на державну службу категорії ”А”, посади голів місцевих державних адміністрацій, їхніх перших заступників і заступників зобов’язані будуть знати англійську мову не нижче рівня В1 за шкалою CEFR. Згідно із Законом України ”Про застосування англійської мови в Україні”, а також ухваленими урядом рішеннями, вимоги щодо обов’язкового володіння англійською мовою для претендентів на певні посади набувають чинності через кілька років із дня припинення або скасування воєнного стану в Україні. Також урегульовано вимоги для сфери освіти та науки. Тепер претенденти на посади керівників державних наукових установ і керівників закладів вищої освіти (ЗВО) мають знати англійську на рівні не нижче B2. Для окремих посад державної служби категорій ”Б” і ”В”, а також для частини посад у сфері освіти і науки уряд визначив диференційований підхід — рівень володіння англійською залежатиме від конкретної посади та її функціоналу. Зазначено, що для окремих претендентів на посади у сфері освіти може братися до уваги знання іншої офіційної мови Європейського Союзу (ЄС)</w:t>
      </w:r>
      <w:r w:rsidRPr="00023536">
        <w:rPr>
          <w:rFonts w:ascii="Times New Roman" w:hAnsi="Times New Roman"/>
          <w:iCs/>
          <w:sz w:val="28"/>
          <w:szCs w:val="28"/>
        </w:rPr>
        <w:t xml:space="preserve">. Текст: </w:t>
      </w:r>
      <w:hyperlink r:id="rId62" w:history="1">
        <w:r w:rsidRPr="00023536">
          <w:rPr>
            <w:rStyle w:val="a3"/>
            <w:rFonts w:ascii="Times New Roman" w:hAnsi="Times New Roman"/>
            <w:sz w:val="28"/>
            <w:szCs w:val="28"/>
          </w:rPr>
          <w:t>https://focus.ua/uk/ukraine/749349-angliysku-znati-obov-yazkovo-mon-viznachilo-vimogi-dlya-derzhsluzhbovciv-i-goliv-administraciy</w:t>
        </w:r>
      </w:hyperlink>
    </w:p>
    <w:p w:rsidR="0009199E" w:rsidRPr="00E94672" w:rsidRDefault="0009199E" w:rsidP="0009199E">
      <w:pPr>
        <w:spacing w:before="120" w:after="0" w:line="360" w:lineRule="auto"/>
        <w:jc w:val="both"/>
        <w:rPr>
          <w:rFonts w:ascii="Times New Roman" w:hAnsi="Times New Roman"/>
          <w:sz w:val="28"/>
          <w:szCs w:val="28"/>
          <w:lang w:val="en-US"/>
        </w:rPr>
      </w:pPr>
    </w:p>
    <w:p w:rsidR="0009199E" w:rsidRPr="00F92263" w:rsidRDefault="0009199E" w:rsidP="0009199E">
      <w:pPr>
        <w:spacing w:before="120" w:after="0" w:line="360" w:lineRule="auto"/>
        <w:jc w:val="both"/>
        <w:rPr>
          <w:rFonts w:ascii="Times New Roman" w:hAnsi="Times New Roman"/>
          <w:sz w:val="28"/>
          <w:szCs w:val="28"/>
        </w:rPr>
      </w:pPr>
    </w:p>
    <w:p w:rsidR="0009199E" w:rsidRPr="00203F83" w:rsidRDefault="00E94672" w:rsidP="0009199E">
      <w:pPr>
        <w:spacing w:before="120" w:after="0" w:line="360" w:lineRule="auto"/>
        <w:jc w:val="both"/>
        <w:rPr>
          <w:rFonts w:ascii="Times New Roman" w:hAnsi="Times New Roman"/>
          <w:b/>
          <w:sz w:val="24"/>
          <w:szCs w:val="24"/>
          <w:lang w:val="uk-UA"/>
        </w:rPr>
      </w:pPr>
      <w:r>
        <w:rPr>
          <w:rFonts w:ascii="Times New Roman" w:hAnsi="Times New Roman"/>
          <w:b/>
          <w:sz w:val="24"/>
          <w:szCs w:val="24"/>
          <w:lang w:val="uk-UA"/>
        </w:rPr>
        <w:t>30</w:t>
      </w:r>
      <w:r>
        <w:rPr>
          <w:rFonts w:ascii="Times New Roman" w:hAnsi="Times New Roman"/>
          <w:b/>
          <w:sz w:val="24"/>
          <w:szCs w:val="24"/>
        </w:rPr>
        <w:t>.04</w:t>
      </w:r>
      <w:r w:rsidR="0009199E" w:rsidRPr="00203F83">
        <w:rPr>
          <w:rFonts w:ascii="Times New Roman" w:hAnsi="Times New Roman"/>
          <w:b/>
          <w:sz w:val="24"/>
          <w:szCs w:val="24"/>
        </w:rPr>
        <w:t xml:space="preserve">.2026 </w:t>
      </w:r>
    </w:p>
    <w:p w:rsidR="0009199E" w:rsidRPr="00203F83" w:rsidRDefault="0009199E" w:rsidP="0009199E">
      <w:pPr>
        <w:spacing w:before="120" w:after="0" w:line="360" w:lineRule="auto"/>
        <w:jc w:val="both"/>
        <w:rPr>
          <w:rFonts w:ascii="Times New Roman" w:hAnsi="Times New Roman"/>
          <w:b/>
          <w:sz w:val="24"/>
          <w:szCs w:val="24"/>
          <w:lang w:val="uk-UA"/>
        </w:rPr>
      </w:pPr>
      <w:r w:rsidRPr="00203F83">
        <w:rPr>
          <w:rFonts w:ascii="Times New Roman" w:hAnsi="Times New Roman"/>
          <w:b/>
          <w:sz w:val="24"/>
          <w:szCs w:val="24"/>
        </w:rPr>
        <w:t xml:space="preserve">Укладач: </w:t>
      </w:r>
      <w:r w:rsidRPr="00203F83">
        <w:rPr>
          <w:rFonts w:ascii="Times New Roman" w:hAnsi="Times New Roman"/>
          <w:b/>
          <w:sz w:val="24"/>
          <w:szCs w:val="24"/>
          <w:lang w:val="uk-UA"/>
        </w:rPr>
        <w:t xml:space="preserve">Шелудько В. Л. </w:t>
      </w:r>
    </w:p>
    <w:p w:rsidR="0009199E" w:rsidRPr="00203F83" w:rsidRDefault="0009199E" w:rsidP="0009199E">
      <w:pPr>
        <w:spacing w:before="120" w:after="0" w:line="360" w:lineRule="auto"/>
        <w:jc w:val="both"/>
        <w:rPr>
          <w:rFonts w:ascii="Times New Roman" w:hAnsi="Times New Roman"/>
          <w:b/>
          <w:sz w:val="24"/>
          <w:szCs w:val="24"/>
        </w:rPr>
      </w:pPr>
      <w:r w:rsidRPr="00203F83">
        <w:rPr>
          <w:rFonts w:ascii="Times New Roman" w:hAnsi="Times New Roman"/>
          <w:b/>
          <w:sz w:val="24"/>
          <w:szCs w:val="24"/>
        </w:rPr>
        <w:t>Відповідальний за випуск: Зайченко Н. Я.</w:t>
      </w:r>
    </w:p>
    <w:p w:rsidR="0009199E" w:rsidRDefault="0009199E" w:rsidP="0009199E"/>
    <w:p w:rsidR="0009199E" w:rsidRDefault="0009199E"/>
    <w:sectPr w:rsidR="000919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01FD"/>
    <w:multiLevelType w:val="hybridMultilevel"/>
    <w:tmpl w:val="57EEB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92E0A"/>
    <w:multiLevelType w:val="hybridMultilevel"/>
    <w:tmpl w:val="97E4736A"/>
    <w:lvl w:ilvl="0" w:tplc="63FAD8C0">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3D464F"/>
    <w:multiLevelType w:val="hybridMultilevel"/>
    <w:tmpl w:val="0BD402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213771"/>
    <w:multiLevelType w:val="hybridMultilevel"/>
    <w:tmpl w:val="6BD2B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13"/>
    <w:rsid w:val="0009199E"/>
    <w:rsid w:val="002220C2"/>
    <w:rsid w:val="004766D8"/>
    <w:rsid w:val="00533681"/>
    <w:rsid w:val="005E1D13"/>
    <w:rsid w:val="00DC027D"/>
    <w:rsid w:val="00E946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D10D"/>
  <w15:chartTrackingRefBased/>
  <w15:docId w15:val="{EA9CF564-5266-4982-80E7-37AAA20E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13"/>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E946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E946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E9467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9467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9467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946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9467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9467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9467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E1D13"/>
    <w:rPr>
      <w:color w:val="0000FF"/>
      <w:u w:val="single"/>
    </w:rPr>
  </w:style>
  <w:style w:type="paragraph" w:styleId="a4">
    <w:name w:val="No Spacing"/>
    <w:aliases w:val="Звичайний 2"/>
    <w:basedOn w:val="a"/>
    <w:uiPriority w:val="1"/>
    <w:qFormat/>
    <w:rsid w:val="005E1D13"/>
    <w:pPr>
      <w:spacing w:after="120" w:line="360" w:lineRule="auto"/>
      <w:ind w:firstLine="567"/>
      <w:jc w:val="both"/>
    </w:pPr>
    <w:rPr>
      <w:rFonts w:ascii="Times New Roman" w:eastAsiaTheme="minorEastAsia" w:hAnsi="Times New Roman" w:cstheme="minorBidi"/>
      <w:sz w:val="28"/>
      <w:lang w:eastAsia="en-US"/>
    </w:rPr>
  </w:style>
  <w:style w:type="paragraph" w:styleId="a5">
    <w:name w:val="List Paragraph"/>
    <w:basedOn w:val="a"/>
    <w:uiPriority w:val="34"/>
    <w:qFormat/>
    <w:rsid w:val="0009199E"/>
    <w:pPr>
      <w:ind w:left="720"/>
      <w:contextualSpacing/>
    </w:pPr>
  </w:style>
  <w:style w:type="character" w:customStyle="1" w:styleId="10">
    <w:name w:val="Заголовок 1 Знак"/>
    <w:basedOn w:val="a0"/>
    <w:link w:val="1"/>
    <w:uiPriority w:val="9"/>
    <w:rsid w:val="00E94672"/>
    <w:rPr>
      <w:rFonts w:asciiTheme="majorHAnsi" w:eastAsiaTheme="majorEastAsia" w:hAnsiTheme="majorHAnsi" w:cstheme="majorBidi"/>
      <w:color w:val="2E74B5" w:themeColor="accent1" w:themeShade="BF"/>
      <w:sz w:val="40"/>
      <w:szCs w:val="40"/>
      <w:lang w:val="ru-RU" w:eastAsia="ru-RU"/>
    </w:rPr>
  </w:style>
  <w:style w:type="character" w:customStyle="1" w:styleId="20">
    <w:name w:val="Заголовок 2 Знак"/>
    <w:basedOn w:val="a0"/>
    <w:link w:val="2"/>
    <w:uiPriority w:val="9"/>
    <w:rsid w:val="00E94672"/>
    <w:rPr>
      <w:rFonts w:asciiTheme="majorHAnsi" w:eastAsiaTheme="majorEastAsia" w:hAnsiTheme="majorHAnsi" w:cstheme="majorBidi"/>
      <w:color w:val="2E74B5" w:themeColor="accent1" w:themeShade="BF"/>
      <w:sz w:val="32"/>
      <w:szCs w:val="32"/>
      <w:lang w:val="ru-RU" w:eastAsia="ru-RU"/>
    </w:rPr>
  </w:style>
  <w:style w:type="character" w:customStyle="1" w:styleId="30">
    <w:name w:val="Заголовок 3 Знак"/>
    <w:basedOn w:val="a0"/>
    <w:link w:val="3"/>
    <w:uiPriority w:val="9"/>
    <w:rsid w:val="00E94672"/>
    <w:rPr>
      <w:rFonts w:eastAsiaTheme="majorEastAsia" w:cstheme="majorBidi"/>
      <w:color w:val="2E74B5" w:themeColor="accent1" w:themeShade="BF"/>
      <w:szCs w:val="28"/>
      <w:lang w:val="ru-RU" w:eastAsia="ru-RU"/>
    </w:rPr>
  </w:style>
  <w:style w:type="character" w:customStyle="1" w:styleId="40">
    <w:name w:val="Заголовок 4 Знак"/>
    <w:basedOn w:val="a0"/>
    <w:link w:val="4"/>
    <w:uiPriority w:val="9"/>
    <w:semiHidden/>
    <w:rsid w:val="00E94672"/>
    <w:rPr>
      <w:rFonts w:eastAsiaTheme="majorEastAsia" w:cstheme="majorBidi"/>
      <w:i/>
      <w:iCs/>
      <w:color w:val="2E74B5" w:themeColor="accent1" w:themeShade="BF"/>
      <w:lang w:val="ru-RU" w:eastAsia="ru-RU"/>
    </w:rPr>
  </w:style>
  <w:style w:type="character" w:customStyle="1" w:styleId="50">
    <w:name w:val="Заголовок 5 Знак"/>
    <w:basedOn w:val="a0"/>
    <w:link w:val="5"/>
    <w:uiPriority w:val="9"/>
    <w:semiHidden/>
    <w:rsid w:val="00E94672"/>
    <w:rPr>
      <w:rFonts w:eastAsiaTheme="majorEastAsia" w:cstheme="majorBidi"/>
      <w:color w:val="2E74B5" w:themeColor="accent1" w:themeShade="BF"/>
      <w:lang w:val="ru-RU" w:eastAsia="ru-RU"/>
    </w:rPr>
  </w:style>
  <w:style w:type="character" w:customStyle="1" w:styleId="60">
    <w:name w:val="Заголовок 6 Знак"/>
    <w:basedOn w:val="a0"/>
    <w:link w:val="6"/>
    <w:uiPriority w:val="9"/>
    <w:semiHidden/>
    <w:rsid w:val="00E94672"/>
    <w:rPr>
      <w:rFonts w:eastAsiaTheme="majorEastAsia" w:cstheme="majorBidi"/>
      <w:i/>
      <w:iCs/>
      <w:color w:val="595959" w:themeColor="text1" w:themeTint="A6"/>
      <w:lang w:val="ru-RU" w:eastAsia="ru-RU"/>
    </w:rPr>
  </w:style>
  <w:style w:type="character" w:customStyle="1" w:styleId="70">
    <w:name w:val="Заголовок 7 Знак"/>
    <w:basedOn w:val="a0"/>
    <w:link w:val="7"/>
    <w:uiPriority w:val="9"/>
    <w:semiHidden/>
    <w:rsid w:val="00E94672"/>
    <w:rPr>
      <w:rFonts w:eastAsiaTheme="majorEastAsia" w:cstheme="majorBidi"/>
      <w:color w:val="595959" w:themeColor="text1" w:themeTint="A6"/>
      <w:lang w:val="ru-RU" w:eastAsia="ru-RU"/>
    </w:rPr>
  </w:style>
  <w:style w:type="character" w:customStyle="1" w:styleId="80">
    <w:name w:val="Заголовок 8 Знак"/>
    <w:basedOn w:val="a0"/>
    <w:link w:val="8"/>
    <w:uiPriority w:val="9"/>
    <w:semiHidden/>
    <w:rsid w:val="00E94672"/>
    <w:rPr>
      <w:rFonts w:eastAsiaTheme="majorEastAsia" w:cstheme="majorBidi"/>
      <w:i/>
      <w:iCs/>
      <w:color w:val="272727" w:themeColor="text1" w:themeTint="D8"/>
      <w:lang w:val="ru-RU" w:eastAsia="ru-RU"/>
    </w:rPr>
  </w:style>
  <w:style w:type="character" w:customStyle="1" w:styleId="90">
    <w:name w:val="Заголовок 9 Знак"/>
    <w:basedOn w:val="a0"/>
    <w:link w:val="9"/>
    <w:uiPriority w:val="9"/>
    <w:semiHidden/>
    <w:rsid w:val="00E94672"/>
    <w:rPr>
      <w:rFonts w:eastAsiaTheme="majorEastAsia" w:cstheme="majorBidi"/>
      <w:color w:val="272727" w:themeColor="text1" w:themeTint="D8"/>
      <w:lang w:val="ru-RU" w:eastAsia="ru-RU"/>
    </w:rPr>
  </w:style>
  <w:style w:type="paragraph" w:styleId="a6">
    <w:name w:val="Title"/>
    <w:basedOn w:val="a"/>
    <w:next w:val="a"/>
    <w:link w:val="a7"/>
    <w:uiPriority w:val="10"/>
    <w:qFormat/>
    <w:rsid w:val="00E94672"/>
    <w:pPr>
      <w:spacing w:after="80"/>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E94672"/>
    <w:rPr>
      <w:rFonts w:asciiTheme="majorHAnsi" w:eastAsiaTheme="majorEastAsia" w:hAnsiTheme="majorHAnsi" w:cstheme="majorBidi"/>
      <w:spacing w:val="-10"/>
      <w:kern w:val="28"/>
      <w:sz w:val="56"/>
      <w:szCs w:val="56"/>
      <w:lang w:val="ru-RU" w:eastAsia="ru-RU"/>
    </w:rPr>
  </w:style>
  <w:style w:type="paragraph" w:styleId="a8">
    <w:name w:val="Subtitle"/>
    <w:basedOn w:val="a"/>
    <w:next w:val="a"/>
    <w:link w:val="a9"/>
    <w:uiPriority w:val="11"/>
    <w:qFormat/>
    <w:rsid w:val="00E94672"/>
    <w:pPr>
      <w:numPr>
        <w:ilvl w:val="1"/>
      </w:numPr>
    </w:pPr>
    <w:rPr>
      <w:rFonts w:asciiTheme="minorHAnsi" w:eastAsiaTheme="majorEastAsia" w:hAnsiTheme="minorHAnsi" w:cstheme="majorBidi"/>
      <w:color w:val="595959" w:themeColor="text1" w:themeTint="A6"/>
      <w:spacing w:val="15"/>
      <w:szCs w:val="28"/>
    </w:rPr>
  </w:style>
  <w:style w:type="character" w:customStyle="1" w:styleId="a9">
    <w:name w:val="Підзаголовок Знак"/>
    <w:basedOn w:val="a0"/>
    <w:link w:val="a8"/>
    <w:uiPriority w:val="11"/>
    <w:rsid w:val="00E94672"/>
    <w:rPr>
      <w:rFonts w:eastAsiaTheme="majorEastAsia" w:cstheme="majorBidi"/>
      <w:color w:val="595959" w:themeColor="text1" w:themeTint="A6"/>
      <w:spacing w:val="15"/>
      <w:szCs w:val="28"/>
      <w:lang w:val="ru-RU" w:eastAsia="ru-RU"/>
    </w:rPr>
  </w:style>
  <w:style w:type="paragraph" w:styleId="aa">
    <w:name w:val="Quote"/>
    <w:basedOn w:val="a"/>
    <w:next w:val="a"/>
    <w:link w:val="ab"/>
    <w:uiPriority w:val="29"/>
    <w:qFormat/>
    <w:rsid w:val="00E94672"/>
    <w:pPr>
      <w:spacing w:before="160"/>
      <w:jc w:val="center"/>
    </w:pPr>
    <w:rPr>
      <w:i/>
      <w:iCs/>
      <w:color w:val="404040" w:themeColor="text1" w:themeTint="BF"/>
    </w:rPr>
  </w:style>
  <w:style w:type="character" w:customStyle="1" w:styleId="ab">
    <w:name w:val="Цитата Знак"/>
    <w:basedOn w:val="a0"/>
    <w:link w:val="aa"/>
    <w:uiPriority w:val="29"/>
    <w:rsid w:val="00E94672"/>
    <w:rPr>
      <w:rFonts w:ascii="Calibri" w:eastAsia="Times New Roman" w:hAnsi="Calibri" w:cs="Times New Roman"/>
      <w:i/>
      <w:iCs/>
      <w:color w:val="404040" w:themeColor="text1" w:themeTint="BF"/>
      <w:lang w:val="ru-RU" w:eastAsia="ru-RU"/>
    </w:rPr>
  </w:style>
  <w:style w:type="character" w:styleId="ac">
    <w:name w:val="Intense Emphasis"/>
    <w:basedOn w:val="a0"/>
    <w:uiPriority w:val="21"/>
    <w:qFormat/>
    <w:rsid w:val="00E94672"/>
    <w:rPr>
      <w:i/>
      <w:iCs/>
      <w:color w:val="2E74B5" w:themeColor="accent1" w:themeShade="BF"/>
    </w:rPr>
  </w:style>
  <w:style w:type="paragraph" w:styleId="ad">
    <w:name w:val="Intense Quote"/>
    <w:basedOn w:val="a"/>
    <w:next w:val="a"/>
    <w:link w:val="ae"/>
    <w:uiPriority w:val="30"/>
    <w:qFormat/>
    <w:rsid w:val="00E946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e">
    <w:name w:val="Насичена цитата Знак"/>
    <w:basedOn w:val="a0"/>
    <w:link w:val="ad"/>
    <w:uiPriority w:val="30"/>
    <w:rsid w:val="00E94672"/>
    <w:rPr>
      <w:rFonts w:ascii="Calibri" w:eastAsia="Times New Roman" w:hAnsi="Calibri" w:cs="Times New Roman"/>
      <w:i/>
      <w:iCs/>
      <w:color w:val="2E74B5" w:themeColor="accent1" w:themeShade="BF"/>
      <w:lang w:val="ru-RU" w:eastAsia="ru-RU"/>
    </w:rPr>
  </w:style>
  <w:style w:type="character" w:styleId="af">
    <w:name w:val="Intense Reference"/>
    <w:basedOn w:val="a0"/>
    <w:uiPriority w:val="32"/>
    <w:qFormat/>
    <w:rsid w:val="00E94672"/>
    <w:rPr>
      <w:b/>
      <w:bCs/>
      <w:smallCaps/>
      <w:color w:val="2E74B5" w:themeColor="accent1" w:themeShade="BF"/>
      <w:spacing w:val="5"/>
    </w:rPr>
  </w:style>
  <w:style w:type="paragraph" w:styleId="af0">
    <w:name w:val="TOC Heading"/>
    <w:basedOn w:val="1"/>
    <w:next w:val="a"/>
    <w:uiPriority w:val="39"/>
    <w:semiHidden/>
    <w:unhideWhenUsed/>
    <w:qFormat/>
    <w:rsid w:val="00E94672"/>
    <w:pPr>
      <w:spacing w:before="480" w:after="0"/>
      <w:outlineLvl w:val="9"/>
    </w:pPr>
    <w:rPr>
      <w:b/>
      <w:bCs/>
      <w:sz w:val="28"/>
      <w:szCs w:val="28"/>
    </w:rPr>
  </w:style>
  <w:style w:type="paragraph" w:styleId="11">
    <w:name w:val="toc 1"/>
    <w:basedOn w:val="a"/>
    <w:next w:val="a"/>
    <w:autoRedefine/>
    <w:uiPriority w:val="39"/>
    <w:unhideWhenUsed/>
    <w:qFormat/>
    <w:rsid w:val="00E94672"/>
    <w:pPr>
      <w:spacing w:after="100"/>
    </w:pPr>
    <w:rPr>
      <w:rFonts w:asciiTheme="minorHAnsi" w:eastAsiaTheme="minorEastAsia" w:hAnsiTheme="minorHAnsi" w:cstheme="minorBidi"/>
      <w:lang w:eastAsia="en-US"/>
    </w:rPr>
  </w:style>
  <w:style w:type="paragraph" w:styleId="31">
    <w:name w:val="toc 3"/>
    <w:basedOn w:val="a"/>
    <w:next w:val="a"/>
    <w:autoRedefine/>
    <w:uiPriority w:val="39"/>
    <w:unhideWhenUsed/>
    <w:rsid w:val="00E94672"/>
    <w:pPr>
      <w:spacing w:after="100"/>
      <w:ind w:left="440"/>
    </w:pPr>
  </w:style>
  <w:style w:type="character" w:customStyle="1" w:styleId="UnresolvedMention">
    <w:name w:val="Unresolved Mention"/>
    <w:basedOn w:val="a0"/>
    <w:uiPriority w:val="99"/>
    <w:semiHidden/>
    <w:unhideWhenUsed/>
    <w:rsid w:val="00E94672"/>
    <w:rPr>
      <w:color w:val="605E5C"/>
      <w:shd w:val="clear" w:color="auto" w:fill="E1DFDD"/>
    </w:rPr>
  </w:style>
  <w:style w:type="paragraph" w:styleId="af1">
    <w:name w:val="Balloon Text"/>
    <w:basedOn w:val="a"/>
    <w:link w:val="af2"/>
    <w:uiPriority w:val="99"/>
    <w:semiHidden/>
    <w:unhideWhenUsed/>
    <w:rsid w:val="00E94672"/>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E9467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los.com.ua/article/391023" TargetMode="External"/><Relationship Id="rId18" Type="http://schemas.openxmlformats.org/officeDocument/2006/relationships/hyperlink" Target="https://ua.korrespondent.net/articles/4868523-rezhym-tyshi-na-velykden-chy-budut-na-sviato-prypyneni-boiovi-dii" TargetMode="External"/><Relationship Id="rId26" Type="http://schemas.openxmlformats.org/officeDocument/2006/relationships/hyperlink" Target="https://ua.korrespondent.net/city/kiev/4873070-v-uriadi-rozpovily-yak-dopomahauit-kyievu-hotuvatysia-do-zymy" TargetMode="External"/><Relationship Id="rId39" Type="http://schemas.openxmlformats.org/officeDocument/2006/relationships/hyperlink" Target="https://www.ukrinform.ua/rubric-vidbudova/4107841-minrozvitku-ta-proon-viznacili-prioriteti-vidnovlenna-gromad-na-2026-rik.html" TargetMode="External"/><Relationship Id="rId21" Type="http://schemas.openxmlformats.org/officeDocument/2006/relationships/hyperlink" Target="https://yur-gazeta.com/golovna/10-tisyach-dolariv-za-fiktivne-opikunstvo-suditimut-posadovciv-rda-kieva.html" TargetMode="External"/><Relationship Id="rId34" Type="http://schemas.openxmlformats.org/officeDocument/2006/relationships/hyperlink" Target="https://www.golos.com.ua/article/390952" TargetMode="External"/><Relationship Id="rId42" Type="http://schemas.openxmlformats.org/officeDocument/2006/relationships/hyperlink" Target="https://www.golos.com.ua/article/390906" TargetMode="External"/><Relationship Id="rId47" Type="http://schemas.openxmlformats.org/officeDocument/2006/relationships/hyperlink" Target="https://www.pravoisuspilstvo.org.ua/archive/2026/1_2026/part_2/7.pdf" TargetMode="External"/><Relationship Id="rId50" Type="http://schemas.openxmlformats.org/officeDocument/2006/relationships/hyperlink" Target="https://zn.ua/ukr/energetics/chi-perezhivut-ukrajintsi-nastupnu-zimu-plani-stijkosti-ta-ihri-bjurokrativ.html" TargetMode="External"/><Relationship Id="rId55" Type="http://schemas.openxmlformats.org/officeDocument/2006/relationships/hyperlink" Target="https://focus.ua/uk/economics/749835-finmonitoring-chinovnikiv-obmezhat-3-rokami-detali-zakonoproyektu-15112-1" TargetMode="External"/><Relationship Id="rId63" Type="http://schemas.openxmlformats.org/officeDocument/2006/relationships/fontTable" Target="fontTable.xml"/><Relationship Id="rId7" Type="http://schemas.openxmlformats.org/officeDocument/2006/relationships/hyperlink" Target="http://nplu.org/article.php?id=423&amp;subject=3" TargetMode="External"/><Relationship Id="rId2" Type="http://schemas.openxmlformats.org/officeDocument/2006/relationships/styles" Target="styles.xml"/><Relationship Id="rId16" Type="http://schemas.openxmlformats.org/officeDocument/2006/relationships/hyperlink" Target="https://perspectives.pp.ua/index.php/sas/article/view/37882/37884" TargetMode="External"/><Relationship Id="rId20" Type="http://schemas.openxmlformats.org/officeDocument/2006/relationships/hyperlink" Target="https://www.golos.com.ua/article/390888" TargetMode="External"/><Relationship Id="rId29" Type="http://schemas.openxmlformats.org/officeDocument/2006/relationships/hyperlink" Target="https://zn.ua/ukr/war/rosija-zavdala-udariv-po-kijivskij-oblasti-je-rujnuvannja-u-dvokh-rajonakh-.html" TargetMode="External"/><Relationship Id="rId41" Type="http://schemas.openxmlformats.org/officeDocument/2006/relationships/hyperlink" Target="https://yur-gazeta.com/golovna/na-kiyivshchini-suditimut-mera-za-nezadeklarovaniy-hram.html" TargetMode="External"/><Relationship Id="rId54" Type="http://schemas.openxmlformats.org/officeDocument/2006/relationships/hyperlink" Target="https://www.golos.com.ua/article/390969" TargetMode="External"/><Relationship Id="rId62" Type="http://schemas.openxmlformats.org/officeDocument/2006/relationships/hyperlink" Target="https://focus.ua/uk/ukraine/749349-angliysku-znati-obov-yazkovo-mon-viznachilo-vimogi-dlya-derzhsluzhbovciv-i-goliv-administraciy"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los.com.ua/article/390955" TargetMode="External"/><Relationship Id="rId24" Type="http://schemas.openxmlformats.org/officeDocument/2006/relationships/hyperlink" Target="https://zn.ua/ukr/ECONOMICS/prostori-dlja-veteraniv-za-miljardi-hriven-buduje-fond-povjazanij-iz-dnipropetrovskoju-oda-chasiv-reznichenka-nglmedia.html" TargetMode="External"/><Relationship Id="rId32" Type="http://schemas.openxmlformats.org/officeDocument/2006/relationships/hyperlink" Target="https://zn.ua/ukr/war/u-sumskij-oblasti-rosijani-stvorjujut-bufernu-zonu-vzdovzh-kordonu-deepstate.html" TargetMode="External"/><Relationship Id="rId37" Type="http://schemas.openxmlformats.org/officeDocument/2006/relationships/hyperlink" Target="https://www.golos.com.ua/article/390972" TargetMode="External"/><Relationship Id="rId40" Type="http://schemas.openxmlformats.org/officeDocument/2006/relationships/hyperlink" Target="https://ukurier.gov.ua/uk/articles/mozhlivosti-deregulyaciyiv-energetichnij-galuzi/" TargetMode="External"/><Relationship Id="rId45" Type="http://schemas.openxmlformats.org/officeDocument/2006/relationships/hyperlink" Target="https://www.golos.com.ua/article/390785" TargetMode="External"/><Relationship Id="rId53" Type="http://schemas.openxmlformats.org/officeDocument/2006/relationships/hyperlink" Target="https://perspectives.pp.ua/index.php/np/article/view/38267/38275" TargetMode="External"/><Relationship Id="rId58" Type="http://schemas.openxmlformats.org/officeDocument/2006/relationships/hyperlink" Target="https://yur-gazeta.com/golovna/udoskonalennya-sferi-pitnogo-vodopostachannya-ta-vodovidvedennya-komitet-rekomendue-priynyati-zakon.html" TargetMode="External"/><Relationship Id="rId5" Type="http://schemas.openxmlformats.org/officeDocument/2006/relationships/image" Target="media/image1.png"/><Relationship Id="rId15" Type="http://schemas.openxmlformats.org/officeDocument/2006/relationships/hyperlink" Target="https://www.golos.com.ua/article/390783" TargetMode="External"/><Relationship Id="rId23" Type="http://schemas.openxmlformats.org/officeDocument/2006/relationships/hyperlink" Target="https://zn.ua/ukr/ECONOMICS/vitratili-30-mln-jevro-bez-rezultatu-sadovij-zaklikav-poljakiv-ne-politizuvati-rozriv-kontraktu-na-budivnitstvo-smittjepererobnoho-zavodu.html" TargetMode="External"/><Relationship Id="rId28" Type="http://schemas.openxmlformats.org/officeDocument/2006/relationships/hyperlink" Target="https://zn.ua/ukr/war/rosija-zavdala-udaru-balistikoju-po-dniru-15-poranenikh-.html" TargetMode="External"/><Relationship Id="rId36" Type="http://schemas.openxmlformats.org/officeDocument/2006/relationships/hyperlink" Target="https://www.ombudsman.gov.ua/storage/app/media/uploaded-files/25.03.2026-13.06%20%D0%A1%D0%BF%D0%B5%D1%86%D1%96%D0%B0%D0%BB%D1%8C%D0%BD%D0%B0%20%D0%B4%D0%BE%D0%BF%D0%BE%D0%B2%D1%96%D0%B4%D1%8C%20%D0%A3%D0%BF%D0%BE%D0%B2%D0%BD%D0%BE%D0%B2%D0%B0%D0%B6%D0%B5%D0%BD%D0%BE%D0%B3%D0%BE%20%D0%92%D0%B5%D1%80%D1%85%D0%BE%D0%B2%D0%BD%D0%BE%D1%97%20%D0%A0%D0%B0%D0%B4%D0%B8%20%D0%A3%D0%BA%D1%80%D0%B0%D1%97%D0%BD%D0%B8%20%D0%B7%20%D0%BF%D1%80%D0%B0%D0%B2%20%D0%BB%D1%8E%D0%B4%D0%B8%D0%BD%D0%B8.pdf" TargetMode="External"/><Relationship Id="rId49" Type="http://schemas.openxmlformats.org/officeDocument/2006/relationships/hyperlink" Target="https://www.golos.com.ua/article/390886" TargetMode="External"/><Relationship Id="rId57" Type="http://schemas.openxmlformats.org/officeDocument/2006/relationships/hyperlink" Target="https://www.golos.com.ua/article/390948" TargetMode="External"/><Relationship Id="rId61" Type="http://schemas.openxmlformats.org/officeDocument/2006/relationships/hyperlink" Target="https://ukurier.gov.ua/uk/news/uryad-nadav-she-koshti-na-zahist-obyektiv-kritichn/" TargetMode="External"/><Relationship Id="rId10" Type="http://schemas.openxmlformats.org/officeDocument/2006/relationships/hyperlink" Target="https://zn.ua/ukr/war/rosijski-droni-znovu-atakuvali-portovu-infrastrukturu-odeskoji-oblasti-kiper-pokazav-foto-naslidkiv.html" TargetMode="External"/><Relationship Id="rId19" Type="http://schemas.openxmlformats.org/officeDocument/2006/relationships/hyperlink" Target="https://ukurier.gov.ua/uk/news/gromadi-pidyednayut-100-mvt-kogeneracijnih-ustanov/" TargetMode="External"/><Relationship Id="rId31" Type="http://schemas.openxmlformats.org/officeDocument/2006/relationships/hyperlink" Target="https://zn.ua/ukr/war/rosijani-skinuli-shist-aviabomb-na-odne-z-najbilshikh-vodoskhovishch-u-kharkivskij-oblasti-.html" TargetMode="External"/><Relationship Id="rId44" Type="http://schemas.openxmlformats.org/officeDocument/2006/relationships/hyperlink" Target="https://ukurier.gov.ua/uk/news/ohorona-zdorovya-efektivnist-derzhavnih-politik-i-/" TargetMode="External"/><Relationship Id="rId52" Type="http://schemas.openxmlformats.org/officeDocument/2006/relationships/hyperlink" Target="http://catalog.liha-pres.eu/index.php/liha-pres/catalog/view/374/11512/26024-1" TargetMode="External"/><Relationship Id="rId60" Type="http://schemas.openxmlformats.org/officeDocument/2006/relationships/hyperlink" Target="https://yur-gazeta.com/golovna/upravlinnya-komunalnimi-pidpriemstvami-zareestrovano-noviy-zakonoproekt.html" TargetMode="External"/><Relationship Id="rId4" Type="http://schemas.openxmlformats.org/officeDocument/2006/relationships/webSettings" Target="webSettings.xml"/><Relationship Id="rId9" Type="http://schemas.openxmlformats.org/officeDocument/2006/relationships/hyperlink" Target="https://focus.ua/uk/ukraine/749553-terehov-finansova-spromozhnist-gromad-ye-zaporukoyu-yevropeyskogo-rozvitku-ukrajini" TargetMode="External"/><Relationship Id="rId14" Type="http://schemas.openxmlformats.org/officeDocument/2006/relationships/hyperlink" Target="https://www.golos.com.ua/article/390907" TargetMode="External"/><Relationship Id="rId22" Type="http://schemas.openxmlformats.org/officeDocument/2006/relationships/hyperlink" Target="https://www.golos.com.ua/article/390721" TargetMode="External"/><Relationship Id="rId27" Type="http://schemas.openxmlformats.org/officeDocument/2006/relationships/hyperlink" Target="https://www.ukrinform.ua/rubric-vidbudova/4111521-kiivsina-gotue-novi-proekti-vidbudovi-razom-iz-korejskimi-partnerami.html" TargetMode="External"/><Relationship Id="rId30" Type="http://schemas.openxmlformats.org/officeDocument/2006/relationships/hyperlink" Target="https://zn.ua/ukr/war/rosijani-vluchili-v-adminbudivlju-ta-bahatopoverkhivku-u-dnipri-troje-poranenikh-.html" TargetMode="External"/><Relationship Id="rId35" Type="http://schemas.openxmlformats.org/officeDocument/2006/relationships/hyperlink" Target="https://ua.korrespondent.net/ukraine/4869621-zelenskyi-vruchyv-vidznaky-misto-heroi-ukrainy" TargetMode="External"/><Relationship Id="rId43" Type="http://schemas.openxmlformats.org/officeDocument/2006/relationships/hyperlink" Target="https://www.golos.com.ua/article/390885" TargetMode="External"/><Relationship Id="rId48" Type="http://schemas.openxmlformats.org/officeDocument/2006/relationships/hyperlink" Target="https://ukurier.gov.ua/uk/news/roboti-dlya-zahistu-obyektiv-slid-rozpochati-negaj/" TargetMode="External"/><Relationship Id="rId56" Type="http://schemas.openxmlformats.org/officeDocument/2006/relationships/hyperlink" Target="https://repository.mu.edu.ua/jspui/handle/123456789/8554" TargetMode="External"/><Relationship Id="rId64" Type="http://schemas.openxmlformats.org/officeDocument/2006/relationships/theme" Target="theme/theme1.xml"/><Relationship Id="rId8" Type="http://schemas.openxmlformats.org/officeDocument/2006/relationships/hyperlink" Target="https://fakty.ua/469949-klichko-poruchil-peresmotret-tarify-na-proezd-v-obcshestvennom-transporte-kieva" TargetMode="External"/><Relationship Id="rId51" Type="http://schemas.openxmlformats.org/officeDocument/2006/relationships/hyperlink" Target="https://www.golos.com.ua/article/390883" TargetMode="External"/><Relationship Id="rId3" Type="http://schemas.openxmlformats.org/officeDocument/2006/relationships/settings" Target="settings.xml"/><Relationship Id="rId12" Type="http://schemas.openxmlformats.org/officeDocument/2006/relationships/hyperlink" Target="https://focus.ua/uk/economics/750036-podatok-na-neruhomist-2026-hto-ta-skilki-maye-zaplatiti" TargetMode="External"/><Relationship Id="rId17" Type="http://schemas.openxmlformats.org/officeDocument/2006/relationships/hyperlink" Target="https://focus.ua/uk/voennye-novosti/749496-obstrili-ukrajini-zelenskiy-poperediv-pro-ataki-rf-na-mosti-ta-nasosni-stanciji" TargetMode="External"/><Relationship Id="rId25" Type="http://schemas.openxmlformats.org/officeDocument/2006/relationships/hyperlink" Target="https://zn.ua/ukr/war/u-cherkasakh-pislja-nichnoji-ataki-poshkodzheni-desjatki-budinkiv.html" TargetMode="External"/><Relationship Id="rId33" Type="http://schemas.openxmlformats.org/officeDocument/2006/relationships/hyperlink" Target="https://perspectives.pp.ua/index.php/sas/article/view/37844/37846" TargetMode="External"/><Relationship Id="rId38" Type="http://schemas.openxmlformats.org/officeDocument/2006/relationships/hyperlink" Target="https://www.ukrinform.ua/rubric-culture/4110006-minkult-onoviv-pravila-nadanna-naselenim-punktam-statusu-istoricnih.html" TargetMode="External"/><Relationship Id="rId46" Type="http://schemas.openxmlformats.org/officeDocument/2006/relationships/hyperlink" Target="https://www.golos.com.ua/article/390879" TargetMode="External"/><Relationship Id="rId59" Type="http://schemas.openxmlformats.org/officeDocument/2006/relationships/hyperlink" Target="https://www.golos.com.ua/article/39100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49373</Words>
  <Characters>28144</Characters>
  <Application>Microsoft Office Word</Application>
  <DocSecurity>0</DocSecurity>
  <Lines>234</Lines>
  <Paragraphs>154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4</cp:revision>
  <dcterms:created xsi:type="dcterms:W3CDTF">2026-03-03T07:58:00Z</dcterms:created>
  <dcterms:modified xsi:type="dcterms:W3CDTF">2026-05-05T12:20:00Z</dcterms:modified>
</cp:coreProperties>
</file>