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90" w:rsidRPr="00CC2BA3" w:rsidRDefault="001D1390" w:rsidP="001D139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М</w:t>
      </w:r>
      <w:r w:rsidRPr="00CC2BA3">
        <w:rPr>
          <w:rFonts w:ascii="Times New Roman" w:hAnsi="Times New Roman" w:cs="Times New Roman"/>
          <w:b/>
          <w:sz w:val="32"/>
          <w:szCs w:val="32"/>
        </w:rPr>
        <w:t>ісцеве самоврядування</w:t>
      </w:r>
      <w:r>
        <w:rPr>
          <w:rFonts w:ascii="Times New Roman" w:hAnsi="Times New Roman" w:cs="Times New Roman"/>
          <w:b/>
          <w:sz w:val="32"/>
          <w:szCs w:val="32"/>
        </w:rPr>
        <w:t xml:space="preserve"> </w:t>
      </w:r>
      <w:r w:rsidRPr="00CC2BA3">
        <w:rPr>
          <w:rFonts w:ascii="Times New Roman" w:hAnsi="Times New Roman" w:cs="Times New Roman"/>
          <w:b/>
          <w:sz w:val="32"/>
          <w:szCs w:val="32"/>
        </w:rPr>
        <w:t xml:space="preserve">: </w:t>
      </w:r>
    </w:p>
    <w:p w:rsidR="001D1390" w:rsidRPr="00D41F86" w:rsidRDefault="001D1390" w:rsidP="001D1390">
      <w:pPr>
        <w:spacing w:after="0"/>
        <w:jc w:val="center"/>
        <w:rPr>
          <w:rFonts w:ascii="Times New Roman" w:hAnsi="Times New Roman" w:cs="Times New Roman"/>
          <w:b/>
          <w:i/>
          <w:sz w:val="28"/>
          <w:szCs w:val="28"/>
        </w:rPr>
      </w:pPr>
      <w:r w:rsidRPr="00CC2BA3">
        <w:rPr>
          <w:rFonts w:ascii="Times New Roman" w:hAnsi="Times New Roman" w:cs="Times New Roman"/>
          <w:b/>
          <w:i/>
          <w:sz w:val="28"/>
          <w:szCs w:val="28"/>
        </w:rPr>
        <w:t xml:space="preserve">анотований </w:t>
      </w:r>
      <w:r w:rsidRPr="00D41F86">
        <w:rPr>
          <w:rFonts w:ascii="Times New Roman" w:hAnsi="Times New Roman" w:cs="Times New Roman"/>
          <w:b/>
          <w:i/>
          <w:sz w:val="28"/>
          <w:szCs w:val="28"/>
        </w:rPr>
        <w:t>бібліографічний список</w:t>
      </w:r>
    </w:p>
    <w:p w:rsidR="001D1390" w:rsidRPr="00EC47B7" w:rsidRDefault="001D1390" w:rsidP="001D1390">
      <w:pPr>
        <w:jc w:val="center"/>
        <w:rPr>
          <w:rFonts w:ascii="Times New Roman" w:hAnsi="Times New Roman" w:cs="Times New Roman"/>
          <w:b/>
          <w:i/>
          <w:sz w:val="28"/>
          <w:szCs w:val="28"/>
          <w:lang w:val="ru-RU"/>
        </w:rPr>
      </w:pPr>
      <w:r w:rsidRPr="00D41F86">
        <w:rPr>
          <w:rFonts w:ascii="Times New Roman" w:hAnsi="Times New Roman" w:cs="Times New Roman"/>
          <w:b/>
          <w:i/>
          <w:sz w:val="28"/>
          <w:szCs w:val="28"/>
        </w:rPr>
        <w:t xml:space="preserve">2024. – </w:t>
      </w:r>
      <w:proofErr w:type="spellStart"/>
      <w:r w:rsidRPr="00D41F86">
        <w:rPr>
          <w:rFonts w:ascii="Times New Roman" w:hAnsi="Times New Roman" w:cs="Times New Roman"/>
          <w:b/>
          <w:i/>
          <w:sz w:val="28"/>
          <w:szCs w:val="28"/>
        </w:rPr>
        <w:t>Вип</w:t>
      </w:r>
      <w:proofErr w:type="spellEnd"/>
      <w:r w:rsidRPr="00D41F86">
        <w:rPr>
          <w:rFonts w:ascii="Times New Roman" w:hAnsi="Times New Roman" w:cs="Times New Roman"/>
          <w:b/>
          <w:i/>
          <w:sz w:val="28"/>
          <w:szCs w:val="28"/>
        </w:rPr>
        <w:t xml:space="preserve">. </w:t>
      </w:r>
      <w:r w:rsidRPr="003C0549">
        <w:rPr>
          <w:rFonts w:ascii="Times New Roman" w:hAnsi="Times New Roman" w:cs="Times New Roman"/>
          <w:b/>
          <w:i/>
          <w:sz w:val="28"/>
          <w:szCs w:val="28"/>
          <w:lang w:val="ru-RU"/>
        </w:rPr>
        <w:t>5</w:t>
      </w:r>
      <w:r w:rsidRPr="00D41F86">
        <w:rPr>
          <w:rFonts w:ascii="Times New Roman" w:hAnsi="Times New Roman" w:cs="Times New Roman"/>
          <w:b/>
          <w:i/>
          <w:sz w:val="28"/>
          <w:szCs w:val="28"/>
        </w:rPr>
        <w:t xml:space="preserve">. – </w:t>
      </w:r>
      <w:r w:rsidR="00AF756A">
        <w:rPr>
          <w:rFonts w:ascii="Times New Roman" w:hAnsi="Times New Roman" w:cs="Times New Roman"/>
          <w:b/>
          <w:i/>
          <w:sz w:val="28"/>
          <w:szCs w:val="28"/>
        </w:rPr>
        <w:t>14</w:t>
      </w:r>
      <w:bookmarkStart w:id="0" w:name="_GoBack"/>
      <w:bookmarkEnd w:id="0"/>
      <w:r w:rsidRPr="00D41F86">
        <w:rPr>
          <w:rFonts w:ascii="Times New Roman" w:hAnsi="Times New Roman" w:cs="Times New Roman"/>
          <w:b/>
          <w:i/>
          <w:sz w:val="28"/>
          <w:szCs w:val="28"/>
        </w:rPr>
        <w:t xml:space="preserve"> с.</w:t>
      </w:r>
    </w:p>
    <w:p w:rsidR="001D7874" w:rsidRDefault="00AF756A"/>
    <w:p w:rsidR="00AF756A" w:rsidRPr="00303108" w:rsidRDefault="00AF756A" w:rsidP="00AF756A">
      <w:pPr>
        <w:pStyle w:val="a5"/>
        <w:numPr>
          <w:ilvl w:val="0"/>
          <w:numId w:val="1"/>
        </w:numPr>
        <w:spacing w:before="120" w:after="0" w:line="360" w:lineRule="auto"/>
        <w:ind w:left="0" w:firstLine="720"/>
        <w:jc w:val="both"/>
        <w:rPr>
          <w:rFonts w:ascii="Times New Roman" w:hAnsi="Times New Roman" w:cs="Times New Roman"/>
          <w:sz w:val="28"/>
          <w:szCs w:val="28"/>
        </w:rPr>
      </w:pPr>
      <w:r w:rsidRPr="00303108">
        <w:rPr>
          <w:rFonts w:ascii="Times New Roman" w:hAnsi="Times New Roman" w:cs="Times New Roman"/>
          <w:b/>
          <w:bCs/>
          <w:sz w:val="28"/>
          <w:szCs w:val="28"/>
        </w:rPr>
        <w:t xml:space="preserve">Аналіз нормативно-правових засад організації та функціонування добровільної об’єднаної територіальної громади в Україні </w:t>
      </w:r>
      <w:r w:rsidRPr="00303108">
        <w:rPr>
          <w:rFonts w:ascii="Times New Roman" w:hAnsi="Times New Roman" w:cs="Times New Roman"/>
          <w:sz w:val="28"/>
          <w:szCs w:val="28"/>
        </w:rPr>
        <w:t xml:space="preserve">[Електронний </w:t>
      </w:r>
      <w:proofErr w:type="spellStart"/>
      <w:r w:rsidRPr="00303108">
        <w:rPr>
          <w:rFonts w:ascii="Times New Roman" w:hAnsi="Times New Roman" w:cs="Times New Roman"/>
          <w:sz w:val="28"/>
          <w:szCs w:val="28"/>
        </w:rPr>
        <w:t>ресусрс</w:t>
      </w:r>
      <w:proofErr w:type="spellEnd"/>
      <w:r w:rsidRPr="00303108">
        <w:rPr>
          <w:rFonts w:ascii="Times New Roman" w:hAnsi="Times New Roman" w:cs="Times New Roman"/>
          <w:sz w:val="28"/>
          <w:szCs w:val="28"/>
        </w:rPr>
        <w:t xml:space="preserve">] / А. І. </w:t>
      </w:r>
      <w:proofErr w:type="spellStart"/>
      <w:r w:rsidRPr="00303108">
        <w:rPr>
          <w:rFonts w:ascii="Times New Roman" w:hAnsi="Times New Roman" w:cs="Times New Roman"/>
          <w:sz w:val="28"/>
          <w:szCs w:val="28"/>
        </w:rPr>
        <w:t>Ноцик</w:t>
      </w:r>
      <w:proofErr w:type="spellEnd"/>
      <w:r w:rsidRPr="00303108">
        <w:rPr>
          <w:rFonts w:ascii="Times New Roman" w:hAnsi="Times New Roman" w:cs="Times New Roman"/>
          <w:sz w:val="28"/>
          <w:szCs w:val="28"/>
        </w:rPr>
        <w:t xml:space="preserve"> // Київ. </w:t>
      </w:r>
      <w:proofErr w:type="spellStart"/>
      <w:r w:rsidRPr="00303108">
        <w:rPr>
          <w:rFonts w:ascii="Times New Roman" w:hAnsi="Times New Roman" w:cs="Times New Roman"/>
          <w:sz w:val="28"/>
          <w:szCs w:val="28"/>
        </w:rPr>
        <w:t>часоп</w:t>
      </w:r>
      <w:proofErr w:type="spellEnd"/>
      <w:r w:rsidRPr="00303108">
        <w:rPr>
          <w:rFonts w:ascii="Times New Roman" w:hAnsi="Times New Roman" w:cs="Times New Roman"/>
          <w:sz w:val="28"/>
          <w:szCs w:val="28"/>
        </w:rPr>
        <w:t xml:space="preserve">. права. – 2024. – № 1. – С. 191-195. </w:t>
      </w:r>
      <w:r w:rsidRPr="00303108">
        <w:rPr>
          <w:rFonts w:ascii="Times New Roman" w:hAnsi="Times New Roman" w:cs="Times New Roman"/>
          <w:i/>
          <w:iCs/>
          <w:sz w:val="28"/>
          <w:szCs w:val="28"/>
        </w:rPr>
        <w:t>Визначено, що нормативно-правові засади організації та функціонування добровільної об’єднаної територіальної громади (ОТГ) в Україні виникають внаслідок комплексної адміністративної діяльності органів державної влади та органів місцевого самоврядування (ОМС), до яких відносяться: правові акти (статути, регламенти, правила, інструкції тощо); індивідуальні та неправові акти (програми, рекомендації); адміністративні договори. Особливістю нормативно-правових засад організації та функціонування добровільної ОТГ в Україні є їх формування на загальній ідеї місцевого самоврядування, закріпленій міжнародними та конституційними нормами; на спеціалізації діяльності ОМС в Україні, що визначається законами та підзаконними актами України; на специфічних умовах функціонування окремої територіальної громади, встановлених внаслідок внутрішньої нормотворчої діяльності ОТГ (прийняття внутрішніх документів, правил, укладення договорів тощо).</w:t>
      </w:r>
      <w:r>
        <w:rPr>
          <w:rFonts w:ascii="Times New Roman" w:hAnsi="Times New Roman" w:cs="Times New Roman"/>
          <w:i/>
          <w:iCs/>
          <w:sz w:val="28"/>
          <w:szCs w:val="28"/>
        </w:rPr>
        <w:t xml:space="preserve">         </w:t>
      </w:r>
      <w:r w:rsidRPr="00303108">
        <w:rPr>
          <w:rFonts w:ascii="Times New Roman" w:hAnsi="Times New Roman" w:cs="Times New Roman"/>
          <w:sz w:val="28"/>
          <w:szCs w:val="28"/>
        </w:rPr>
        <w:t xml:space="preserve"> Текст: </w:t>
      </w:r>
      <w:hyperlink r:id="rId5" w:history="1">
        <w:r w:rsidRPr="00303108">
          <w:rPr>
            <w:rStyle w:val="a4"/>
            <w:rFonts w:ascii="Times New Roman" w:hAnsi="Times New Roman" w:cs="Times New Roman"/>
            <w:sz w:val="28"/>
            <w:szCs w:val="28"/>
          </w:rPr>
          <w:t>http://kyivchasprava.kneu.in.ua/index.php/kyivchasprava/article/view/422</w:t>
        </w:r>
      </w:hyperlink>
      <w:r w:rsidRPr="00303108">
        <w:rPr>
          <w:rFonts w:ascii="Times New Roman" w:hAnsi="Times New Roman" w:cs="Times New Roman"/>
          <w:sz w:val="28"/>
          <w:szCs w:val="28"/>
        </w:rPr>
        <w:t xml:space="preserve"> </w:t>
      </w:r>
    </w:p>
    <w:p w:rsidR="00AF756A" w:rsidRPr="00303108" w:rsidRDefault="00AF756A" w:rsidP="00AF756A">
      <w:pPr>
        <w:pStyle w:val="a5"/>
        <w:numPr>
          <w:ilvl w:val="0"/>
          <w:numId w:val="1"/>
        </w:numPr>
        <w:spacing w:before="120" w:after="0" w:line="360" w:lineRule="auto"/>
        <w:ind w:left="0" w:firstLine="720"/>
        <w:jc w:val="both"/>
        <w:rPr>
          <w:rFonts w:ascii="Times New Roman" w:eastAsia="Times New Roman" w:hAnsi="Times New Roman" w:cs="Times New Roman"/>
          <w:bCs/>
          <w:sz w:val="28"/>
          <w:szCs w:val="28"/>
          <w:lang w:eastAsia="uk-UA"/>
        </w:rPr>
      </w:pPr>
      <w:proofErr w:type="spellStart"/>
      <w:r w:rsidRPr="00303108">
        <w:rPr>
          <w:rFonts w:ascii="Times New Roman" w:hAnsi="Times New Roman" w:cs="Times New Roman"/>
          <w:b/>
          <w:bCs/>
          <w:sz w:val="28"/>
          <w:szCs w:val="28"/>
        </w:rPr>
        <w:t>Баско</w:t>
      </w:r>
      <w:proofErr w:type="spellEnd"/>
      <w:r w:rsidRPr="00303108">
        <w:rPr>
          <w:rFonts w:ascii="Times New Roman" w:hAnsi="Times New Roman" w:cs="Times New Roman"/>
          <w:b/>
          <w:bCs/>
          <w:sz w:val="28"/>
          <w:szCs w:val="28"/>
        </w:rPr>
        <w:t xml:space="preserve"> А. В. Проблеми реалізації адміністративно-правового статусу органів місцевого самоврядування в контексті реформи децентралізації </w:t>
      </w:r>
      <w:r w:rsidRPr="00303108">
        <w:rPr>
          <w:rFonts w:ascii="Times New Roman" w:eastAsia="Times New Roman" w:hAnsi="Times New Roman" w:cs="Times New Roman"/>
          <w:bCs/>
          <w:sz w:val="28"/>
          <w:szCs w:val="28"/>
          <w:lang w:eastAsia="uk-UA"/>
        </w:rPr>
        <w:t>[Електронний ресурс] / А. В. </w:t>
      </w:r>
      <w:proofErr w:type="spellStart"/>
      <w:r w:rsidRPr="00303108">
        <w:rPr>
          <w:rFonts w:ascii="Times New Roman" w:eastAsia="Times New Roman" w:hAnsi="Times New Roman" w:cs="Times New Roman"/>
          <w:bCs/>
          <w:sz w:val="28"/>
          <w:szCs w:val="28"/>
          <w:lang w:eastAsia="uk-UA"/>
        </w:rPr>
        <w:t>Баско</w:t>
      </w:r>
      <w:proofErr w:type="spellEnd"/>
      <w:r w:rsidRPr="00303108">
        <w:rPr>
          <w:rFonts w:ascii="Times New Roman" w:eastAsia="Times New Roman" w:hAnsi="Times New Roman" w:cs="Times New Roman"/>
          <w:bCs/>
          <w:sz w:val="28"/>
          <w:szCs w:val="28"/>
          <w:lang w:eastAsia="uk-UA"/>
        </w:rPr>
        <w:t xml:space="preserve"> // </w:t>
      </w:r>
      <w:proofErr w:type="spellStart"/>
      <w:r w:rsidRPr="00303108">
        <w:rPr>
          <w:rFonts w:ascii="Times New Roman" w:eastAsia="Times New Roman" w:hAnsi="Times New Roman" w:cs="Times New Roman"/>
          <w:bCs/>
          <w:sz w:val="28"/>
          <w:szCs w:val="28"/>
          <w:lang w:eastAsia="uk-UA"/>
        </w:rPr>
        <w:t>Актуал</w:t>
      </w:r>
      <w:proofErr w:type="spellEnd"/>
      <w:r w:rsidRPr="00303108">
        <w:rPr>
          <w:rFonts w:ascii="Times New Roman" w:eastAsia="Times New Roman" w:hAnsi="Times New Roman" w:cs="Times New Roman"/>
          <w:bCs/>
          <w:sz w:val="28"/>
          <w:szCs w:val="28"/>
          <w:lang w:eastAsia="uk-UA"/>
        </w:rPr>
        <w:t xml:space="preserve">. проблеми держави і права: </w:t>
      </w:r>
      <w:proofErr w:type="spellStart"/>
      <w:r w:rsidRPr="00303108">
        <w:rPr>
          <w:rFonts w:ascii="Times New Roman" w:eastAsia="Times New Roman" w:hAnsi="Times New Roman" w:cs="Times New Roman"/>
          <w:bCs/>
          <w:sz w:val="28"/>
          <w:szCs w:val="28"/>
          <w:lang w:eastAsia="uk-UA"/>
        </w:rPr>
        <w:t>зб</w:t>
      </w:r>
      <w:proofErr w:type="spellEnd"/>
      <w:r w:rsidRPr="00303108">
        <w:rPr>
          <w:rFonts w:ascii="Times New Roman" w:eastAsia="Times New Roman" w:hAnsi="Times New Roman" w:cs="Times New Roman"/>
          <w:bCs/>
          <w:sz w:val="28"/>
          <w:szCs w:val="28"/>
          <w:lang w:eastAsia="uk-UA"/>
        </w:rPr>
        <w:t xml:space="preserve">. наук. пр. / </w:t>
      </w:r>
      <w:proofErr w:type="spellStart"/>
      <w:r w:rsidRPr="00303108">
        <w:rPr>
          <w:rFonts w:ascii="Times New Roman" w:eastAsia="Times New Roman" w:hAnsi="Times New Roman" w:cs="Times New Roman"/>
          <w:bCs/>
          <w:sz w:val="28"/>
          <w:szCs w:val="28"/>
          <w:lang w:eastAsia="uk-UA"/>
        </w:rPr>
        <w:t>Нац</w:t>
      </w:r>
      <w:proofErr w:type="spellEnd"/>
      <w:r w:rsidRPr="00303108">
        <w:rPr>
          <w:rFonts w:ascii="Times New Roman" w:eastAsia="Times New Roman" w:hAnsi="Times New Roman" w:cs="Times New Roman"/>
          <w:bCs/>
          <w:sz w:val="28"/>
          <w:szCs w:val="28"/>
          <w:lang w:eastAsia="uk-UA"/>
        </w:rPr>
        <w:t>. ун-т «</w:t>
      </w:r>
      <w:proofErr w:type="spellStart"/>
      <w:r w:rsidRPr="00303108">
        <w:rPr>
          <w:rFonts w:ascii="Times New Roman" w:eastAsia="Times New Roman" w:hAnsi="Times New Roman" w:cs="Times New Roman"/>
          <w:bCs/>
          <w:sz w:val="28"/>
          <w:szCs w:val="28"/>
          <w:lang w:eastAsia="uk-UA"/>
        </w:rPr>
        <w:t>Одес</w:t>
      </w:r>
      <w:proofErr w:type="spellEnd"/>
      <w:r w:rsidRPr="00303108">
        <w:rPr>
          <w:rFonts w:ascii="Times New Roman" w:eastAsia="Times New Roman" w:hAnsi="Times New Roman" w:cs="Times New Roman"/>
          <w:bCs/>
          <w:sz w:val="28"/>
          <w:szCs w:val="28"/>
          <w:lang w:eastAsia="uk-UA"/>
        </w:rPr>
        <w:t xml:space="preserve">. </w:t>
      </w:r>
      <w:proofErr w:type="spellStart"/>
      <w:r w:rsidRPr="00303108">
        <w:rPr>
          <w:rFonts w:ascii="Times New Roman" w:eastAsia="Times New Roman" w:hAnsi="Times New Roman" w:cs="Times New Roman"/>
          <w:bCs/>
          <w:sz w:val="28"/>
          <w:szCs w:val="28"/>
          <w:lang w:eastAsia="uk-UA"/>
        </w:rPr>
        <w:t>юрид</w:t>
      </w:r>
      <w:proofErr w:type="spellEnd"/>
      <w:r w:rsidRPr="00303108">
        <w:rPr>
          <w:rFonts w:ascii="Times New Roman" w:eastAsia="Times New Roman" w:hAnsi="Times New Roman" w:cs="Times New Roman"/>
          <w:bCs/>
          <w:sz w:val="28"/>
          <w:szCs w:val="28"/>
          <w:lang w:eastAsia="uk-UA"/>
        </w:rPr>
        <w:t xml:space="preserve">. акад.» – Запоріжжя, 2024. – </w:t>
      </w:r>
      <w:proofErr w:type="spellStart"/>
      <w:r w:rsidRPr="00303108">
        <w:rPr>
          <w:rFonts w:ascii="Times New Roman" w:eastAsia="Times New Roman" w:hAnsi="Times New Roman" w:cs="Times New Roman"/>
          <w:bCs/>
          <w:sz w:val="28"/>
          <w:szCs w:val="28"/>
          <w:lang w:eastAsia="uk-UA"/>
        </w:rPr>
        <w:t>Вип</w:t>
      </w:r>
      <w:proofErr w:type="spellEnd"/>
      <w:r w:rsidRPr="00303108">
        <w:rPr>
          <w:rFonts w:ascii="Times New Roman" w:eastAsia="Times New Roman" w:hAnsi="Times New Roman" w:cs="Times New Roman"/>
          <w:bCs/>
          <w:sz w:val="28"/>
          <w:szCs w:val="28"/>
          <w:lang w:eastAsia="uk-UA"/>
        </w:rPr>
        <w:t xml:space="preserve">. 101. – С. 11-17. </w:t>
      </w:r>
      <w:r w:rsidRPr="00303108">
        <w:rPr>
          <w:rFonts w:ascii="Times New Roman" w:eastAsia="Times New Roman" w:hAnsi="Times New Roman" w:cs="Times New Roman"/>
          <w:bCs/>
          <w:i/>
          <w:iCs/>
          <w:sz w:val="28"/>
          <w:szCs w:val="28"/>
          <w:lang w:eastAsia="uk-UA"/>
        </w:rPr>
        <w:t xml:space="preserve">Запропоновано формування єдиного </w:t>
      </w:r>
      <w:proofErr w:type="spellStart"/>
      <w:r w:rsidRPr="00303108">
        <w:rPr>
          <w:rFonts w:ascii="Times New Roman" w:eastAsia="Times New Roman" w:hAnsi="Times New Roman" w:cs="Times New Roman"/>
          <w:bCs/>
          <w:i/>
          <w:iCs/>
          <w:sz w:val="28"/>
          <w:szCs w:val="28"/>
          <w:lang w:eastAsia="uk-UA"/>
        </w:rPr>
        <w:t>муніципально</w:t>
      </w:r>
      <w:proofErr w:type="spellEnd"/>
      <w:r w:rsidRPr="00303108">
        <w:rPr>
          <w:rFonts w:ascii="Times New Roman" w:eastAsia="Times New Roman" w:hAnsi="Times New Roman" w:cs="Times New Roman"/>
          <w:bCs/>
          <w:i/>
          <w:iCs/>
          <w:sz w:val="28"/>
          <w:szCs w:val="28"/>
          <w:lang w:eastAsia="uk-UA"/>
        </w:rPr>
        <w:t xml:space="preserve">-правового статусу </w:t>
      </w:r>
      <w:proofErr w:type="spellStart"/>
      <w:r w:rsidRPr="00303108">
        <w:rPr>
          <w:rFonts w:ascii="Times New Roman" w:eastAsia="Times New Roman" w:hAnsi="Times New Roman" w:cs="Times New Roman"/>
          <w:bCs/>
          <w:i/>
          <w:iCs/>
          <w:sz w:val="28"/>
          <w:szCs w:val="28"/>
          <w:lang w:eastAsia="uk-UA"/>
        </w:rPr>
        <w:t>орган</w:t>
      </w:r>
      <w:r>
        <w:rPr>
          <w:rFonts w:ascii="Times New Roman" w:eastAsia="Times New Roman" w:hAnsi="Times New Roman" w:cs="Times New Roman"/>
          <w:bCs/>
          <w:i/>
          <w:iCs/>
          <w:sz w:val="28"/>
          <w:szCs w:val="28"/>
          <w:lang w:eastAsia="uk-UA"/>
        </w:rPr>
        <w:t>а</w:t>
      </w:r>
      <w:proofErr w:type="spellEnd"/>
      <w:r w:rsidRPr="00303108">
        <w:rPr>
          <w:rFonts w:ascii="Times New Roman" w:eastAsia="Times New Roman" w:hAnsi="Times New Roman" w:cs="Times New Roman"/>
          <w:bCs/>
          <w:i/>
          <w:iCs/>
          <w:sz w:val="28"/>
          <w:szCs w:val="28"/>
          <w:lang w:eastAsia="uk-UA"/>
        </w:rPr>
        <w:t xml:space="preserve"> місцевого самоврядування (ОМС) як комплексної категорії, що визначає цілі, завдання та функції ОМС, порядок його створення, припинення та взаємодії з територіальною громадою, іншими ОМС та органами державної влади, встановлює предмет відання та повноваження ОМС та охоплює його міжнародно-правовий, конституційно-правовий, адміністративно-правовий, </w:t>
      </w:r>
      <w:r w:rsidRPr="00303108">
        <w:rPr>
          <w:rFonts w:ascii="Times New Roman" w:eastAsia="Times New Roman" w:hAnsi="Times New Roman" w:cs="Times New Roman"/>
          <w:bCs/>
          <w:i/>
          <w:iCs/>
          <w:sz w:val="28"/>
          <w:szCs w:val="28"/>
          <w:lang w:eastAsia="uk-UA"/>
        </w:rPr>
        <w:lastRenderedPageBreak/>
        <w:t xml:space="preserve">цивільно-правовий та господарсько-правовий статуси. Обґрунтовано, що наявна система ОМС </w:t>
      </w:r>
      <w:r>
        <w:rPr>
          <w:rFonts w:ascii="Times New Roman" w:eastAsia="Times New Roman" w:hAnsi="Times New Roman" w:cs="Times New Roman"/>
          <w:bCs/>
          <w:i/>
          <w:iCs/>
          <w:sz w:val="28"/>
          <w:szCs w:val="28"/>
          <w:lang w:eastAsia="uk-UA"/>
        </w:rPr>
        <w:t>і</w:t>
      </w:r>
      <w:r w:rsidRPr="00303108">
        <w:rPr>
          <w:rFonts w:ascii="Times New Roman" w:eastAsia="Times New Roman" w:hAnsi="Times New Roman" w:cs="Times New Roman"/>
          <w:bCs/>
          <w:i/>
          <w:iCs/>
          <w:sz w:val="28"/>
          <w:szCs w:val="28"/>
          <w:lang w:eastAsia="uk-UA"/>
        </w:rPr>
        <w:t xml:space="preserve"> місцевих органів виконавчої влади не забезпечує ефективної реалізації функцій публічного управління на місцевому рівні на основі принципів демократичності та гласності, а також не гарантує реальної самостійності ОМС у здійсненні вирішенні питань місцевого значення, особливо що стосується підстав та процедур делегування повноважень органам виконавчої влади. Вказано, що з метою подолання зазначеної проблеми необхідним є відновлення повноцінних виконавчих органів районних та обласних рад, а також перерозподіл повноважень ОМС.</w:t>
      </w:r>
      <w:r w:rsidRPr="00303108">
        <w:rPr>
          <w:rFonts w:ascii="Times New Roman" w:eastAsia="Times New Roman" w:hAnsi="Times New Roman" w:cs="Times New Roman"/>
          <w:bCs/>
          <w:sz w:val="28"/>
          <w:szCs w:val="28"/>
          <w:lang w:eastAsia="uk-UA"/>
        </w:rPr>
        <w:t xml:space="preserve"> Текст:</w:t>
      </w:r>
      <w:r w:rsidRPr="00303108">
        <w:rPr>
          <w:rFonts w:ascii="Times New Roman" w:hAnsi="Times New Roman" w:cs="Times New Roman"/>
          <w:sz w:val="28"/>
          <w:szCs w:val="28"/>
        </w:rPr>
        <w:t xml:space="preserve"> </w:t>
      </w:r>
      <w:hyperlink r:id="rId6" w:history="1">
        <w:r w:rsidRPr="00303108">
          <w:rPr>
            <w:rStyle w:val="a4"/>
            <w:rFonts w:ascii="Times New Roman" w:eastAsia="Times New Roman" w:hAnsi="Times New Roman" w:cs="Times New Roman"/>
            <w:bCs/>
            <w:sz w:val="28"/>
            <w:szCs w:val="28"/>
            <w:lang w:eastAsia="uk-UA"/>
          </w:rPr>
          <w:t>http://apdp.in.ua/v101/4.pdf</w:t>
        </w:r>
      </w:hyperlink>
      <w:r w:rsidRPr="00303108">
        <w:rPr>
          <w:rFonts w:ascii="Times New Roman" w:eastAsia="Times New Roman" w:hAnsi="Times New Roman" w:cs="Times New Roman"/>
          <w:bCs/>
          <w:sz w:val="28"/>
          <w:szCs w:val="28"/>
          <w:lang w:eastAsia="uk-UA"/>
        </w:rPr>
        <w:t xml:space="preserve"> </w:t>
      </w:r>
    </w:p>
    <w:p w:rsidR="00AF756A" w:rsidRPr="00303108" w:rsidRDefault="00AF756A" w:rsidP="00AF756A">
      <w:pPr>
        <w:pStyle w:val="a5"/>
        <w:numPr>
          <w:ilvl w:val="0"/>
          <w:numId w:val="1"/>
        </w:numPr>
        <w:spacing w:before="120" w:after="0" w:line="360" w:lineRule="auto"/>
        <w:ind w:left="0" w:firstLine="720"/>
        <w:jc w:val="both"/>
        <w:rPr>
          <w:rFonts w:ascii="Times New Roman" w:hAnsi="Times New Roman" w:cs="Times New Roman"/>
          <w:sz w:val="28"/>
          <w:szCs w:val="28"/>
        </w:rPr>
      </w:pPr>
      <w:proofErr w:type="spellStart"/>
      <w:r w:rsidRPr="00303108">
        <w:rPr>
          <w:rFonts w:ascii="Times New Roman" w:hAnsi="Times New Roman" w:cs="Times New Roman"/>
          <w:b/>
          <w:bCs/>
          <w:sz w:val="28"/>
          <w:szCs w:val="28"/>
        </w:rPr>
        <w:t>Баско</w:t>
      </w:r>
      <w:proofErr w:type="spellEnd"/>
      <w:r w:rsidRPr="00303108">
        <w:rPr>
          <w:rFonts w:ascii="Times New Roman" w:hAnsi="Times New Roman" w:cs="Times New Roman"/>
          <w:b/>
          <w:bCs/>
          <w:sz w:val="28"/>
          <w:szCs w:val="28"/>
        </w:rPr>
        <w:t xml:space="preserve"> А. В. Реалізації органами місцевого самоврядування державної політики у сфері реабілітації військовослужбовців</w:t>
      </w:r>
      <w:r w:rsidRPr="00303108">
        <w:rPr>
          <w:rFonts w:ascii="Times New Roman" w:hAnsi="Times New Roman" w:cs="Times New Roman"/>
          <w:sz w:val="28"/>
          <w:szCs w:val="28"/>
        </w:rPr>
        <w:t xml:space="preserve">  [Електронний </w:t>
      </w:r>
      <w:proofErr w:type="spellStart"/>
      <w:r w:rsidRPr="00303108">
        <w:rPr>
          <w:rFonts w:ascii="Times New Roman" w:hAnsi="Times New Roman" w:cs="Times New Roman"/>
          <w:sz w:val="28"/>
          <w:szCs w:val="28"/>
        </w:rPr>
        <w:t>ресусрс</w:t>
      </w:r>
      <w:proofErr w:type="spellEnd"/>
      <w:r w:rsidRPr="00303108">
        <w:rPr>
          <w:rFonts w:ascii="Times New Roman" w:hAnsi="Times New Roman" w:cs="Times New Roman"/>
          <w:sz w:val="28"/>
          <w:szCs w:val="28"/>
        </w:rPr>
        <w:t>] / А. В. </w:t>
      </w:r>
      <w:proofErr w:type="spellStart"/>
      <w:r w:rsidRPr="00303108">
        <w:rPr>
          <w:rFonts w:ascii="Times New Roman" w:hAnsi="Times New Roman" w:cs="Times New Roman"/>
          <w:sz w:val="28"/>
          <w:szCs w:val="28"/>
        </w:rPr>
        <w:t>Баско</w:t>
      </w:r>
      <w:proofErr w:type="spellEnd"/>
      <w:r w:rsidRPr="00303108">
        <w:rPr>
          <w:rFonts w:ascii="Times New Roman" w:hAnsi="Times New Roman" w:cs="Times New Roman"/>
          <w:sz w:val="28"/>
          <w:szCs w:val="28"/>
        </w:rPr>
        <w:t xml:space="preserve"> // Київ. </w:t>
      </w:r>
      <w:proofErr w:type="spellStart"/>
      <w:r w:rsidRPr="00303108">
        <w:rPr>
          <w:rFonts w:ascii="Times New Roman" w:hAnsi="Times New Roman" w:cs="Times New Roman"/>
          <w:sz w:val="28"/>
          <w:szCs w:val="28"/>
        </w:rPr>
        <w:t>часоп</w:t>
      </w:r>
      <w:proofErr w:type="spellEnd"/>
      <w:r w:rsidRPr="00303108">
        <w:rPr>
          <w:rFonts w:ascii="Times New Roman" w:hAnsi="Times New Roman" w:cs="Times New Roman"/>
          <w:sz w:val="28"/>
          <w:szCs w:val="28"/>
        </w:rPr>
        <w:t xml:space="preserve">. права. – 2024. – № 1. – С. 99-106. </w:t>
      </w:r>
      <w:r w:rsidRPr="00303108">
        <w:rPr>
          <w:rFonts w:ascii="Times New Roman" w:hAnsi="Times New Roman" w:cs="Times New Roman"/>
          <w:i/>
          <w:iCs/>
          <w:sz w:val="28"/>
          <w:szCs w:val="28"/>
        </w:rPr>
        <w:t xml:space="preserve">Розглянуто систему реабілітаційних </w:t>
      </w:r>
      <w:proofErr w:type="spellStart"/>
      <w:r w:rsidRPr="00303108">
        <w:rPr>
          <w:rFonts w:ascii="Times New Roman" w:hAnsi="Times New Roman" w:cs="Times New Roman"/>
          <w:i/>
          <w:iCs/>
          <w:sz w:val="28"/>
          <w:szCs w:val="28"/>
        </w:rPr>
        <w:t>методик</w:t>
      </w:r>
      <w:proofErr w:type="spellEnd"/>
      <w:r w:rsidRPr="00303108">
        <w:rPr>
          <w:rFonts w:ascii="Times New Roman" w:hAnsi="Times New Roman" w:cs="Times New Roman"/>
          <w:i/>
          <w:iCs/>
          <w:sz w:val="28"/>
          <w:szCs w:val="28"/>
        </w:rPr>
        <w:t xml:space="preserve">, які можуть застосовуватись до військовослужбовців, виокремлено серед них найбільш дієві та результативні. Здійснено аналіз міжнародних практик впровадження таких </w:t>
      </w:r>
      <w:proofErr w:type="spellStart"/>
      <w:r w:rsidRPr="00303108">
        <w:rPr>
          <w:rFonts w:ascii="Times New Roman" w:hAnsi="Times New Roman" w:cs="Times New Roman"/>
          <w:i/>
          <w:iCs/>
          <w:sz w:val="28"/>
          <w:szCs w:val="28"/>
        </w:rPr>
        <w:t>методик</w:t>
      </w:r>
      <w:proofErr w:type="spellEnd"/>
      <w:r w:rsidRPr="00303108">
        <w:rPr>
          <w:rFonts w:ascii="Times New Roman" w:hAnsi="Times New Roman" w:cs="Times New Roman"/>
          <w:i/>
          <w:iCs/>
          <w:sz w:val="28"/>
          <w:szCs w:val="28"/>
        </w:rPr>
        <w:t xml:space="preserve">  і визначено можливості їх впровадження в Україні. Досліджено практику розвитку реабілітаційних центрів як одного із напрямків діяльності органів місцевого самоврядування (ОМС). Для дієвого функціонування системи реабілітації військовослужбовців запропоновано вжити низку заходів.</w:t>
      </w:r>
      <w:r w:rsidRPr="00303108">
        <w:rPr>
          <w:rFonts w:ascii="Times New Roman" w:hAnsi="Times New Roman" w:cs="Times New Roman"/>
          <w:sz w:val="28"/>
          <w:szCs w:val="28"/>
        </w:rPr>
        <w:t xml:space="preserve"> Текст: </w:t>
      </w:r>
      <w:hyperlink r:id="rId7" w:history="1">
        <w:r w:rsidRPr="00303108">
          <w:rPr>
            <w:rStyle w:val="a4"/>
            <w:rFonts w:ascii="Times New Roman" w:hAnsi="Times New Roman" w:cs="Times New Roman"/>
            <w:sz w:val="28"/>
            <w:szCs w:val="28"/>
          </w:rPr>
          <w:t>http://kyivchasprava.kneu.in.ua/index.php/kyivchasprava/article/view/409</w:t>
        </w:r>
      </w:hyperlink>
      <w:r w:rsidRPr="00303108">
        <w:rPr>
          <w:rFonts w:ascii="Times New Roman" w:hAnsi="Times New Roman" w:cs="Times New Roman"/>
          <w:sz w:val="28"/>
          <w:szCs w:val="28"/>
        </w:rPr>
        <w:t xml:space="preserve"> </w:t>
      </w:r>
    </w:p>
    <w:p w:rsidR="00AF756A" w:rsidRPr="00303108" w:rsidRDefault="00AF756A" w:rsidP="00AF756A">
      <w:pPr>
        <w:pStyle w:val="a5"/>
        <w:numPr>
          <w:ilvl w:val="0"/>
          <w:numId w:val="1"/>
        </w:numPr>
        <w:shd w:val="clear" w:color="auto" w:fill="FFFFFF"/>
        <w:spacing w:before="120" w:after="0" w:line="360" w:lineRule="auto"/>
        <w:ind w:left="0" w:firstLine="720"/>
        <w:jc w:val="both"/>
        <w:rPr>
          <w:rFonts w:ascii="Times New Roman" w:eastAsia="Times New Roman" w:hAnsi="Times New Roman" w:cs="Times New Roman"/>
          <w:color w:val="222222"/>
          <w:sz w:val="28"/>
          <w:szCs w:val="28"/>
          <w:lang w:eastAsia="ru-RU"/>
        </w:rPr>
      </w:pPr>
      <w:proofErr w:type="spellStart"/>
      <w:r w:rsidRPr="00303108">
        <w:rPr>
          <w:rFonts w:ascii="Times New Roman" w:hAnsi="Times New Roman" w:cs="Times New Roman"/>
          <w:b/>
          <w:bCs/>
          <w:color w:val="222222"/>
          <w:sz w:val="28"/>
          <w:szCs w:val="28"/>
        </w:rPr>
        <w:t>Березюк</w:t>
      </w:r>
      <w:proofErr w:type="spellEnd"/>
      <w:r w:rsidRPr="00303108">
        <w:rPr>
          <w:rFonts w:ascii="Times New Roman" w:hAnsi="Times New Roman" w:cs="Times New Roman"/>
          <w:b/>
          <w:bCs/>
          <w:color w:val="222222"/>
          <w:sz w:val="28"/>
          <w:szCs w:val="28"/>
        </w:rPr>
        <w:t xml:space="preserve"> К.</w:t>
      </w:r>
      <w:r w:rsidRPr="00303108">
        <w:rPr>
          <w:rFonts w:ascii="Times New Roman" w:hAnsi="Times New Roman" w:cs="Times New Roman"/>
          <w:color w:val="222222"/>
          <w:sz w:val="28"/>
          <w:szCs w:val="28"/>
        </w:rPr>
        <w:t> </w:t>
      </w:r>
      <w:r w:rsidRPr="00303108">
        <w:rPr>
          <w:rFonts w:ascii="Times New Roman" w:hAnsi="Times New Roman" w:cs="Times New Roman"/>
          <w:b/>
          <w:bCs/>
          <w:color w:val="222222"/>
          <w:sz w:val="28"/>
          <w:szCs w:val="28"/>
        </w:rPr>
        <w:t>ЗСУ з місцевих бюджетів: допомога фронту чи нецільове використання коштів?</w:t>
      </w:r>
      <w:r w:rsidRPr="00303108">
        <w:rPr>
          <w:rFonts w:ascii="Times New Roman" w:hAnsi="Times New Roman" w:cs="Times New Roman"/>
          <w:color w:val="222222"/>
          <w:sz w:val="28"/>
          <w:szCs w:val="28"/>
        </w:rPr>
        <w:t xml:space="preserve"> [Електронний ресурс] / Катерина </w:t>
      </w:r>
      <w:proofErr w:type="spellStart"/>
      <w:r w:rsidRPr="00303108">
        <w:rPr>
          <w:rFonts w:ascii="Times New Roman" w:hAnsi="Times New Roman" w:cs="Times New Roman"/>
          <w:color w:val="222222"/>
          <w:sz w:val="28"/>
          <w:szCs w:val="28"/>
        </w:rPr>
        <w:t>Березюк</w:t>
      </w:r>
      <w:proofErr w:type="spellEnd"/>
      <w:r w:rsidRPr="00303108">
        <w:rPr>
          <w:rFonts w:ascii="Times New Roman" w:hAnsi="Times New Roman" w:cs="Times New Roman"/>
          <w:color w:val="222222"/>
          <w:sz w:val="28"/>
          <w:szCs w:val="28"/>
        </w:rPr>
        <w:t xml:space="preserve"> // Дзеркало тижня. – 2024. – 30 квіт. — Електрон. дані. </w:t>
      </w:r>
      <w:r w:rsidRPr="00303108">
        <w:rPr>
          <w:rFonts w:ascii="Times New Roman" w:hAnsi="Times New Roman" w:cs="Times New Roman"/>
          <w:i/>
          <w:iCs/>
          <w:color w:val="222222"/>
          <w:sz w:val="28"/>
          <w:szCs w:val="28"/>
        </w:rPr>
        <w:t xml:space="preserve">Розглянуто проблеми фінансування Збройних Сил України (ЗСУ) за рахунок місцевих бюджетів і порушення бюджетного законодавства громадами в контексті військових дій. Зазначено, що попри наявність трьох законодавчо затверджених способів надання допомоги ЗСУ, чинне законодавство не забезпечує достатніх правових механізмів для фінансування сфери оборони з місцевих бюджетів. Громади змушені порушувати бюджетне законодавство, щоб </w:t>
      </w:r>
      <w:proofErr w:type="spellStart"/>
      <w:r w:rsidRPr="00303108">
        <w:rPr>
          <w:rFonts w:ascii="Times New Roman" w:hAnsi="Times New Roman" w:cs="Times New Roman"/>
          <w:i/>
          <w:iCs/>
          <w:color w:val="222222"/>
          <w:sz w:val="28"/>
          <w:szCs w:val="28"/>
        </w:rPr>
        <w:t>оперативно</w:t>
      </w:r>
      <w:proofErr w:type="spellEnd"/>
      <w:r w:rsidRPr="00303108">
        <w:rPr>
          <w:rFonts w:ascii="Times New Roman" w:hAnsi="Times New Roman" w:cs="Times New Roman"/>
          <w:i/>
          <w:iCs/>
          <w:color w:val="222222"/>
          <w:sz w:val="28"/>
          <w:szCs w:val="28"/>
        </w:rPr>
        <w:t xml:space="preserve"> надавати допомогу військовим частинам, що може призвести до звинувачень мерів міст у нецільовому використанні коштів. Водночас існує ризик притягнення </w:t>
      </w:r>
      <w:r w:rsidRPr="00303108">
        <w:rPr>
          <w:rFonts w:ascii="Times New Roman" w:hAnsi="Times New Roman" w:cs="Times New Roman"/>
          <w:i/>
          <w:iCs/>
          <w:color w:val="222222"/>
          <w:sz w:val="28"/>
          <w:szCs w:val="28"/>
        </w:rPr>
        <w:lastRenderedPageBreak/>
        <w:t xml:space="preserve">посадових осіб до відповідальності за невідповідність законодавству у зв’язку з оборонними </w:t>
      </w:r>
      <w:proofErr w:type="spellStart"/>
      <w:r w:rsidRPr="00303108">
        <w:rPr>
          <w:rFonts w:ascii="Times New Roman" w:hAnsi="Times New Roman" w:cs="Times New Roman"/>
          <w:i/>
          <w:iCs/>
          <w:color w:val="222222"/>
          <w:sz w:val="28"/>
          <w:szCs w:val="28"/>
        </w:rPr>
        <w:t>закупівлями</w:t>
      </w:r>
      <w:proofErr w:type="spellEnd"/>
      <w:r w:rsidRPr="00303108">
        <w:rPr>
          <w:rFonts w:ascii="Times New Roman" w:hAnsi="Times New Roman" w:cs="Times New Roman"/>
          <w:i/>
          <w:iCs/>
          <w:color w:val="222222"/>
          <w:sz w:val="28"/>
          <w:szCs w:val="28"/>
        </w:rPr>
        <w:t xml:space="preserve"> з місцевих бюджетів.</w:t>
      </w:r>
      <w:r w:rsidRPr="00303108">
        <w:rPr>
          <w:rFonts w:ascii="Times New Roman" w:hAnsi="Times New Roman" w:cs="Times New Roman"/>
          <w:color w:val="222222"/>
          <w:sz w:val="28"/>
          <w:szCs w:val="28"/>
        </w:rPr>
        <w:t> Текст: </w:t>
      </w:r>
      <w:hyperlink r:id="rId8" w:tgtFrame="_blank" w:history="1">
        <w:r w:rsidRPr="00303108">
          <w:rPr>
            <w:rStyle w:val="a4"/>
            <w:rFonts w:ascii="Times New Roman" w:hAnsi="Times New Roman" w:cs="Times New Roman"/>
            <w:color w:val="0563C1"/>
            <w:sz w:val="28"/>
            <w:szCs w:val="28"/>
          </w:rPr>
          <w:t>https://zn.ua/ukr/war/zsu-z-mistsevikh-bjudzhetiv-dopomoha-frontu-chi-netsilove-vikoristannja-koshtiv.html</w:t>
        </w:r>
      </w:hyperlink>
    </w:p>
    <w:p w:rsidR="00AF756A" w:rsidRPr="008F137D"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color w:val="222222"/>
          <w:sz w:val="28"/>
          <w:szCs w:val="28"/>
        </w:rPr>
      </w:pPr>
      <w:r w:rsidRPr="00303108">
        <w:rPr>
          <w:rFonts w:ascii="Times New Roman" w:hAnsi="Times New Roman" w:cs="Times New Roman"/>
          <w:b/>
          <w:bCs/>
          <w:color w:val="222222"/>
          <w:sz w:val="28"/>
          <w:szCs w:val="28"/>
        </w:rPr>
        <w:t>Бут С.</w:t>
      </w:r>
      <w:r w:rsidRPr="00303108">
        <w:rPr>
          <w:rFonts w:ascii="Times New Roman" w:hAnsi="Times New Roman" w:cs="Times New Roman"/>
          <w:color w:val="222222"/>
          <w:sz w:val="28"/>
          <w:szCs w:val="28"/>
        </w:rPr>
        <w:t> </w:t>
      </w:r>
      <w:r w:rsidRPr="00303108">
        <w:rPr>
          <w:rFonts w:ascii="Times New Roman" w:hAnsi="Times New Roman" w:cs="Times New Roman"/>
          <w:b/>
          <w:bCs/>
          <w:color w:val="222222"/>
          <w:sz w:val="28"/>
          <w:szCs w:val="28"/>
        </w:rPr>
        <w:t>Як перевірити успішність приватизації комунального майна у громадах</w:t>
      </w:r>
      <w:r w:rsidRPr="00303108">
        <w:rPr>
          <w:rFonts w:ascii="Times New Roman" w:hAnsi="Times New Roman" w:cs="Times New Roman"/>
          <w:color w:val="222222"/>
          <w:sz w:val="28"/>
          <w:szCs w:val="28"/>
        </w:rPr>
        <w:t> [Електронний ресурс] / Сергій Бут // Дзеркало тижня. – 2024. – 2 трав. — Електрон. дані. </w:t>
      </w:r>
      <w:r w:rsidRPr="00303108">
        <w:rPr>
          <w:rFonts w:ascii="Times New Roman" w:hAnsi="Times New Roman" w:cs="Times New Roman"/>
          <w:i/>
          <w:iCs/>
          <w:color w:val="222222"/>
          <w:sz w:val="28"/>
          <w:szCs w:val="28"/>
        </w:rPr>
        <w:t>Розглянуто результати одного з приватизаційних аукціонів комунального майна через систему </w:t>
      </w:r>
      <w:r>
        <w:rPr>
          <w:rFonts w:ascii="Times New Roman" w:hAnsi="Times New Roman" w:cs="Times New Roman"/>
          <w:i/>
          <w:iCs/>
          <w:color w:val="222222"/>
          <w:sz w:val="28"/>
          <w:szCs w:val="28"/>
        </w:rPr>
        <w:t xml:space="preserve"> </w:t>
      </w:r>
      <w:proofErr w:type="spellStart"/>
      <w:r w:rsidRPr="00303108">
        <w:rPr>
          <w:rFonts w:ascii="Times New Roman" w:hAnsi="Times New Roman" w:cs="Times New Roman"/>
          <w:i/>
          <w:iCs/>
          <w:color w:val="222222"/>
          <w:sz w:val="28"/>
          <w:szCs w:val="28"/>
        </w:rPr>
        <w:t>Prozorro</w:t>
      </w:r>
      <w:proofErr w:type="spellEnd"/>
      <w:r w:rsidRPr="00303108">
        <w:rPr>
          <w:rFonts w:ascii="Times New Roman" w:hAnsi="Times New Roman" w:cs="Times New Roman"/>
          <w:i/>
          <w:iCs/>
          <w:color w:val="222222"/>
          <w:sz w:val="28"/>
          <w:szCs w:val="28"/>
        </w:rPr>
        <w:t> під час воєнного стану в Україні. На підставі аналізу даних вивчено ефективність приватизації та її вплив на місцеві бюджети. Окреслено чотири ключові маркери успішної приватизації та їх значення в умовах війни, де важливо максимізувати доходи громади і використовувати їх для розвитку. Досліджено роль конкуренції та учасників аукціонів у формуванні цін на активи та визначенні їхньої ринкової вартості. Запропоновано громадам ефективно управляти своїми активами та активно залучати учасників до приватизаційних процесів навіть під час складних часів, таких як воєнний стан. </w:t>
      </w:r>
      <w:r w:rsidRPr="00303108">
        <w:rPr>
          <w:rFonts w:ascii="Times New Roman" w:hAnsi="Times New Roman" w:cs="Times New Roman"/>
          <w:color w:val="222222"/>
          <w:sz w:val="28"/>
          <w:szCs w:val="28"/>
        </w:rPr>
        <w:t>Текст: </w:t>
      </w:r>
      <w:hyperlink r:id="rId9" w:tgtFrame="_blank" w:history="1">
        <w:r w:rsidRPr="008F137D">
          <w:rPr>
            <w:rStyle w:val="a4"/>
            <w:rFonts w:ascii="Times New Roman" w:hAnsi="Times New Roman" w:cs="Times New Roman"/>
            <w:color w:val="0563C1"/>
            <w:sz w:val="28"/>
            <w:szCs w:val="28"/>
          </w:rPr>
          <w:t>https://zn.ua/ukr/anticorruption/jak-pereviriti-uspishnist-privatizatsiji-komunalnoho-majna-u-hromadakh.html</w:t>
        </w:r>
      </w:hyperlink>
    </w:p>
    <w:p w:rsidR="00AF756A" w:rsidRPr="008F137D" w:rsidRDefault="00AF756A" w:rsidP="00AF756A">
      <w:pPr>
        <w:pStyle w:val="a5"/>
        <w:numPr>
          <w:ilvl w:val="0"/>
          <w:numId w:val="1"/>
        </w:numPr>
        <w:spacing w:before="120" w:after="0" w:line="360" w:lineRule="auto"/>
        <w:ind w:left="0" w:firstLine="720"/>
        <w:jc w:val="both"/>
        <w:rPr>
          <w:rFonts w:ascii="Times New Roman" w:eastAsia="Times New Roman" w:hAnsi="Times New Roman" w:cs="Times New Roman"/>
          <w:sz w:val="28"/>
          <w:szCs w:val="28"/>
          <w:lang w:eastAsia="uk-UA"/>
        </w:rPr>
      </w:pPr>
      <w:r w:rsidRPr="008F137D">
        <w:rPr>
          <w:rFonts w:ascii="Times New Roman" w:hAnsi="Times New Roman" w:cs="Times New Roman"/>
          <w:b/>
          <w:bCs/>
          <w:color w:val="222222"/>
          <w:sz w:val="28"/>
          <w:szCs w:val="28"/>
          <w:shd w:val="clear" w:color="auto" w:fill="FFFFFF"/>
        </w:rPr>
        <w:t>Весільний обряд і чоловічий танець: МКІП розширило перелік культурної спадщини </w:t>
      </w:r>
      <w:r w:rsidRPr="008F137D">
        <w:rPr>
          <w:rFonts w:ascii="Times New Roman" w:hAnsi="Times New Roman" w:cs="Times New Roman"/>
          <w:color w:val="000000"/>
          <w:sz w:val="28"/>
          <w:szCs w:val="28"/>
          <w:shd w:val="clear" w:color="auto" w:fill="FFFFFF"/>
        </w:rPr>
        <w:t>[Електронний ресурс] // Укрінформ : [</w:t>
      </w:r>
      <w:proofErr w:type="spellStart"/>
      <w:r w:rsidRPr="008F137D">
        <w:rPr>
          <w:rFonts w:ascii="Times New Roman" w:hAnsi="Times New Roman" w:cs="Times New Roman"/>
          <w:color w:val="000000"/>
          <w:sz w:val="28"/>
          <w:szCs w:val="28"/>
          <w:shd w:val="clear" w:color="auto" w:fill="FFFFFF"/>
        </w:rPr>
        <w:t>укр</w:t>
      </w:r>
      <w:proofErr w:type="spellEnd"/>
      <w:r w:rsidRPr="008F137D">
        <w:rPr>
          <w:rFonts w:ascii="Times New Roman" w:hAnsi="Times New Roman" w:cs="Times New Roman"/>
          <w:color w:val="000000"/>
          <w:sz w:val="28"/>
          <w:szCs w:val="28"/>
          <w:shd w:val="clear" w:color="auto" w:fill="FFFFFF"/>
        </w:rPr>
        <w:t xml:space="preserve">. </w:t>
      </w:r>
      <w:proofErr w:type="spellStart"/>
      <w:r w:rsidRPr="008F137D">
        <w:rPr>
          <w:rFonts w:ascii="Times New Roman" w:hAnsi="Times New Roman" w:cs="Times New Roman"/>
          <w:color w:val="000000"/>
          <w:sz w:val="28"/>
          <w:szCs w:val="28"/>
          <w:shd w:val="clear" w:color="auto" w:fill="FFFFFF"/>
        </w:rPr>
        <w:t>інформ</w:t>
      </w:r>
      <w:proofErr w:type="spellEnd"/>
      <w:r w:rsidRPr="008F137D">
        <w:rPr>
          <w:rFonts w:ascii="Times New Roman" w:hAnsi="Times New Roman" w:cs="Times New Roman"/>
          <w:color w:val="000000"/>
          <w:sz w:val="28"/>
          <w:szCs w:val="28"/>
          <w:shd w:val="clear" w:color="auto" w:fill="FFFFFF"/>
        </w:rPr>
        <w:t>. сайт]. – 2024. – 27 трав. – Електрон. дані. </w:t>
      </w:r>
      <w:r w:rsidRPr="008F137D">
        <w:rPr>
          <w:rFonts w:ascii="Times New Roman" w:hAnsi="Times New Roman" w:cs="Times New Roman"/>
          <w:i/>
          <w:iCs/>
          <w:color w:val="222222"/>
          <w:sz w:val="28"/>
          <w:szCs w:val="28"/>
          <w:shd w:val="clear" w:color="auto" w:fill="FFFFFF"/>
        </w:rPr>
        <w:t>Подано інформацію, що Міністерство культури та інформаційної політики додало до Національного переліку нематеріальної культурної спадщини України чотири нових позиції: традиційну народну гру «</w:t>
      </w:r>
      <w:proofErr w:type="spellStart"/>
      <w:r w:rsidRPr="008F137D">
        <w:rPr>
          <w:rFonts w:ascii="Times New Roman" w:hAnsi="Times New Roman" w:cs="Times New Roman"/>
          <w:i/>
          <w:iCs/>
          <w:color w:val="222222"/>
          <w:sz w:val="28"/>
          <w:szCs w:val="28"/>
          <w:shd w:val="clear" w:color="auto" w:fill="FFFFFF"/>
        </w:rPr>
        <w:t>Ашик</w:t>
      </w:r>
      <w:proofErr w:type="spellEnd"/>
      <w:r w:rsidRPr="008F137D">
        <w:rPr>
          <w:rFonts w:ascii="Times New Roman" w:hAnsi="Times New Roman" w:cs="Times New Roman"/>
          <w:i/>
          <w:iCs/>
          <w:color w:val="222222"/>
          <w:sz w:val="28"/>
          <w:szCs w:val="28"/>
          <w:shd w:val="clear" w:color="auto" w:fill="FFFFFF"/>
        </w:rPr>
        <w:t>», традицію виконання ритуального чоловічого танцю </w:t>
      </w:r>
      <w:r>
        <w:rPr>
          <w:rFonts w:ascii="Times New Roman" w:hAnsi="Times New Roman" w:cs="Times New Roman"/>
          <w:i/>
          <w:iCs/>
          <w:color w:val="222222"/>
          <w:sz w:val="28"/>
          <w:szCs w:val="28"/>
          <w:shd w:val="clear" w:color="auto" w:fill="FFFFFF"/>
        </w:rPr>
        <w:t xml:space="preserve"> </w:t>
      </w:r>
      <w:r w:rsidRPr="008F137D">
        <w:rPr>
          <w:rFonts w:ascii="Times New Roman" w:hAnsi="Times New Roman" w:cs="Times New Roman"/>
          <w:i/>
          <w:iCs/>
          <w:color w:val="222222"/>
          <w:sz w:val="28"/>
          <w:szCs w:val="28"/>
          <w:shd w:val="clear" w:color="auto" w:fill="FFFFFF"/>
        </w:rPr>
        <w:t>«</w:t>
      </w:r>
      <w:proofErr w:type="spellStart"/>
      <w:r w:rsidRPr="008F137D">
        <w:rPr>
          <w:rFonts w:ascii="Times New Roman" w:hAnsi="Times New Roman" w:cs="Times New Roman"/>
          <w:i/>
          <w:iCs/>
          <w:color w:val="222222"/>
          <w:sz w:val="28"/>
          <w:szCs w:val="28"/>
          <w:shd w:val="clear" w:color="auto" w:fill="FFFFFF"/>
        </w:rPr>
        <w:t>Сербен</w:t>
      </w:r>
      <w:proofErr w:type="spellEnd"/>
      <w:r w:rsidRPr="008F137D">
        <w:rPr>
          <w:rFonts w:ascii="Times New Roman" w:hAnsi="Times New Roman" w:cs="Times New Roman"/>
          <w:i/>
          <w:iCs/>
          <w:color w:val="222222"/>
          <w:sz w:val="28"/>
          <w:szCs w:val="28"/>
          <w:shd w:val="clear" w:color="auto" w:fill="FFFFFF"/>
        </w:rPr>
        <w:t xml:space="preserve">» у селі </w:t>
      </w:r>
      <w:proofErr w:type="spellStart"/>
      <w:r w:rsidRPr="008F137D">
        <w:rPr>
          <w:rFonts w:ascii="Times New Roman" w:hAnsi="Times New Roman" w:cs="Times New Roman"/>
          <w:i/>
          <w:iCs/>
          <w:color w:val="222222"/>
          <w:sz w:val="28"/>
          <w:szCs w:val="28"/>
          <w:shd w:val="clear" w:color="auto" w:fill="FFFFFF"/>
        </w:rPr>
        <w:t>Чортовець</w:t>
      </w:r>
      <w:proofErr w:type="spellEnd"/>
      <w:r w:rsidRPr="008F137D">
        <w:rPr>
          <w:rFonts w:ascii="Times New Roman" w:hAnsi="Times New Roman" w:cs="Times New Roman"/>
          <w:i/>
          <w:iCs/>
          <w:color w:val="222222"/>
          <w:sz w:val="28"/>
          <w:szCs w:val="28"/>
          <w:shd w:val="clear" w:color="auto" w:fill="FFFFFF"/>
        </w:rPr>
        <w:t>, культуру традиційної гуцульської сирної пластики та весільний обряд «Читання корони». Зауважено, що відтепер місцеві громади мають вжити заходів щодо врахування рекомендацій та пропозицій Експертної ради з питань нематеріальної культурної спадщини при МКІП щодо забезпечення охорони елементів нематеріальної культурної спадщини.</w:t>
      </w:r>
      <w:r>
        <w:rPr>
          <w:rFonts w:ascii="Times New Roman" w:hAnsi="Times New Roman" w:cs="Times New Roman"/>
          <w:i/>
          <w:iCs/>
          <w:color w:val="222222"/>
          <w:sz w:val="28"/>
          <w:szCs w:val="28"/>
          <w:shd w:val="clear" w:color="auto" w:fill="FFFFFF"/>
        </w:rPr>
        <w:t xml:space="preserve"> </w:t>
      </w:r>
      <w:r w:rsidRPr="008F137D">
        <w:rPr>
          <w:rFonts w:ascii="Times New Roman" w:hAnsi="Times New Roman" w:cs="Times New Roman"/>
          <w:color w:val="222222"/>
          <w:sz w:val="28"/>
          <w:szCs w:val="28"/>
          <w:shd w:val="clear" w:color="auto" w:fill="FFFFFF"/>
        </w:rPr>
        <w:t>Текст:</w:t>
      </w:r>
      <w:r>
        <w:rPr>
          <w:rFonts w:ascii="Times New Roman" w:hAnsi="Times New Roman" w:cs="Times New Roman"/>
          <w:color w:val="222222"/>
          <w:sz w:val="28"/>
          <w:szCs w:val="28"/>
          <w:shd w:val="clear" w:color="auto" w:fill="FFFFFF"/>
        </w:rPr>
        <w:t xml:space="preserve"> </w:t>
      </w:r>
      <w:hyperlink r:id="rId10" w:history="1">
        <w:r w:rsidRPr="00C857F6">
          <w:rPr>
            <w:rStyle w:val="a4"/>
            <w:rFonts w:ascii="Times New Roman" w:hAnsi="Times New Roman" w:cs="Times New Roman"/>
            <w:sz w:val="28"/>
            <w:szCs w:val="28"/>
            <w:shd w:val="clear" w:color="auto" w:fill="FFFFFF"/>
          </w:rPr>
          <w:t>https://www.ukrinform.ua/rubric-culture/3868481-vesilnij-obrad-i-colovicij-tanec-mkip-rozsirilo-perelik-nematerialnoi-kulturnoi-spadsini.html</w:t>
        </w:r>
      </w:hyperlink>
    </w:p>
    <w:p w:rsidR="00AF756A" w:rsidRPr="00303108" w:rsidRDefault="00AF756A" w:rsidP="00AF756A">
      <w:pPr>
        <w:pStyle w:val="a5"/>
        <w:numPr>
          <w:ilvl w:val="0"/>
          <w:numId w:val="1"/>
        </w:numPr>
        <w:spacing w:before="120" w:after="0" w:line="360" w:lineRule="auto"/>
        <w:ind w:left="0" w:firstLine="720"/>
        <w:jc w:val="both"/>
        <w:rPr>
          <w:rFonts w:ascii="Times New Roman" w:eastAsia="Times New Roman" w:hAnsi="Times New Roman" w:cs="Times New Roman"/>
          <w:sz w:val="28"/>
          <w:szCs w:val="28"/>
          <w:lang w:eastAsia="uk-UA"/>
        </w:rPr>
      </w:pPr>
      <w:r w:rsidRPr="00303108">
        <w:rPr>
          <w:rFonts w:ascii="Times New Roman" w:hAnsi="Times New Roman" w:cs="Times New Roman"/>
          <w:b/>
          <w:bCs/>
          <w:sz w:val="28"/>
          <w:szCs w:val="28"/>
        </w:rPr>
        <w:t xml:space="preserve">Війська РФ вдарили по центральній частині Харкова: госпіталізовано двох людей </w:t>
      </w:r>
      <w:r w:rsidRPr="00303108">
        <w:rPr>
          <w:rFonts w:ascii="Times New Roman" w:eastAsia="Times New Roman" w:hAnsi="Times New Roman" w:cs="Times New Roman"/>
          <w:sz w:val="28"/>
          <w:szCs w:val="28"/>
          <w:lang w:eastAsia="uk-UA"/>
        </w:rPr>
        <w:t xml:space="preserve">[Електронний ресурс] // Дзеркало тижня.  – 2024. – </w:t>
      </w:r>
      <w:r w:rsidRPr="00303108">
        <w:rPr>
          <w:rFonts w:ascii="Times New Roman" w:eastAsia="Times New Roman" w:hAnsi="Times New Roman" w:cs="Times New Roman"/>
          <w:sz w:val="28"/>
          <w:szCs w:val="28"/>
          <w:lang w:eastAsia="uk-UA"/>
        </w:rPr>
        <w:lastRenderedPageBreak/>
        <w:t xml:space="preserve">15 трав. – Електрон. дані. </w:t>
      </w:r>
      <w:r w:rsidRPr="00303108">
        <w:rPr>
          <w:rFonts w:ascii="Times New Roman" w:eastAsia="Times New Roman" w:hAnsi="Times New Roman" w:cs="Times New Roman"/>
          <w:i/>
          <w:iCs/>
          <w:sz w:val="28"/>
          <w:szCs w:val="28"/>
          <w:lang w:eastAsia="uk-UA"/>
        </w:rPr>
        <w:t xml:space="preserve">Йдеться про те, що російські війська ввечері </w:t>
      </w:r>
      <w:r>
        <w:rPr>
          <w:rFonts w:ascii="Times New Roman" w:eastAsia="Times New Roman" w:hAnsi="Times New Roman" w:cs="Times New Roman"/>
          <w:i/>
          <w:iCs/>
          <w:sz w:val="28"/>
          <w:szCs w:val="28"/>
          <w:lang w:eastAsia="uk-UA"/>
        </w:rPr>
        <w:br/>
      </w:r>
      <w:r w:rsidRPr="00303108">
        <w:rPr>
          <w:rFonts w:ascii="Times New Roman" w:eastAsia="Times New Roman" w:hAnsi="Times New Roman" w:cs="Times New Roman"/>
          <w:i/>
          <w:iCs/>
          <w:sz w:val="28"/>
          <w:szCs w:val="28"/>
          <w:lang w:eastAsia="uk-UA"/>
        </w:rPr>
        <w:t xml:space="preserve">15 травня завдали удару по центру Харкова. Внаслідок удару є постраждалі, повідомив голова Харківської обласної військової адміністрації Олег </w:t>
      </w:r>
      <w:proofErr w:type="spellStart"/>
      <w:r w:rsidRPr="00303108">
        <w:rPr>
          <w:rFonts w:ascii="Times New Roman" w:eastAsia="Times New Roman" w:hAnsi="Times New Roman" w:cs="Times New Roman"/>
          <w:i/>
          <w:iCs/>
          <w:sz w:val="28"/>
          <w:szCs w:val="28"/>
          <w:lang w:eastAsia="uk-UA"/>
        </w:rPr>
        <w:t>Синєгубов</w:t>
      </w:r>
      <w:proofErr w:type="spellEnd"/>
      <w:r w:rsidRPr="00303108">
        <w:rPr>
          <w:rFonts w:ascii="Times New Roman" w:eastAsia="Times New Roman" w:hAnsi="Times New Roman" w:cs="Times New Roman"/>
          <w:i/>
          <w:iCs/>
          <w:sz w:val="28"/>
          <w:szCs w:val="28"/>
          <w:lang w:eastAsia="uk-UA"/>
        </w:rPr>
        <w:t>. Зазначено, що травми отримали 40-річний та 20-річний чоловіки. Цивільних було госпіталізовано до лікарні.</w:t>
      </w:r>
      <w:r w:rsidRPr="00303108">
        <w:rPr>
          <w:rFonts w:ascii="Times New Roman" w:eastAsia="Times New Roman" w:hAnsi="Times New Roman" w:cs="Times New Roman"/>
          <w:sz w:val="28"/>
          <w:szCs w:val="28"/>
          <w:lang w:eastAsia="uk-UA"/>
        </w:rPr>
        <w:t xml:space="preserve"> </w:t>
      </w:r>
      <w:r w:rsidRPr="00303108">
        <w:rPr>
          <w:rFonts w:ascii="Times New Roman" w:eastAsia="Times New Roman" w:hAnsi="Times New Roman" w:cs="Times New Roman"/>
          <w:i/>
          <w:iCs/>
          <w:sz w:val="28"/>
          <w:szCs w:val="28"/>
          <w:lang w:eastAsia="uk-UA"/>
        </w:rPr>
        <w:t xml:space="preserve">За даними </w:t>
      </w:r>
      <w:proofErr w:type="spellStart"/>
      <w:r w:rsidRPr="00303108">
        <w:rPr>
          <w:rFonts w:ascii="Times New Roman" w:eastAsia="Times New Roman" w:hAnsi="Times New Roman" w:cs="Times New Roman"/>
          <w:i/>
          <w:iCs/>
          <w:sz w:val="28"/>
          <w:szCs w:val="28"/>
          <w:lang w:eastAsia="uk-UA"/>
        </w:rPr>
        <w:t>Синєгубова</w:t>
      </w:r>
      <w:proofErr w:type="spellEnd"/>
      <w:r w:rsidRPr="00303108">
        <w:rPr>
          <w:rFonts w:ascii="Times New Roman" w:eastAsia="Times New Roman" w:hAnsi="Times New Roman" w:cs="Times New Roman"/>
          <w:i/>
          <w:iCs/>
          <w:sz w:val="28"/>
          <w:szCs w:val="28"/>
          <w:lang w:eastAsia="uk-UA"/>
        </w:rPr>
        <w:t xml:space="preserve">, обстрілу зазнав Шевченківський район міста. Тут пошкоджено 5-поверховий будинок. </w:t>
      </w:r>
      <w:r w:rsidRPr="00303108">
        <w:rPr>
          <w:rFonts w:ascii="Times New Roman" w:eastAsia="Times New Roman" w:hAnsi="Times New Roman" w:cs="Times New Roman"/>
          <w:sz w:val="28"/>
          <w:szCs w:val="28"/>
          <w:lang w:eastAsia="uk-UA"/>
        </w:rPr>
        <w:t xml:space="preserve">Текст: </w:t>
      </w:r>
      <w:hyperlink r:id="rId11" w:history="1">
        <w:r w:rsidRPr="00303108">
          <w:rPr>
            <w:rStyle w:val="a4"/>
            <w:rFonts w:ascii="Times New Roman" w:eastAsia="Times New Roman" w:hAnsi="Times New Roman" w:cs="Times New Roman"/>
            <w:sz w:val="28"/>
            <w:szCs w:val="28"/>
            <w:lang w:eastAsia="uk-UA"/>
          </w:rPr>
          <w:t>https://zn.ua/ukr/war/vijska-rf-vdarili-po-tsentralnij-chastini-kharkova-hospitalizovano-dvokh-ljudej.html</w:t>
        </w:r>
      </w:hyperlink>
      <w:r w:rsidRPr="00303108">
        <w:rPr>
          <w:rFonts w:ascii="Times New Roman" w:eastAsia="Times New Roman" w:hAnsi="Times New Roman" w:cs="Times New Roman"/>
          <w:sz w:val="28"/>
          <w:szCs w:val="28"/>
          <w:lang w:eastAsia="uk-UA"/>
        </w:rPr>
        <w:t xml:space="preserve"> </w:t>
      </w:r>
    </w:p>
    <w:p w:rsidR="00AF756A" w:rsidRPr="003C0549"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color w:val="222222"/>
          <w:sz w:val="28"/>
          <w:szCs w:val="28"/>
          <w:shd w:val="clear" w:color="auto" w:fill="FFFFFF"/>
        </w:rPr>
      </w:pPr>
      <w:r w:rsidRPr="00303108">
        <w:rPr>
          <w:rFonts w:ascii="Times New Roman" w:hAnsi="Times New Roman" w:cs="Times New Roman"/>
          <w:b/>
          <w:bCs/>
          <w:color w:val="222222"/>
          <w:sz w:val="28"/>
          <w:szCs w:val="28"/>
          <w:shd w:val="clear" w:color="auto" w:fill="FFFFFF"/>
        </w:rPr>
        <w:t xml:space="preserve">Віталій </w:t>
      </w:r>
      <w:proofErr w:type="spellStart"/>
      <w:r w:rsidRPr="00303108">
        <w:rPr>
          <w:rFonts w:ascii="Times New Roman" w:hAnsi="Times New Roman" w:cs="Times New Roman"/>
          <w:b/>
          <w:bCs/>
          <w:color w:val="222222"/>
          <w:sz w:val="28"/>
          <w:szCs w:val="28"/>
          <w:shd w:val="clear" w:color="auto" w:fill="FFFFFF"/>
        </w:rPr>
        <w:t>Безгін</w:t>
      </w:r>
      <w:proofErr w:type="spellEnd"/>
      <w:r w:rsidRPr="00303108">
        <w:rPr>
          <w:rFonts w:ascii="Times New Roman" w:hAnsi="Times New Roman" w:cs="Times New Roman"/>
          <w:b/>
          <w:bCs/>
          <w:color w:val="222222"/>
          <w:sz w:val="28"/>
          <w:szCs w:val="28"/>
          <w:shd w:val="clear" w:color="auto" w:fill="FFFFFF"/>
        </w:rPr>
        <w:t>: Місцеве самоврядування та мережа військових адміністрацій цілком успішно проходять випробування великою війною</w:t>
      </w:r>
      <w:r w:rsidRPr="00303108">
        <w:rPr>
          <w:rFonts w:ascii="Times New Roman" w:hAnsi="Times New Roman" w:cs="Times New Roman"/>
          <w:color w:val="222222"/>
          <w:sz w:val="28"/>
          <w:szCs w:val="28"/>
          <w:shd w:val="clear" w:color="auto" w:fill="FFFFFF"/>
        </w:rPr>
        <w:t xml:space="preserve"> [Електронний ресурс] / Прес-служба Апарату </w:t>
      </w:r>
      <w:proofErr w:type="spellStart"/>
      <w:r w:rsidRPr="00303108">
        <w:rPr>
          <w:rFonts w:ascii="Times New Roman" w:hAnsi="Times New Roman" w:cs="Times New Roman"/>
          <w:color w:val="222222"/>
          <w:sz w:val="28"/>
          <w:szCs w:val="28"/>
          <w:shd w:val="clear" w:color="auto" w:fill="FFFFFF"/>
        </w:rPr>
        <w:t>Верхов</w:t>
      </w:r>
      <w:proofErr w:type="spellEnd"/>
      <w:r w:rsidRPr="00303108">
        <w:rPr>
          <w:rFonts w:ascii="Times New Roman" w:hAnsi="Times New Roman" w:cs="Times New Roman"/>
          <w:color w:val="222222"/>
          <w:sz w:val="28"/>
          <w:szCs w:val="28"/>
          <w:shd w:val="clear" w:color="auto" w:fill="FFFFFF"/>
        </w:rPr>
        <w:t>. Ради України // Голос України. – 2024. – 21 трав. [№ 91]. – Електрон. дані. </w:t>
      </w:r>
      <w:r w:rsidRPr="00303108">
        <w:rPr>
          <w:rFonts w:ascii="Times New Roman" w:hAnsi="Times New Roman" w:cs="Times New Roman"/>
          <w:i/>
          <w:iCs/>
          <w:color w:val="222222"/>
          <w:sz w:val="28"/>
          <w:szCs w:val="28"/>
          <w:shd w:val="clear" w:color="auto" w:fill="FFFFFF"/>
        </w:rPr>
        <w:t xml:space="preserve">Як заявив народний депутат, голова підкомітету з питань адміністративно-територіального устрою та місцевого самоврядування Комітету Верховної Ради України (ВР України) з питань організації державної влади, місцевого самоврядування, регіонального розвитку та містобудування Віталій </w:t>
      </w:r>
      <w:proofErr w:type="spellStart"/>
      <w:r w:rsidRPr="00303108">
        <w:rPr>
          <w:rFonts w:ascii="Times New Roman" w:hAnsi="Times New Roman" w:cs="Times New Roman"/>
          <w:i/>
          <w:iCs/>
          <w:color w:val="222222"/>
          <w:sz w:val="28"/>
          <w:szCs w:val="28"/>
          <w:shd w:val="clear" w:color="auto" w:fill="FFFFFF"/>
        </w:rPr>
        <w:t>Безгін</w:t>
      </w:r>
      <w:proofErr w:type="spellEnd"/>
      <w:r w:rsidRPr="00303108">
        <w:rPr>
          <w:rFonts w:ascii="Times New Roman" w:hAnsi="Times New Roman" w:cs="Times New Roman"/>
          <w:i/>
          <w:iCs/>
          <w:color w:val="222222"/>
          <w:sz w:val="28"/>
          <w:szCs w:val="28"/>
          <w:shd w:val="clear" w:color="auto" w:fill="FFFFFF"/>
        </w:rPr>
        <w:t xml:space="preserve">, сьогодні і місцеве самоврядування в Україні, і мережа військових адміністрацій в умовах великої війни цілком успішно справляються зі своїми функціями. Він зауважив, що діяльність останніх особливо актуальна в нинішніх умовах, адже потрібно виконувати широкий спектр завдань. Народний депутат додав, що основне завдання парламенту в цьому напрямку полягає в мінімізації кількості перепон, </w:t>
      </w:r>
      <w:r w:rsidRPr="003C0549">
        <w:rPr>
          <w:rFonts w:ascii="Times New Roman" w:hAnsi="Times New Roman" w:cs="Times New Roman"/>
          <w:i/>
          <w:iCs/>
          <w:color w:val="222222"/>
          <w:sz w:val="28"/>
          <w:szCs w:val="28"/>
          <w:shd w:val="clear" w:color="auto" w:fill="FFFFFF"/>
        </w:rPr>
        <w:t xml:space="preserve">які заважають військовим адміністраціям працювати ефективно. Водночас очільник такого державного </w:t>
      </w:r>
      <w:proofErr w:type="spellStart"/>
      <w:r w:rsidRPr="003C0549">
        <w:rPr>
          <w:rFonts w:ascii="Times New Roman" w:hAnsi="Times New Roman" w:cs="Times New Roman"/>
          <w:i/>
          <w:iCs/>
          <w:color w:val="222222"/>
          <w:sz w:val="28"/>
          <w:szCs w:val="28"/>
          <w:shd w:val="clear" w:color="auto" w:fill="FFFFFF"/>
        </w:rPr>
        <w:t>органа</w:t>
      </w:r>
      <w:proofErr w:type="spellEnd"/>
      <w:r w:rsidRPr="003C0549">
        <w:rPr>
          <w:rFonts w:ascii="Times New Roman" w:hAnsi="Times New Roman" w:cs="Times New Roman"/>
          <w:i/>
          <w:iCs/>
          <w:color w:val="222222"/>
          <w:sz w:val="28"/>
          <w:szCs w:val="28"/>
          <w:shd w:val="clear" w:color="auto" w:fill="FFFFFF"/>
        </w:rPr>
        <w:t xml:space="preserve"> передовсім повинен бути </w:t>
      </w:r>
      <w:proofErr w:type="spellStart"/>
      <w:r w:rsidRPr="003C0549">
        <w:rPr>
          <w:rFonts w:ascii="Times New Roman" w:hAnsi="Times New Roman" w:cs="Times New Roman"/>
          <w:i/>
          <w:iCs/>
          <w:color w:val="222222"/>
          <w:sz w:val="28"/>
          <w:szCs w:val="28"/>
          <w:shd w:val="clear" w:color="auto" w:fill="FFFFFF"/>
        </w:rPr>
        <w:t>проактивним</w:t>
      </w:r>
      <w:proofErr w:type="spellEnd"/>
      <w:r w:rsidRPr="003C0549">
        <w:rPr>
          <w:rFonts w:ascii="Times New Roman" w:hAnsi="Times New Roman" w:cs="Times New Roman"/>
          <w:i/>
          <w:iCs/>
          <w:color w:val="222222"/>
          <w:sz w:val="28"/>
          <w:szCs w:val="28"/>
          <w:shd w:val="clear" w:color="auto" w:fill="FFFFFF"/>
        </w:rPr>
        <w:t xml:space="preserve"> менеджером. </w:t>
      </w:r>
      <w:r w:rsidRPr="003C0549">
        <w:rPr>
          <w:rFonts w:ascii="Times New Roman" w:hAnsi="Times New Roman" w:cs="Times New Roman"/>
          <w:color w:val="222222"/>
          <w:sz w:val="28"/>
          <w:szCs w:val="28"/>
          <w:shd w:val="clear" w:color="auto" w:fill="FFFFFF"/>
        </w:rPr>
        <w:t>Текст: </w:t>
      </w:r>
      <w:hyperlink r:id="rId12" w:tgtFrame="_blank" w:history="1">
        <w:r w:rsidRPr="003C0549">
          <w:rPr>
            <w:rStyle w:val="a4"/>
            <w:rFonts w:ascii="Times New Roman" w:hAnsi="Times New Roman" w:cs="Times New Roman"/>
            <w:color w:val="1155CC"/>
            <w:sz w:val="28"/>
            <w:szCs w:val="28"/>
            <w:shd w:val="clear" w:color="auto" w:fill="FFFFFF"/>
          </w:rPr>
          <w:t>http://www.golos.com.ua/article/378216</w:t>
        </w:r>
      </w:hyperlink>
    </w:p>
    <w:p w:rsidR="00AF756A" w:rsidRPr="003C0549"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i/>
          <w:iCs/>
          <w:color w:val="222222"/>
          <w:sz w:val="28"/>
          <w:szCs w:val="28"/>
          <w:shd w:val="clear" w:color="auto" w:fill="FFFFFF"/>
        </w:rPr>
      </w:pPr>
      <w:proofErr w:type="spellStart"/>
      <w:r w:rsidRPr="003C0549">
        <w:rPr>
          <w:rFonts w:ascii="Times New Roman" w:hAnsi="Times New Roman" w:cs="Times New Roman"/>
          <w:b/>
          <w:bCs/>
          <w:color w:val="222222"/>
          <w:sz w:val="28"/>
          <w:szCs w:val="28"/>
          <w:shd w:val="clear" w:color="auto" w:fill="FFFFFF"/>
        </w:rPr>
        <w:t>Гірак</w:t>
      </w:r>
      <w:proofErr w:type="spellEnd"/>
      <w:r w:rsidRPr="003C0549">
        <w:rPr>
          <w:rFonts w:ascii="Times New Roman" w:hAnsi="Times New Roman" w:cs="Times New Roman"/>
          <w:b/>
          <w:bCs/>
          <w:color w:val="222222"/>
          <w:sz w:val="28"/>
          <w:szCs w:val="28"/>
          <w:shd w:val="clear" w:color="auto" w:fill="FFFFFF"/>
        </w:rPr>
        <w:t xml:space="preserve"> Г. Допомога переселенцям: кому додатково дадуть майже по 11 тис. грн</w:t>
      </w:r>
      <w:r w:rsidRPr="003C0549">
        <w:rPr>
          <w:rFonts w:ascii="Times New Roman" w:hAnsi="Times New Roman" w:cs="Times New Roman"/>
          <w:color w:val="222222"/>
          <w:sz w:val="28"/>
          <w:szCs w:val="28"/>
          <w:shd w:val="clear" w:color="auto" w:fill="FFFFFF"/>
        </w:rPr>
        <w:t xml:space="preserve"> [Електронний ресурс] / Галина </w:t>
      </w:r>
      <w:proofErr w:type="spellStart"/>
      <w:r w:rsidRPr="003C0549">
        <w:rPr>
          <w:rFonts w:ascii="Times New Roman" w:hAnsi="Times New Roman" w:cs="Times New Roman"/>
          <w:color w:val="222222"/>
          <w:sz w:val="28"/>
          <w:szCs w:val="28"/>
          <w:shd w:val="clear" w:color="auto" w:fill="FFFFFF"/>
        </w:rPr>
        <w:t>Гірак</w:t>
      </w:r>
      <w:proofErr w:type="spellEnd"/>
      <w:r w:rsidRPr="003C0549">
        <w:rPr>
          <w:rFonts w:ascii="Times New Roman" w:hAnsi="Times New Roman" w:cs="Times New Roman"/>
          <w:color w:val="222222"/>
          <w:sz w:val="28"/>
          <w:szCs w:val="28"/>
          <w:shd w:val="clear" w:color="auto" w:fill="FFFFFF"/>
        </w:rPr>
        <w:t xml:space="preserve"> // Korrespondent.net : [</w:t>
      </w:r>
      <w:proofErr w:type="spellStart"/>
      <w:r w:rsidRPr="003C0549">
        <w:rPr>
          <w:rFonts w:ascii="Times New Roman" w:hAnsi="Times New Roman" w:cs="Times New Roman"/>
          <w:color w:val="222222"/>
          <w:sz w:val="28"/>
          <w:szCs w:val="28"/>
          <w:shd w:val="clear" w:color="auto" w:fill="FFFFFF"/>
        </w:rPr>
        <w:t>вебсайт</w:t>
      </w:r>
      <w:proofErr w:type="spellEnd"/>
      <w:r w:rsidRPr="003C0549">
        <w:rPr>
          <w:rFonts w:ascii="Times New Roman" w:hAnsi="Times New Roman" w:cs="Times New Roman"/>
          <w:color w:val="222222"/>
          <w:sz w:val="28"/>
          <w:szCs w:val="28"/>
          <w:shd w:val="clear" w:color="auto" w:fill="FFFFFF"/>
        </w:rPr>
        <w:t>]. – 2024. – 24 трав. — Електрон. дані</w:t>
      </w:r>
      <w:r w:rsidRPr="003C0549">
        <w:rPr>
          <w:rFonts w:ascii="Times New Roman" w:hAnsi="Times New Roman" w:cs="Times New Roman"/>
          <w:i/>
          <w:iCs/>
          <w:color w:val="222222"/>
          <w:sz w:val="28"/>
          <w:szCs w:val="28"/>
          <w:shd w:val="clear" w:color="auto" w:fill="FFFFFF"/>
        </w:rPr>
        <w:t xml:space="preserve">. Зазначено, що 17.05.2024 Кабінет Міністрів України (КМ України) ухвалив рішення, що дозволить реалізувати спільний </w:t>
      </w:r>
      <w:proofErr w:type="spellStart"/>
      <w:r w:rsidRPr="003C0549">
        <w:rPr>
          <w:rFonts w:ascii="Times New Roman" w:hAnsi="Times New Roman" w:cs="Times New Roman"/>
          <w:i/>
          <w:iCs/>
          <w:color w:val="222222"/>
          <w:sz w:val="28"/>
          <w:szCs w:val="28"/>
          <w:shd w:val="clear" w:color="auto" w:fill="FFFFFF"/>
        </w:rPr>
        <w:t>проєкт</w:t>
      </w:r>
      <w:proofErr w:type="spellEnd"/>
      <w:r w:rsidRPr="003C0549">
        <w:rPr>
          <w:rFonts w:ascii="Times New Roman" w:hAnsi="Times New Roman" w:cs="Times New Roman"/>
          <w:i/>
          <w:iCs/>
          <w:color w:val="222222"/>
          <w:sz w:val="28"/>
          <w:szCs w:val="28"/>
          <w:shd w:val="clear" w:color="auto" w:fill="FFFFFF"/>
        </w:rPr>
        <w:t xml:space="preserve"> Міністерства соціальної політики та Дитячого фонду ООН (ЮНІСЕФ) щодо екстреної додаткової допомоги родинам із вразливих категорій, які евакуювалися з громад Сумщини та Харківщини. Виплати у </w:t>
      </w:r>
      <w:r w:rsidRPr="003C0549">
        <w:rPr>
          <w:rFonts w:ascii="Times New Roman" w:hAnsi="Times New Roman" w:cs="Times New Roman"/>
          <w:i/>
          <w:iCs/>
          <w:color w:val="222222"/>
          <w:sz w:val="28"/>
          <w:szCs w:val="28"/>
          <w:shd w:val="clear" w:color="auto" w:fill="FFFFFF"/>
        </w:rPr>
        <w:lastRenderedPageBreak/>
        <w:t xml:space="preserve">розмірі 10 800 грн на кожну особу надаватимуть тим сім’ям із дітьми, які з 01.05.2024 підлягають обов’язковій евакуації з цих областей і належать до однієї чи кількох наступних категорій: у складі сім'ї є особа або дитина з інвалідністю до 18 років; сім'я є багатодітною та має не менше ніж трьох дітей до 18 років; дітей виховує одинока мати чи одинокий батько; сім’я з дітьми віком до 18 років є малозабезпеченою. Окрему увагу приділено допомозі від держави для людей, які повторно евакуюються із небезпечних регіонів Харківщини: вони мають бути включеними до списків евакуйованих, складених місцевою владою та мають поновити статус внутрішньо переміщених осіб (ВПО). Подано алгоритми отримання вказаних виплат. Наведено роз'яснення </w:t>
      </w:r>
      <w:proofErr w:type="spellStart"/>
      <w:r w:rsidRPr="003C0549">
        <w:rPr>
          <w:rFonts w:ascii="Times New Roman" w:hAnsi="Times New Roman" w:cs="Times New Roman"/>
          <w:i/>
          <w:iCs/>
          <w:color w:val="222222"/>
          <w:sz w:val="28"/>
          <w:szCs w:val="28"/>
          <w:shd w:val="clear" w:color="auto" w:fill="FFFFFF"/>
        </w:rPr>
        <w:t>міністерки</w:t>
      </w:r>
      <w:proofErr w:type="spellEnd"/>
      <w:r w:rsidRPr="003C0549">
        <w:rPr>
          <w:rFonts w:ascii="Times New Roman" w:hAnsi="Times New Roman" w:cs="Times New Roman"/>
          <w:i/>
          <w:iCs/>
          <w:color w:val="222222"/>
          <w:sz w:val="28"/>
          <w:szCs w:val="28"/>
          <w:shd w:val="clear" w:color="auto" w:fill="FFFFFF"/>
        </w:rPr>
        <w:t xml:space="preserve"> соціальної політики Оксани </w:t>
      </w:r>
      <w:proofErr w:type="spellStart"/>
      <w:r w:rsidRPr="003C0549">
        <w:rPr>
          <w:rFonts w:ascii="Times New Roman" w:hAnsi="Times New Roman" w:cs="Times New Roman"/>
          <w:i/>
          <w:iCs/>
          <w:color w:val="222222"/>
          <w:sz w:val="28"/>
          <w:szCs w:val="28"/>
          <w:shd w:val="clear" w:color="auto" w:fill="FFFFFF"/>
        </w:rPr>
        <w:t>Жолнович</w:t>
      </w:r>
      <w:proofErr w:type="spellEnd"/>
      <w:r w:rsidRPr="003C0549">
        <w:rPr>
          <w:rFonts w:ascii="Times New Roman" w:hAnsi="Times New Roman" w:cs="Times New Roman"/>
          <w:i/>
          <w:iCs/>
          <w:color w:val="222222"/>
          <w:sz w:val="28"/>
          <w:szCs w:val="28"/>
          <w:shd w:val="clear" w:color="auto" w:fill="FFFFFF"/>
        </w:rPr>
        <w:t>, віце-прем’єр-</w:t>
      </w:r>
      <w:proofErr w:type="spellStart"/>
      <w:r w:rsidRPr="003C0549">
        <w:rPr>
          <w:rFonts w:ascii="Times New Roman" w:hAnsi="Times New Roman" w:cs="Times New Roman"/>
          <w:i/>
          <w:iCs/>
          <w:color w:val="222222"/>
          <w:sz w:val="28"/>
          <w:szCs w:val="28"/>
          <w:shd w:val="clear" w:color="auto" w:fill="FFFFFF"/>
        </w:rPr>
        <w:t>міністерки</w:t>
      </w:r>
      <w:proofErr w:type="spellEnd"/>
      <w:r w:rsidRPr="003C0549">
        <w:rPr>
          <w:rFonts w:ascii="Times New Roman" w:hAnsi="Times New Roman" w:cs="Times New Roman"/>
          <w:i/>
          <w:iCs/>
          <w:color w:val="222222"/>
          <w:sz w:val="28"/>
          <w:szCs w:val="28"/>
          <w:shd w:val="clear" w:color="auto" w:fill="FFFFFF"/>
        </w:rPr>
        <w:t xml:space="preserve"> – </w:t>
      </w:r>
      <w:proofErr w:type="spellStart"/>
      <w:r w:rsidRPr="003C0549">
        <w:rPr>
          <w:rFonts w:ascii="Times New Roman" w:hAnsi="Times New Roman" w:cs="Times New Roman"/>
          <w:i/>
          <w:iCs/>
          <w:color w:val="222222"/>
          <w:sz w:val="28"/>
          <w:szCs w:val="28"/>
          <w:shd w:val="clear" w:color="auto" w:fill="FFFFFF"/>
        </w:rPr>
        <w:t>міністерки</w:t>
      </w:r>
      <w:proofErr w:type="spellEnd"/>
      <w:r w:rsidRPr="003C0549">
        <w:rPr>
          <w:rFonts w:ascii="Times New Roman" w:hAnsi="Times New Roman" w:cs="Times New Roman"/>
          <w:i/>
          <w:iCs/>
          <w:color w:val="222222"/>
          <w:sz w:val="28"/>
          <w:szCs w:val="28"/>
          <w:shd w:val="clear" w:color="auto" w:fill="FFFFFF"/>
        </w:rPr>
        <w:t xml:space="preserve"> з питань реінтеграції тимчасово окупованих територій Ірини </w:t>
      </w:r>
      <w:proofErr w:type="spellStart"/>
      <w:r w:rsidRPr="003C0549">
        <w:rPr>
          <w:rFonts w:ascii="Times New Roman" w:hAnsi="Times New Roman" w:cs="Times New Roman"/>
          <w:i/>
          <w:iCs/>
          <w:color w:val="222222"/>
          <w:sz w:val="28"/>
          <w:szCs w:val="28"/>
          <w:shd w:val="clear" w:color="auto" w:fill="FFFFFF"/>
        </w:rPr>
        <w:t>Верещук</w:t>
      </w:r>
      <w:proofErr w:type="spellEnd"/>
      <w:r w:rsidRPr="003C0549">
        <w:rPr>
          <w:rFonts w:ascii="Times New Roman" w:hAnsi="Times New Roman" w:cs="Times New Roman"/>
          <w:i/>
          <w:iCs/>
          <w:color w:val="222222"/>
          <w:sz w:val="28"/>
          <w:szCs w:val="28"/>
          <w:shd w:val="clear" w:color="auto" w:fill="FFFFFF"/>
        </w:rPr>
        <w:t xml:space="preserve"> щодо ключових питань отримання допомоги та, зокрема, ефективного реагування з боку держави та органів місцевого самоврядування (ОМС) на надзвичайні виклики війни</w:t>
      </w:r>
      <w:r>
        <w:rPr>
          <w:rFonts w:ascii="Times New Roman" w:hAnsi="Times New Roman" w:cs="Times New Roman"/>
          <w:color w:val="222222"/>
          <w:sz w:val="28"/>
          <w:szCs w:val="28"/>
          <w:shd w:val="clear" w:color="auto" w:fill="FFFFFF"/>
        </w:rPr>
        <w:t xml:space="preserve">. Текст: </w:t>
      </w:r>
      <w:hyperlink r:id="rId13" w:tgtFrame="_blank" w:history="1">
        <w:r w:rsidRPr="003C0549">
          <w:rPr>
            <w:rStyle w:val="a4"/>
            <w:rFonts w:ascii="Times New Roman" w:hAnsi="Times New Roman" w:cs="Times New Roman"/>
            <w:sz w:val="28"/>
            <w:szCs w:val="28"/>
            <w:shd w:val="clear" w:color="auto" w:fill="FFFFFF"/>
          </w:rPr>
          <w:t>https://ua.korrespondent.net/articles/4689219-dopomoha-pereselentsiam-komu-dodatkovo-dadut-maizhe-po-11-tys-hrn</w:t>
        </w:r>
      </w:hyperlink>
    </w:p>
    <w:p w:rsidR="00AF756A" w:rsidRPr="003C0549"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i/>
          <w:iCs/>
          <w:color w:val="222222"/>
          <w:sz w:val="28"/>
          <w:szCs w:val="28"/>
          <w:shd w:val="clear" w:color="auto" w:fill="FFFFFF"/>
        </w:rPr>
      </w:pPr>
      <w:proofErr w:type="spellStart"/>
      <w:r w:rsidRPr="00303108">
        <w:rPr>
          <w:rFonts w:ascii="Times New Roman" w:hAnsi="Times New Roman" w:cs="Times New Roman"/>
          <w:b/>
          <w:bCs/>
          <w:color w:val="222222"/>
          <w:sz w:val="28"/>
          <w:szCs w:val="28"/>
          <w:shd w:val="clear" w:color="auto" w:fill="FFFFFF"/>
        </w:rPr>
        <w:t>Етнополітика</w:t>
      </w:r>
      <w:proofErr w:type="spellEnd"/>
      <w:r w:rsidRPr="00303108">
        <w:rPr>
          <w:rFonts w:ascii="Times New Roman" w:hAnsi="Times New Roman" w:cs="Times New Roman"/>
          <w:b/>
          <w:bCs/>
          <w:color w:val="222222"/>
          <w:sz w:val="28"/>
          <w:szCs w:val="28"/>
          <w:shd w:val="clear" w:color="auto" w:fill="FFFFFF"/>
        </w:rPr>
        <w:t xml:space="preserve"> в Україні в умовах сучасних суспільно-політичних змін: реальний стан, виклики, перспективи</w:t>
      </w:r>
      <w:r w:rsidRPr="00303108">
        <w:rPr>
          <w:rFonts w:ascii="Times New Roman" w:hAnsi="Times New Roman" w:cs="Times New Roman"/>
          <w:color w:val="222222"/>
          <w:sz w:val="28"/>
          <w:szCs w:val="28"/>
          <w:shd w:val="clear" w:color="auto" w:fill="FFFFFF"/>
        </w:rPr>
        <w:t xml:space="preserve"> / [В. А. </w:t>
      </w:r>
      <w:proofErr w:type="spellStart"/>
      <w:r w:rsidRPr="00303108">
        <w:rPr>
          <w:rFonts w:ascii="Times New Roman" w:hAnsi="Times New Roman" w:cs="Times New Roman"/>
          <w:color w:val="222222"/>
          <w:sz w:val="28"/>
          <w:szCs w:val="28"/>
          <w:shd w:val="clear" w:color="auto" w:fill="FFFFFF"/>
        </w:rPr>
        <w:t>Войналович</w:t>
      </w:r>
      <w:proofErr w:type="spellEnd"/>
      <w:r w:rsidRPr="00303108">
        <w:rPr>
          <w:rFonts w:ascii="Times New Roman" w:hAnsi="Times New Roman" w:cs="Times New Roman"/>
          <w:color w:val="222222"/>
          <w:sz w:val="28"/>
          <w:szCs w:val="28"/>
          <w:shd w:val="clear" w:color="auto" w:fill="FFFFFF"/>
        </w:rPr>
        <w:t xml:space="preserve"> та ін. ; наук. ред. В. А. </w:t>
      </w:r>
      <w:proofErr w:type="spellStart"/>
      <w:r w:rsidRPr="00303108">
        <w:rPr>
          <w:rFonts w:ascii="Times New Roman" w:hAnsi="Times New Roman" w:cs="Times New Roman"/>
          <w:color w:val="222222"/>
          <w:sz w:val="28"/>
          <w:szCs w:val="28"/>
          <w:shd w:val="clear" w:color="auto" w:fill="FFFFFF"/>
        </w:rPr>
        <w:t>Войналович</w:t>
      </w:r>
      <w:proofErr w:type="spellEnd"/>
      <w:r w:rsidRPr="00303108">
        <w:rPr>
          <w:rFonts w:ascii="Times New Roman" w:hAnsi="Times New Roman" w:cs="Times New Roman"/>
          <w:color w:val="222222"/>
          <w:sz w:val="28"/>
          <w:szCs w:val="28"/>
          <w:shd w:val="clear" w:color="auto" w:fill="FFFFFF"/>
        </w:rPr>
        <w:t xml:space="preserve">] ; НАН України, Ін-т політ. і </w:t>
      </w:r>
      <w:proofErr w:type="spellStart"/>
      <w:r w:rsidRPr="00303108">
        <w:rPr>
          <w:rFonts w:ascii="Times New Roman" w:hAnsi="Times New Roman" w:cs="Times New Roman"/>
          <w:color w:val="222222"/>
          <w:sz w:val="28"/>
          <w:szCs w:val="28"/>
          <w:shd w:val="clear" w:color="auto" w:fill="FFFFFF"/>
        </w:rPr>
        <w:t>етнонац</w:t>
      </w:r>
      <w:proofErr w:type="spellEnd"/>
      <w:r w:rsidRPr="00303108">
        <w:rPr>
          <w:rFonts w:ascii="Times New Roman" w:hAnsi="Times New Roman" w:cs="Times New Roman"/>
          <w:color w:val="222222"/>
          <w:sz w:val="28"/>
          <w:szCs w:val="28"/>
          <w:shd w:val="clear" w:color="auto" w:fill="FFFFFF"/>
        </w:rPr>
        <w:t xml:space="preserve">. </w:t>
      </w:r>
      <w:proofErr w:type="spellStart"/>
      <w:r w:rsidRPr="00303108">
        <w:rPr>
          <w:rFonts w:ascii="Times New Roman" w:hAnsi="Times New Roman" w:cs="Times New Roman"/>
          <w:color w:val="222222"/>
          <w:sz w:val="28"/>
          <w:szCs w:val="28"/>
          <w:shd w:val="clear" w:color="auto" w:fill="FFFFFF"/>
        </w:rPr>
        <w:t>дослідж</w:t>
      </w:r>
      <w:proofErr w:type="spellEnd"/>
      <w:r w:rsidRPr="00303108">
        <w:rPr>
          <w:rFonts w:ascii="Times New Roman" w:hAnsi="Times New Roman" w:cs="Times New Roman"/>
          <w:color w:val="222222"/>
          <w:sz w:val="28"/>
          <w:szCs w:val="28"/>
          <w:shd w:val="clear" w:color="auto" w:fill="FFFFFF"/>
        </w:rPr>
        <w:t xml:space="preserve">. ім. І. Ф. Кураса. – Київ : </w:t>
      </w:r>
      <w:proofErr w:type="spellStart"/>
      <w:r w:rsidRPr="00303108">
        <w:rPr>
          <w:rFonts w:ascii="Times New Roman" w:hAnsi="Times New Roman" w:cs="Times New Roman"/>
          <w:color w:val="222222"/>
          <w:sz w:val="28"/>
          <w:szCs w:val="28"/>
          <w:shd w:val="clear" w:color="auto" w:fill="FFFFFF"/>
        </w:rPr>
        <w:t>ІПіЕНД</w:t>
      </w:r>
      <w:proofErr w:type="spellEnd"/>
      <w:r w:rsidRPr="00303108">
        <w:rPr>
          <w:rFonts w:ascii="Times New Roman" w:hAnsi="Times New Roman" w:cs="Times New Roman"/>
          <w:color w:val="222222"/>
          <w:sz w:val="28"/>
          <w:szCs w:val="28"/>
          <w:shd w:val="clear" w:color="auto" w:fill="FFFFFF"/>
        </w:rPr>
        <w:t xml:space="preserve"> ім. І. Ф. Кураса НАН України, 2023. – 423 с. </w:t>
      </w:r>
      <w:r w:rsidRPr="00303108">
        <w:rPr>
          <w:rFonts w:ascii="Times New Roman" w:hAnsi="Times New Roman" w:cs="Times New Roman"/>
          <w:b/>
          <w:bCs/>
          <w:i/>
          <w:iCs/>
          <w:color w:val="222222"/>
          <w:sz w:val="28"/>
          <w:szCs w:val="28"/>
          <w:shd w:val="clear" w:color="auto" w:fill="FFFFFF"/>
        </w:rPr>
        <w:t>Шифр зберігання в Бібліотеці:</w:t>
      </w:r>
      <w:r w:rsidRPr="00303108">
        <w:rPr>
          <w:rFonts w:ascii="Times New Roman" w:hAnsi="Times New Roman" w:cs="Times New Roman"/>
          <w:color w:val="222222"/>
          <w:sz w:val="28"/>
          <w:szCs w:val="28"/>
          <w:shd w:val="clear" w:color="auto" w:fill="FFFFFF"/>
        </w:rPr>
        <w:t> </w:t>
      </w:r>
      <w:r w:rsidRPr="00303108">
        <w:rPr>
          <w:rFonts w:ascii="Times New Roman" w:hAnsi="Times New Roman" w:cs="Times New Roman"/>
          <w:b/>
          <w:bCs/>
          <w:i/>
          <w:iCs/>
          <w:color w:val="222222"/>
          <w:sz w:val="28"/>
          <w:szCs w:val="28"/>
          <w:shd w:val="clear" w:color="auto" w:fill="FFFFFF"/>
        </w:rPr>
        <w:t>А830852 </w:t>
      </w:r>
      <w:r w:rsidRPr="00303108">
        <w:rPr>
          <w:rFonts w:ascii="Times New Roman" w:hAnsi="Times New Roman" w:cs="Times New Roman"/>
          <w:i/>
          <w:iCs/>
          <w:color w:val="222222"/>
          <w:sz w:val="28"/>
          <w:szCs w:val="28"/>
          <w:shd w:val="clear" w:color="auto" w:fill="FFFFFF"/>
        </w:rPr>
        <w:t xml:space="preserve">У монографії проаналізовано досвід політик європейських країн в </w:t>
      </w:r>
      <w:proofErr w:type="spellStart"/>
      <w:r w:rsidRPr="00303108">
        <w:rPr>
          <w:rFonts w:ascii="Times New Roman" w:hAnsi="Times New Roman" w:cs="Times New Roman"/>
          <w:i/>
          <w:iCs/>
          <w:color w:val="222222"/>
          <w:sz w:val="28"/>
          <w:szCs w:val="28"/>
          <w:shd w:val="clear" w:color="auto" w:fill="FFFFFF"/>
        </w:rPr>
        <w:t>етнополітичній</w:t>
      </w:r>
      <w:proofErr w:type="spellEnd"/>
      <w:r w:rsidRPr="00303108">
        <w:rPr>
          <w:rFonts w:ascii="Times New Roman" w:hAnsi="Times New Roman" w:cs="Times New Roman"/>
          <w:i/>
          <w:iCs/>
          <w:color w:val="222222"/>
          <w:sz w:val="28"/>
          <w:szCs w:val="28"/>
          <w:shd w:val="clear" w:color="auto" w:fill="FFFFFF"/>
        </w:rPr>
        <w:t xml:space="preserve"> сфері, можливості його використання у вітчизняних </w:t>
      </w:r>
      <w:proofErr w:type="spellStart"/>
      <w:r w:rsidRPr="00303108">
        <w:rPr>
          <w:rFonts w:ascii="Times New Roman" w:hAnsi="Times New Roman" w:cs="Times New Roman"/>
          <w:i/>
          <w:iCs/>
          <w:color w:val="222222"/>
          <w:sz w:val="28"/>
          <w:szCs w:val="28"/>
          <w:shd w:val="clear" w:color="auto" w:fill="FFFFFF"/>
        </w:rPr>
        <w:t>етнополітичних</w:t>
      </w:r>
      <w:proofErr w:type="spellEnd"/>
      <w:r w:rsidRPr="00303108">
        <w:rPr>
          <w:rFonts w:ascii="Times New Roman" w:hAnsi="Times New Roman" w:cs="Times New Roman"/>
          <w:i/>
          <w:iCs/>
          <w:color w:val="222222"/>
          <w:sz w:val="28"/>
          <w:szCs w:val="28"/>
          <w:shd w:val="clear" w:color="auto" w:fill="FFFFFF"/>
        </w:rPr>
        <w:t xml:space="preserve"> практиках. Досліджено динаміку змін національно-громадянських </w:t>
      </w:r>
      <w:proofErr w:type="spellStart"/>
      <w:r w:rsidRPr="00303108">
        <w:rPr>
          <w:rFonts w:ascii="Times New Roman" w:hAnsi="Times New Roman" w:cs="Times New Roman"/>
          <w:i/>
          <w:iCs/>
          <w:color w:val="222222"/>
          <w:sz w:val="28"/>
          <w:szCs w:val="28"/>
          <w:shd w:val="clear" w:color="auto" w:fill="FFFFFF"/>
        </w:rPr>
        <w:t>ідентичностей</w:t>
      </w:r>
      <w:proofErr w:type="spellEnd"/>
      <w:r w:rsidRPr="00303108">
        <w:rPr>
          <w:rFonts w:ascii="Times New Roman" w:hAnsi="Times New Roman" w:cs="Times New Roman"/>
          <w:i/>
          <w:iCs/>
          <w:color w:val="222222"/>
          <w:sz w:val="28"/>
          <w:szCs w:val="28"/>
          <w:shd w:val="clear" w:color="auto" w:fill="FFFFFF"/>
        </w:rPr>
        <w:t xml:space="preserve"> в Україні, впливу на цю динаміку російсько-української війни. Актуалізовано проблему взаємозв’язку та взаємовпливу </w:t>
      </w:r>
      <w:proofErr w:type="spellStart"/>
      <w:r w:rsidRPr="00303108">
        <w:rPr>
          <w:rFonts w:ascii="Times New Roman" w:hAnsi="Times New Roman" w:cs="Times New Roman"/>
          <w:i/>
          <w:iCs/>
          <w:color w:val="222222"/>
          <w:sz w:val="28"/>
          <w:szCs w:val="28"/>
          <w:shd w:val="clear" w:color="auto" w:fill="FFFFFF"/>
        </w:rPr>
        <w:t>етнополітики</w:t>
      </w:r>
      <w:proofErr w:type="spellEnd"/>
      <w:r w:rsidRPr="00303108">
        <w:rPr>
          <w:rFonts w:ascii="Times New Roman" w:hAnsi="Times New Roman" w:cs="Times New Roman"/>
          <w:i/>
          <w:iCs/>
          <w:color w:val="222222"/>
          <w:sz w:val="28"/>
          <w:szCs w:val="28"/>
          <w:shd w:val="clear" w:color="auto" w:fill="FFFFFF"/>
        </w:rPr>
        <w:t xml:space="preserve"> і міграційної політики в умовах російської агресії та подальшої відбудови. </w:t>
      </w:r>
      <w:proofErr w:type="spellStart"/>
      <w:r w:rsidRPr="00303108">
        <w:rPr>
          <w:rFonts w:ascii="Times New Roman" w:hAnsi="Times New Roman" w:cs="Times New Roman"/>
          <w:i/>
          <w:iCs/>
          <w:color w:val="222222"/>
          <w:sz w:val="28"/>
          <w:szCs w:val="28"/>
          <w:shd w:val="clear" w:color="auto" w:fill="FFFFFF"/>
        </w:rPr>
        <w:t>Осмислено</w:t>
      </w:r>
      <w:proofErr w:type="spellEnd"/>
      <w:r w:rsidRPr="00303108">
        <w:rPr>
          <w:rFonts w:ascii="Times New Roman" w:hAnsi="Times New Roman" w:cs="Times New Roman"/>
          <w:i/>
          <w:iCs/>
          <w:color w:val="222222"/>
          <w:sz w:val="28"/>
          <w:szCs w:val="28"/>
          <w:shd w:val="clear" w:color="auto" w:fill="FFFFFF"/>
        </w:rPr>
        <w:t xml:space="preserve"> моделі державної політики у релігійній сфері України, </w:t>
      </w:r>
      <w:proofErr w:type="spellStart"/>
      <w:r w:rsidRPr="00303108">
        <w:rPr>
          <w:rFonts w:ascii="Times New Roman" w:hAnsi="Times New Roman" w:cs="Times New Roman"/>
          <w:i/>
          <w:iCs/>
          <w:color w:val="222222"/>
          <w:sz w:val="28"/>
          <w:szCs w:val="28"/>
          <w:shd w:val="clear" w:color="auto" w:fill="FFFFFF"/>
        </w:rPr>
        <w:t>обгрунтовано</w:t>
      </w:r>
      <w:proofErr w:type="spellEnd"/>
      <w:r w:rsidRPr="00303108">
        <w:rPr>
          <w:rFonts w:ascii="Times New Roman" w:hAnsi="Times New Roman" w:cs="Times New Roman"/>
          <w:i/>
          <w:iCs/>
          <w:color w:val="222222"/>
          <w:sz w:val="28"/>
          <w:szCs w:val="28"/>
          <w:shd w:val="clear" w:color="auto" w:fill="FFFFFF"/>
        </w:rPr>
        <w:t xml:space="preserve"> сутнісні ознаки </w:t>
      </w:r>
      <w:proofErr w:type="spellStart"/>
      <w:r w:rsidRPr="00303108">
        <w:rPr>
          <w:rFonts w:ascii="Times New Roman" w:hAnsi="Times New Roman" w:cs="Times New Roman"/>
          <w:i/>
          <w:iCs/>
          <w:color w:val="222222"/>
          <w:sz w:val="28"/>
          <w:szCs w:val="28"/>
          <w:shd w:val="clear" w:color="auto" w:fill="FFFFFF"/>
        </w:rPr>
        <w:t>сек’юритизаційних</w:t>
      </w:r>
      <w:proofErr w:type="spellEnd"/>
      <w:r w:rsidRPr="00303108">
        <w:rPr>
          <w:rFonts w:ascii="Times New Roman" w:hAnsi="Times New Roman" w:cs="Times New Roman"/>
          <w:i/>
          <w:iCs/>
          <w:color w:val="222222"/>
          <w:sz w:val="28"/>
          <w:szCs w:val="28"/>
          <w:shd w:val="clear" w:color="auto" w:fill="FFFFFF"/>
        </w:rPr>
        <w:t xml:space="preserve"> заходів. </w:t>
      </w:r>
      <w:proofErr w:type="spellStart"/>
      <w:r w:rsidRPr="00303108">
        <w:rPr>
          <w:rFonts w:ascii="Times New Roman" w:hAnsi="Times New Roman" w:cs="Times New Roman"/>
          <w:i/>
          <w:iCs/>
          <w:color w:val="222222"/>
          <w:sz w:val="28"/>
          <w:szCs w:val="28"/>
          <w:shd w:val="clear" w:color="auto" w:fill="FFFFFF"/>
        </w:rPr>
        <w:t>Обгрунтовано</w:t>
      </w:r>
      <w:proofErr w:type="spellEnd"/>
      <w:r w:rsidRPr="00303108">
        <w:rPr>
          <w:rFonts w:ascii="Times New Roman" w:hAnsi="Times New Roman" w:cs="Times New Roman"/>
          <w:i/>
          <w:iCs/>
          <w:color w:val="222222"/>
          <w:sz w:val="28"/>
          <w:szCs w:val="28"/>
          <w:shd w:val="clear" w:color="auto" w:fill="FFFFFF"/>
        </w:rPr>
        <w:t xml:space="preserve"> особливості політики пам’яті у контексті нав’язаної РФ інформаційної війни. Сформульовано пропозиції органам державної влади, місцевого самоврядування щодо моделювання та реалізації вітчизняної </w:t>
      </w:r>
      <w:r w:rsidRPr="00303108">
        <w:rPr>
          <w:rFonts w:ascii="Times New Roman" w:hAnsi="Times New Roman" w:cs="Times New Roman"/>
          <w:i/>
          <w:iCs/>
          <w:color w:val="222222"/>
          <w:sz w:val="28"/>
          <w:szCs w:val="28"/>
          <w:shd w:val="clear" w:color="auto" w:fill="FFFFFF"/>
        </w:rPr>
        <w:lastRenderedPageBreak/>
        <w:t xml:space="preserve">етнонаціональної політики в умовах воєнного часу, повоєнних </w:t>
      </w:r>
      <w:proofErr w:type="spellStart"/>
      <w:r w:rsidRPr="00303108">
        <w:rPr>
          <w:rFonts w:ascii="Times New Roman" w:hAnsi="Times New Roman" w:cs="Times New Roman"/>
          <w:i/>
          <w:iCs/>
          <w:color w:val="222222"/>
          <w:sz w:val="28"/>
          <w:szCs w:val="28"/>
          <w:shd w:val="clear" w:color="auto" w:fill="FFFFFF"/>
        </w:rPr>
        <w:t>модернізаційних</w:t>
      </w:r>
      <w:proofErr w:type="spellEnd"/>
      <w:r w:rsidRPr="00303108">
        <w:rPr>
          <w:rFonts w:ascii="Times New Roman" w:hAnsi="Times New Roman" w:cs="Times New Roman"/>
          <w:i/>
          <w:iCs/>
          <w:color w:val="222222"/>
          <w:sz w:val="28"/>
          <w:szCs w:val="28"/>
          <w:shd w:val="clear" w:color="auto" w:fill="FFFFFF"/>
        </w:rPr>
        <w:t xml:space="preserve"> процесів. </w:t>
      </w:r>
    </w:p>
    <w:p w:rsidR="00AF756A" w:rsidRPr="00303108"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i/>
          <w:iCs/>
          <w:color w:val="222222"/>
          <w:sz w:val="28"/>
          <w:szCs w:val="28"/>
          <w:shd w:val="clear" w:color="auto" w:fill="FFFFFF"/>
          <w:lang w:val="en-US"/>
        </w:rPr>
      </w:pPr>
      <w:r w:rsidRPr="00303108">
        <w:rPr>
          <w:rFonts w:ascii="Times New Roman" w:hAnsi="Times New Roman" w:cs="Times New Roman"/>
          <w:b/>
          <w:bCs/>
          <w:color w:val="222222"/>
          <w:sz w:val="28"/>
          <w:szCs w:val="28"/>
          <w:shd w:val="clear" w:color="auto" w:fill="FFFFFF"/>
        </w:rPr>
        <w:t>Європейські орієнтири публічного управління</w:t>
      </w:r>
      <w:r w:rsidRPr="00303108">
        <w:rPr>
          <w:rFonts w:ascii="Times New Roman" w:hAnsi="Times New Roman" w:cs="Times New Roman"/>
          <w:color w:val="222222"/>
          <w:sz w:val="28"/>
          <w:szCs w:val="28"/>
          <w:shd w:val="clear" w:color="auto" w:fill="FFFFFF"/>
        </w:rPr>
        <w:t xml:space="preserve"> / [Ю. Ю. Лихач та ін. ; за </w:t>
      </w:r>
      <w:proofErr w:type="spellStart"/>
      <w:r w:rsidRPr="00303108">
        <w:rPr>
          <w:rFonts w:ascii="Times New Roman" w:hAnsi="Times New Roman" w:cs="Times New Roman"/>
          <w:color w:val="222222"/>
          <w:sz w:val="28"/>
          <w:szCs w:val="28"/>
          <w:shd w:val="clear" w:color="auto" w:fill="FFFFFF"/>
        </w:rPr>
        <w:t>заг</w:t>
      </w:r>
      <w:proofErr w:type="spellEnd"/>
      <w:r w:rsidRPr="00303108">
        <w:rPr>
          <w:rFonts w:ascii="Times New Roman" w:hAnsi="Times New Roman" w:cs="Times New Roman"/>
          <w:color w:val="222222"/>
          <w:sz w:val="28"/>
          <w:szCs w:val="28"/>
          <w:shd w:val="clear" w:color="auto" w:fill="FFFFFF"/>
        </w:rPr>
        <w:t xml:space="preserve">. ред. Н. О. </w:t>
      </w:r>
      <w:proofErr w:type="spellStart"/>
      <w:r w:rsidRPr="00303108">
        <w:rPr>
          <w:rFonts w:ascii="Times New Roman" w:hAnsi="Times New Roman" w:cs="Times New Roman"/>
          <w:color w:val="222222"/>
          <w:sz w:val="28"/>
          <w:szCs w:val="28"/>
          <w:shd w:val="clear" w:color="auto" w:fill="FFFFFF"/>
        </w:rPr>
        <w:t>Алюшиної</w:t>
      </w:r>
      <w:proofErr w:type="spellEnd"/>
      <w:r w:rsidRPr="00303108">
        <w:rPr>
          <w:rFonts w:ascii="Times New Roman" w:hAnsi="Times New Roman" w:cs="Times New Roman"/>
          <w:color w:val="222222"/>
          <w:sz w:val="28"/>
          <w:szCs w:val="28"/>
          <w:shd w:val="clear" w:color="auto" w:fill="FFFFFF"/>
        </w:rPr>
        <w:t xml:space="preserve">] ; </w:t>
      </w:r>
      <w:proofErr w:type="spellStart"/>
      <w:r w:rsidRPr="00303108">
        <w:rPr>
          <w:rFonts w:ascii="Times New Roman" w:hAnsi="Times New Roman" w:cs="Times New Roman"/>
          <w:color w:val="222222"/>
          <w:sz w:val="28"/>
          <w:szCs w:val="28"/>
          <w:shd w:val="clear" w:color="auto" w:fill="FFFFFF"/>
        </w:rPr>
        <w:t>Нац</w:t>
      </w:r>
      <w:proofErr w:type="spellEnd"/>
      <w:r w:rsidRPr="00303108">
        <w:rPr>
          <w:rFonts w:ascii="Times New Roman" w:hAnsi="Times New Roman" w:cs="Times New Roman"/>
          <w:color w:val="222222"/>
          <w:sz w:val="28"/>
          <w:szCs w:val="28"/>
          <w:shd w:val="clear" w:color="auto" w:fill="FFFFFF"/>
        </w:rPr>
        <w:t xml:space="preserve">. агентство України з питань </w:t>
      </w:r>
      <w:proofErr w:type="spellStart"/>
      <w:r w:rsidRPr="00303108">
        <w:rPr>
          <w:rFonts w:ascii="Times New Roman" w:hAnsi="Times New Roman" w:cs="Times New Roman"/>
          <w:color w:val="222222"/>
          <w:sz w:val="28"/>
          <w:szCs w:val="28"/>
          <w:shd w:val="clear" w:color="auto" w:fill="FFFFFF"/>
        </w:rPr>
        <w:t>держ</w:t>
      </w:r>
      <w:proofErr w:type="spellEnd"/>
      <w:r w:rsidRPr="00303108">
        <w:rPr>
          <w:rFonts w:ascii="Times New Roman" w:hAnsi="Times New Roman" w:cs="Times New Roman"/>
          <w:color w:val="222222"/>
          <w:sz w:val="28"/>
          <w:szCs w:val="28"/>
          <w:shd w:val="clear" w:color="auto" w:fill="FFFFFF"/>
        </w:rPr>
        <w:t xml:space="preserve">. служби, Вища </w:t>
      </w:r>
      <w:proofErr w:type="spellStart"/>
      <w:r w:rsidRPr="00303108">
        <w:rPr>
          <w:rFonts w:ascii="Times New Roman" w:hAnsi="Times New Roman" w:cs="Times New Roman"/>
          <w:color w:val="222222"/>
          <w:sz w:val="28"/>
          <w:szCs w:val="28"/>
          <w:shd w:val="clear" w:color="auto" w:fill="FFFFFF"/>
        </w:rPr>
        <w:t>шк</w:t>
      </w:r>
      <w:proofErr w:type="spellEnd"/>
      <w:r w:rsidRPr="00303108">
        <w:rPr>
          <w:rFonts w:ascii="Times New Roman" w:hAnsi="Times New Roman" w:cs="Times New Roman"/>
          <w:color w:val="222222"/>
          <w:sz w:val="28"/>
          <w:szCs w:val="28"/>
          <w:shd w:val="clear" w:color="auto" w:fill="FFFFFF"/>
        </w:rPr>
        <w:t xml:space="preserve">. </w:t>
      </w:r>
      <w:proofErr w:type="spellStart"/>
      <w:r w:rsidRPr="00303108">
        <w:rPr>
          <w:rFonts w:ascii="Times New Roman" w:hAnsi="Times New Roman" w:cs="Times New Roman"/>
          <w:color w:val="222222"/>
          <w:sz w:val="28"/>
          <w:szCs w:val="28"/>
          <w:shd w:val="clear" w:color="auto" w:fill="FFFFFF"/>
        </w:rPr>
        <w:t>публіч</w:t>
      </w:r>
      <w:proofErr w:type="spellEnd"/>
      <w:r w:rsidRPr="00303108">
        <w:rPr>
          <w:rFonts w:ascii="Times New Roman" w:hAnsi="Times New Roman" w:cs="Times New Roman"/>
          <w:color w:val="222222"/>
          <w:sz w:val="28"/>
          <w:szCs w:val="28"/>
          <w:shd w:val="clear" w:color="auto" w:fill="FFFFFF"/>
        </w:rPr>
        <w:t xml:space="preserve">. </w:t>
      </w:r>
      <w:proofErr w:type="spellStart"/>
      <w:r w:rsidRPr="00303108">
        <w:rPr>
          <w:rFonts w:ascii="Times New Roman" w:hAnsi="Times New Roman" w:cs="Times New Roman"/>
          <w:color w:val="222222"/>
          <w:sz w:val="28"/>
          <w:szCs w:val="28"/>
          <w:shd w:val="clear" w:color="auto" w:fill="FFFFFF"/>
        </w:rPr>
        <w:t>упр</w:t>
      </w:r>
      <w:proofErr w:type="spellEnd"/>
      <w:r w:rsidRPr="00303108">
        <w:rPr>
          <w:rFonts w:ascii="Times New Roman" w:hAnsi="Times New Roman" w:cs="Times New Roman"/>
          <w:color w:val="222222"/>
          <w:sz w:val="28"/>
          <w:szCs w:val="28"/>
          <w:shd w:val="clear" w:color="auto" w:fill="FFFFFF"/>
        </w:rPr>
        <w:t xml:space="preserve">. – Київ : б. в., 2023. – 220 с. : </w:t>
      </w:r>
      <w:proofErr w:type="spellStart"/>
      <w:r w:rsidRPr="00303108">
        <w:rPr>
          <w:rFonts w:ascii="Times New Roman" w:hAnsi="Times New Roman" w:cs="Times New Roman"/>
          <w:color w:val="222222"/>
          <w:sz w:val="28"/>
          <w:szCs w:val="28"/>
          <w:shd w:val="clear" w:color="auto" w:fill="FFFFFF"/>
        </w:rPr>
        <w:t>іл</w:t>
      </w:r>
      <w:proofErr w:type="spellEnd"/>
      <w:r w:rsidRPr="00303108">
        <w:rPr>
          <w:rFonts w:ascii="Times New Roman" w:hAnsi="Times New Roman" w:cs="Times New Roman"/>
          <w:color w:val="222222"/>
          <w:sz w:val="28"/>
          <w:szCs w:val="28"/>
          <w:shd w:val="clear" w:color="auto" w:fill="FFFFFF"/>
        </w:rPr>
        <w:t>., табл. </w:t>
      </w:r>
      <w:r w:rsidRPr="00303108">
        <w:rPr>
          <w:rFonts w:ascii="Times New Roman" w:hAnsi="Times New Roman" w:cs="Times New Roman"/>
          <w:b/>
          <w:bCs/>
          <w:i/>
          <w:iCs/>
          <w:color w:val="222222"/>
          <w:sz w:val="28"/>
          <w:szCs w:val="28"/>
          <w:shd w:val="clear" w:color="auto" w:fill="FFFFFF"/>
        </w:rPr>
        <w:t>Шифр зберігання в Бібліотеці: В83231 </w:t>
      </w:r>
      <w:r w:rsidRPr="00303108">
        <w:rPr>
          <w:rFonts w:ascii="Times New Roman" w:hAnsi="Times New Roman" w:cs="Times New Roman"/>
          <w:i/>
          <w:iCs/>
          <w:color w:val="222222"/>
          <w:sz w:val="28"/>
          <w:szCs w:val="28"/>
          <w:shd w:val="clear" w:color="auto" w:fill="FFFFFF"/>
        </w:rPr>
        <w:t>У монографії висвітлено актуальні питання відносин України з Європейським Союзом (ЄС). Акцентовано увагу на реалізації європейських цінностей у системі публічного управління, формуванні громадянської (політичної) освіти в ЄС. Розкрито теоретичні та практичні аспекти адаптації вітчизняного законодавства до права ЄС. Розглянуто проблеми імплементації європейських стандартів соціального діалогу в контексті відновлення та розвитку України. Описано інструменти розбудови інституційної спроможності органів державної влади та органів місцевого самоврядування. Приділено увагу питанням європейської ідентичності та культурного різноманіття.</w:t>
      </w:r>
    </w:p>
    <w:p w:rsidR="00AF756A" w:rsidRPr="00303108" w:rsidRDefault="00AF756A" w:rsidP="00AF756A">
      <w:pPr>
        <w:pStyle w:val="a5"/>
        <w:numPr>
          <w:ilvl w:val="0"/>
          <w:numId w:val="1"/>
        </w:numPr>
        <w:spacing w:before="120" w:after="0" w:line="360" w:lineRule="auto"/>
        <w:ind w:left="0" w:firstLine="720"/>
        <w:jc w:val="both"/>
        <w:rPr>
          <w:rFonts w:ascii="Times New Roman" w:hAnsi="Times New Roman" w:cs="Times New Roman"/>
          <w:sz w:val="28"/>
          <w:szCs w:val="28"/>
        </w:rPr>
      </w:pPr>
      <w:r w:rsidRPr="00303108">
        <w:rPr>
          <w:rFonts w:ascii="Times New Roman" w:hAnsi="Times New Roman" w:cs="Times New Roman"/>
          <w:b/>
          <w:bCs/>
          <w:sz w:val="28"/>
          <w:szCs w:val="28"/>
        </w:rPr>
        <w:t xml:space="preserve">Загородній М. Запоріжжя, Суми та Київ: як військові адміністрації конфліктують із місцевим самоврядуванням та що з цим робити </w:t>
      </w:r>
      <w:r w:rsidRPr="00303108">
        <w:rPr>
          <w:rFonts w:ascii="Times New Roman" w:hAnsi="Times New Roman" w:cs="Times New Roman"/>
          <w:sz w:val="28"/>
          <w:szCs w:val="28"/>
        </w:rPr>
        <w:t xml:space="preserve">[Електронний ресурс] / Михайло Загородній // Дзеркало тижня. – 2024. – 17 трав. – Електрон. дані. </w:t>
      </w:r>
      <w:r w:rsidRPr="00303108">
        <w:rPr>
          <w:rFonts w:ascii="Times New Roman" w:hAnsi="Times New Roman" w:cs="Times New Roman"/>
          <w:i/>
          <w:iCs/>
          <w:sz w:val="28"/>
          <w:szCs w:val="28"/>
        </w:rPr>
        <w:t xml:space="preserve">Йдеться про те, що військові адміністрації (ВА) від початку повномасштабної війни стали невід’ємною частиною життя. Та попри їхню помітну роль у державному та місцевому управлінні, Україна досі не має окремого законодавства, яке б регулювало їхню непрозору діяльність. Ситуацію погіршує відсутність чітких критеріїв створення та ліквідації ВА: якщо на рівні областей вони були утворені 22 лютого 2022 р., то на рівні населених пунктів їх кількість </w:t>
      </w:r>
      <w:proofErr w:type="spellStart"/>
      <w:r w:rsidRPr="00303108">
        <w:rPr>
          <w:rFonts w:ascii="Times New Roman" w:hAnsi="Times New Roman" w:cs="Times New Roman"/>
          <w:i/>
          <w:iCs/>
          <w:sz w:val="28"/>
          <w:szCs w:val="28"/>
        </w:rPr>
        <w:t>інтенсивно</w:t>
      </w:r>
      <w:proofErr w:type="spellEnd"/>
      <w:r w:rsidRPr="00303108">
        <w:rPr>
          <w:rFonts w:ascii="Times New Roman" w:hAnsi="Times New Roman" w:cs="Times New Roman"/>
          <w:i/>
          <w:iCs/>
          <w:sz w:val="28"/>
          <w:szCs w:val="28"/>
        </w:rPr>
        <w:t xml:space="preserve"> збільшується впродовж війни. Крім того, нерідко головами таких ВА стають призначені президентом правоохоронці чи представники партії «Слуга народу». Але головне, що все це відбувається на тлі загострення ситуації на фронті й безпосередньо впливає на атмосферу в громадах. Особливо в прифронтових, як-от Запоріжжя та Суми. </w:t>
      </w:r>
      <w:r w:rsidRPr="00303108">
        <w:rPr>
          <w:rFonts w:ascii="Times New Roman" w:hAnsi="Times New Roman" w:cs="Times New Roman"/>
          <w:sz w:val="28"/>
          <w:szCs w:val="28"/>
        </w:rPr>
        <w:t xml:space="preserve">Текст: </w:t>
      </w:r>
      <w:hyperlink r:id="rId14" w:history="1">
        <w:r w:rsidRPr="00303108">
          <w:rPr>
            <w:rStyle w:val="a4"/>
            <w:rFonts w:ascii="Times New Roman" w:hAnsi="Times New Roman" w:cs="Times New Roman"/>
            <w:sz w:val="28"/>
            <w:szCs w:val="28"/>
          </w:rPr>
          <w:t>https://zn.ua/ukr/UKRAINE/zaporizhzhja-sumi-ta-kijiv-jak-vijskovi-</w:t>
        </w:r>
        <w:r w:rsidRPr="00303108">
          <w:rPr>
            <w:rStyle w:val="a4"/>
            <w:rFonts w:ascii="Times New Roman" w:hAnsi="Times New Roman" w:cs="Times New Roman"/>
            <w:sz w:val="28"/>
            <w:szCs w:val="28"/>
          </w:rPr>
          <w:lastRenderedPageBreak/>
          <w:t>administratsiji-konfliktujut-iz-mistsevim-samovrjaduvannjam-ta-shcho-z-tsim-robiti.html</w:t>
        </w:r>
      </w:hyperlink>
      <w:r w:rsidRPr="00303108">
        <w:rPr>
          <w:rFonts w:ascii="Times New Roman" w:hAnsi="Times New Roman" w:cs="Times New Roman"/>
          <w:sz w:val="28"/>
          <w:szCs w:val="28"/>
        </w:rPr>
        <w:t xml:space="preserve"> </w:t>
      </w:r>
    </w:p>
    <w:p w:rsidR="00AF756A" w:rsidRPr="00303108"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i/>
          <w:iCs/>
          <w:color w:val="222222"/>
          <w:sz w:val="28"/>
          <w:szCs w:val="28"/>
          <w:shd w:val="clear" w:color="auto" w:fill="FFFFFF"/>
        </w:rPr>
      </w:pPr>
      <w:r w:rsidRPr="00303108">
        <w:rPr>
          <w:rFonts w:ascii="Times New Roman" w:hAnsi="Times New Roman" w:cs="Times New Roman"/>
          <w:b/>
          <w:bCs/>
          <w:color w:val="222222"/>
          <w:sz w:val="28"/>
          <w:szCs w:val="28"/>
          <w:shd w:val="clear" w:color="auto" w:fill="FFFFFF"/>
        </w:rPr>
        <w:t>Захист прав і свобод людини та громадянина в умовах формування правової держави </w:t>
      </w:r>
      <w:r w:rsidRPr="00303108">
        <w:rPr>
          <w:rFonts w:ascii="Times New Roman" w:hAnsi="Times New Roman" w:cs="Times New Roman"/>
          <w:color w:val="222222"/>
          <w:sz w:val="28"/>
          <w:szCs w:val="28"/>
          <w:shd w:val="clear" w:color="auto" w:fill="FFFFFF"/>
        </w:rPr>
        <w:t xml:space="preserve">: </w:t>
      </w:r>
      <w:proofErr w:type="spellStart"/>
      <w:r w:rsidRPr="00303108">
        <w:rPr>
          <w:rFonts w:ascii="Times New Roman" w:hAnsi="Times New Roman" w:cs="Times New Roman"/>
          <w:color w:val="222222"/>
          <w:sz w:val="28"/>
          <w:szCs w:val="28"/>
          <w:shd w:val="clear" w:color="auto" w:fill="FFFFFF"/>
        </w:rPr>
        <w:t>зб</w:t>
      </w:r>
      <w:proofErr w:type="spellEnd"/>
      <w:r w:rsidRPr="00303108">
        <w:rPr>
          <w:rFonts w:ascii="Times New Roman" w:hAnsi="Times New Roman" w:cs="Times New Roman"/>
          <w:color w:val="222222"/>
          <w:sz w:val="28"/>
          <w:szCs w:val="28"/>
          <w:shd w:val="clear" w:color="auto" w:fill="FFFFFF"/>
        </w:rPr>
        <w:t xml:space="preserve">. тез XII </w:t>
      </w:r>
      <w:proofErr w:type="spellStart"/>
      <w:r w:rsidRPr="00303108">
        <w:rPr>
          <w:rFonts w:ascii="Times New Roman" w:hAnsi="Times New Roman" w:cs="Times New Roman"/>
          <w:color w:val="222222"/>
          <w:sz w:val="28"/>
          <w:szCs w:val="28"/>
          <w:shd w:val="clear" w:color="auto" w:fill="FFFFFF"/>
        </w:rPr>
        <w:t>Всеукр</w:t>
      </w:r>
      <w:proofErr w:type="spellEnd"/>
      <w:r w:rsidRPr="00303108">
        <w:rPr>
          <w:rFonts w:ascii="Times New Roman" w:hAnsi="Times New Roman" w:cs="Times New Roman"/>
          <w:color w:val="222222"/>
          <w:sz w:val="28"/>
          <w:szCs w:val="28"/>
          <w:shd w:val="clear" w:color="auto" w:fill="FFFFFF"/>
        </w:rPr>
        <w:t>. наук.-</w:t>
      </w:r>
      <w:proofErr w:type="spellStart"/>
      <w:r w:rsidRPr="00303108">
        <w:rPr>
          <w:rFonts w:ascii="Times New Roman" w:hAnsi="Times New Roman" w:cs="Times New Roman"/>
          <w:color w:val="222222"/>
          <w:sz w:val="28"/>
          <w:szCs w:val="28"/>
          <w:shd w:val="clear" w:color="auto" w:fill="FFFFFF"/>
        </w:rPr>
        <w:t>практ</w:t>
      </w:r>
      <w:proofErr w:type="spellEnd"/>
      <w:r w:rsidRPr="00303108">
        <w:rPr>
          <w:rFonts w:ascii="Times New Roman" w:hAnsi="Times New Roman" w:cs="Times New Roman"/>
          <w:color w:val="222222"/>
          <w:sz w:val="28"/>
          <w:szCs w:val="28"/>
          <w:shd w:val="clear" w:color="auto" w:fill="FFFFFF"/>
        </w:rPr>
        <w:t xml:space="preserve">. </w:t>
      </w:r>
      <w:proofErr w:type="spellStart"/>
      <w:r w:rsidRPr="00303108">
        <w:rPr>
          <w:rFonts w:ascii="Times New Roman" w:hAnsi="Times New Roman" w:cs="Times New Roman"/>
          <w:color w:val="222222"/>
          <w:sz w:val="28"/>
          <w:szCs w:val="28"/>
          <w:shd w:val="clear" w:color="auto" w:fill="FFFFFF"/>
        </w:rPr>
        <w:t>конф</w:t>
      </w:r>
      <w:proofErr w:type="spellEnd"/>
      <w:r w:rsidRPr="00303108">
        <w:rPr>
          <w:rFonts w:ascii="Times New Roman" w:hAnsi="Times New Roman" w:cs="Times New Roman"/>
          <w:color w:val="222222"/>
          <w:sz w:val="28"/>
          <w:szCs w:val="28"/>
          <w:shd w:val="clear" w:color="auto" w:fill="FFFFFF"/>
        </w:rPr>
        <w:t xml:space="preserve">., [м.] Львів, 30 трав. 2023 р. / М-во освіти і науки України, </w:t>
      </w:r>
      <w:proofErr w:type="spellStart"/>
      <w:r w:rsidRPr="00303108">
        <w:rPr>
          <w:rFonts w:ascii="Times New Roman" w:hAnsi="Times New Roman" w:cs="Times New Roman"/>
          <w:color w:val="222222"/>
          <w:sz w:val="28"/>
          <w:szCs w:val="28"/>
          <w:shd w:val="clear" w:color="auto" w:fill="FFFFFF"/>
        </w:rPr>
        <w:t>Нац</w:t>
      </w:r>
      <w:proofErr w:type="spellEnd"/>
      <w:r w:rsidRPr="00303108">
        <w:rPr>
          <w:rFonts w:ascii="Times New Roman" w:hAnsi="Times New Roman" w:cs="Times New Roman"/>
          <w:color w:val="222222"/>
          <w:sz w:val="28"/>
          <w:szCs w:val="28"/>
          <w:shd w:val="clear" w:color="auto" w:fill="FFFFFF"/>
        </w:rPr>
        <w:t xml:space="preserve">. ун-т «Львів. політехніка», </w:t>
      </w:r>
      <w:proofErr w:type="spellStart"/>
      <w:r w:rsidRPr="00303108">
        <w:rPr>
          <w:rFonts w:ascii="Times New Roman" w:hAnsi="Times New Roman" w:cs="Times New Roman"/>
          <w:color w:val="222222"/>
          <w:sz w:val="28"/>
          <w:szCs w:val="28"/>
          <w:shd w:val="clear" w:color="auto" w:fill="FFFFFF"/>
        </w:rPr>
        <w:t>Навч</w:t>
      </w:r>
      <w:proofErr w:type="spellEnd"/>
      <w:r w:rsidRPr="00303108">
        <w:rPr>
          <w:rFonts w:ascii="Times New Roman" w:hAnsi="Times New Roman" w:cs="Times New Roman"/>
          <w:color w:val="222222"/>
          <w:sz w:val="28"/>
          <w:szCs w:val="28"/>
          <w:shd w:val="clear" w:color="auto" w:fill="FFFFFF"/>
        </w:rPr>
        <w:t xml:space="preserve">.-наук. ін-т права, психології та </w:t>
      </w:r>
      <w:proofErr w:type="spellStart"/>
      <w:r w:rsidRPr="00303108">
        <w:rPr>
          <w:rFonts w:ascii="Times New Roman" w:hAnsi="Times New Roman" w:cs="Times New Roman"/>
          <w:color w:val="222222"/>
          <w:sz w:val="28"/>
          <w:szCs w:val="28"/>
          <w:shd w:val="clear" w:color="auto" w:fill="FFFFFF"/>
        </w:rPr>
        <w:t>інновац</w:t>
      </w:r>
      <w:proofErr w:type="spellEnd"/>
      <w:r w:rsidRPr="00303108">
        <w:rPr>
          <w:rFonts w:ascii="Times New Roman" w:hAnsi="Times New Roman" w:cs="Times New Roman"/>
          <w:color w:val="222222"/>
          <w:sz w:val="28"/>
          <w:szCs w:val="28"/>
          <w:shd w:val="clear" w:color="auto" w:fill="FFFFFF"/>
        </w:rPr>
        <w:t xml:space="preserve">. освіти. – Львів : Вид-во Львів. політехніки, 2023. – 207 с. : </w:t>
      </w:r>
      <w:proofErr w:type="spellStart"/>
      <w:r w:rsidRPr="00303108">
        <w:rPr>
          <w:rFonts w:ascii="Times New Roman" w:hAnsi="Times New Roman" w:cs="Times New Roman"/>
          <w:color w:val="222222"/>
          <w:sz w:val="28"/>
          <w:szCs w:val="28"/>
          <w:shd w:val="clear" w:color="auto" w:fill="FFFFFF"/>
        </w:rPr>
        <w:t>іл</w:t>
      </w:r>
      <w:proofErr w:type="spellEnd"/>
      <w:r w:rsidRPr="00303108">
        <w:rPr>
          <w:rFonts w:ascii="Times New Roman" w:hAnsi="Times New Roman" w:cs="Times New Roman"/>
          <w:color w:val="222222"/>
          <w:sz w:val="28"/>
          <w:szCs w:val="28"/>
          <w:shd w:val="clear" w:color="auto" w:fill="FFFFFF"/>
        </w:rPr>
        <w:t>., табл.</w:t>
      </w:r>
      <w:r w:rsidRPr="00303108">
        <w:rPr>
          <w:rFonts w:ascii="Times New Roman" w:hAnsi="Times New Roman" w:cs="Times New Roman"/>
          <w:b/>
          <w:bCs/>
          <w:i/>
          <w:iCs/>
          <w:color w:val="222222"/>
          <w:sz w:val="28"/>
          <w:szCs w:val="28"/>
          <w:shd w:val="clear" w:color="auto" w:fill="FFFFFF"/>
        </w:rPr>
        <w:t> Шифр зберігання в Бібліотеці: В82810 </w:t>
      </w:r>
      <w:r w:rsidRPr="00303108">
        <w:rPr>
          <w:rFonts w:ascii="Times New Roman" w:hAnsi="Times New Roman" w:cs="Times New Roman"/>
          <w:i/>
          <w:iCs/>
          <w:color w:val="222222"/>
          <w:sz w:val="28"/>
          <w:szCs w:val="28"/>
          <w:shd w:val="clear" w:color="auto" w:fill="FFFFFF"/>
        </w:rPr>
        <w:t>Зі змісту:</w:t>
      </w:r>
      <w:r w:rsidRPr="00303108">
        <w:rPr>
          <w:rFonts w:ascii="Times New Roman" w:hAnsi="Times New Roman" w:cs="Times New Roman"/>
          <w:b/>
          <w:bCs/>
          <w:i/>
          <w:iCs/>
          <w:color w:val="222222"/>
          <w:sz w:val="28"/>
          <w:szCs w:val="28"/>
          <w:shd w:val="clear" w:color="auto" w:fill="FFFFFF"/>
        </w:rPr>
        <w:t> </w:t>
      </w:r>
      <w:r w:rsidRPr="00303108">
        <w:rPr>
          <w:rFonts w:ascii="Times New Roman" w:hAnsi="Times New Roman" w:cs="Times New Roman"/>
          <w:i/>
          <w:iCs/>
          <w:color w:val="222222"/>
          <w:sz w:val="28"/>
          <w:szCs w:val="28"/>
          <w:shd w:val="clear" w:color="auto" w:fill="FFFFFF"/>
        </w:rPr>
        <w:t xml:space="preserve"> Місцеве самоврядування як форма реалізації права територіальної громади / О. </w:t>
      </w:r>
      <w:proofErr w:type="spellStart"/>
      <w:r w:rsidRPr="00303108">
        <w:rPr>
          <w:rFonts w:ascii="Times New Roman" w:hAnsi="Times New Roman" w:cs="Times New Roman"/>
          <w:i/>
          <w:iCs/>
          <w:color w:val="222222"/>
          <w:sz w:val="28"/>
          <w:szCs w:val="28"/>
          <w:shd w:val="clear" w:color="auto" w:fill="FFFFFF"/>
        </w:rPr>
        <w:t>Чудяк</w:t>
      </w:r>
      <w:proofErr w:type="spellEnd"/>
      <w:r w:rsidRPr="00303108">
        <w:rPr>
          <w:rFonts w:ascii="Times New Roman" w:hAnsi="Times New Roman" w:cs="Times New Roman"/>
          <w:i/>
          <w:iCs/>
          <w:color w:val="222222"/>
          <w:sz w:val="28"/>
          <w:szCs w:val="28"/>
          <w:shd w:val="clear" w:color="auto" w:fill="FFFFFF"/>
        </w:rPr>
        <w:t>. – С. 86-87.</w:t>
      </w:r>
    </w:p>
    <w:p w:rsidR="00AF756A" w:rsidRPr="00303108" w:rsidRDefault="00AF756A" w:rsidP="00AF756A">
      <w:pPr>
        <w:pStyle w:val="a5"/>
        <w:numPr>
          <w:ilvl w:val="0"/>
          <w:numId w:val="1"/>
        </w:numPr>
        <w:spacing w:before="120" w:after="0" w:line="360" w:lineRule="auto"/>
        <w:ind w:left="0" w:firstLine="720"/>
        <w:jc w:val="both"/>
        <w:rPr>
          <w:rFonts w:ascii="Times New Roman" w:eastAsia="Times New Roman" w:hAnsi="Times New Roman" w:cs="Times New Roman"/>
          <w:sz w:val="28"/>
          <w:szCs w:val="28"/>
          <w:lang w:eastAsia="uk-UA"/>
        </w:rPr>
      </w:pPr>
      <w:r w:rsidRPr="00303108">
        <w:rPr>
          <w:rFonts w:ascii="Times New Roman" w:eastAsia="Times New Roman" w:hAnsi="Times New Roman" w:cs="Times New Roman"/>
          <w:b/>
          <w:bCs/>
          <w:sz w:val="28"/>
          <w:szCs w:val="28"/>
          <w:lang w:eastAsia="uk-UA"/>
        </w:rPr>
        <w:t xml:space="preserve">Зміни в законодавстві: чи може вручити повістку роботодавець </w:t>
      </w:r>
      <w:r w:rsidRPr="00303108">
        <w:rPr>
          <w:rFonts w:ascii="Times New Roman" w:eastAsia="Times New Roman" w:hAnsi="Times New Roman" w:cs="Times New Roman"/>
          <w:bCs/>
          <w:sz w:val="28"/>
          <w:szCs w:val="28"/>
          <w:lang w:eastAsia="uk-UA"/>
        </w:rPr>
        <w:t>[Електронний ресурс</w:t>
      </w:r>
      <w:r w:rsidRPr="00303108">
        <w:rPr>
          <w:rFonts w:ascii="Times New Roman" w:eastAsia="Times New Roman" w:hAnsi="Times New Roman" w:cs="Times New Roman"/>
          <w:b/>
          <w:bCs/>
          <w:sz w:val="28"/>
          <w:szCs w:val="28"/>
          <w:lang w:eastAsia="uk-UA"/>
        </w:rPr>
        <w:t>]</w:t>
      </w:r>
      <w:r w:rsidRPr="00303108">
        <w:rPr>
          <w:rFonts w:ascii="Times New Roman" w:eastAsia="Times New Roman" w:hAnsi="Times New Roman" w:cs="Times New Roman"/>
          <w:sz w:val="28"/>
          <w:szCs w:val="28"/>
          <w:lang w:eastAsia="uk-UA"/>
        </w:rPr>
        <w:t xml:space="preserve"> // Дзеркало тижня. – 2024. – 21 трав. — Електрон. дані. </w:t>
      </w:r>
      <w:r w:rsidRPr="00303108">
        <w:rPr>
          <w:rFonts w:ascii="Times New Roman" w:eastAsia="Times New Roman" w:hAnsi="Times New Roman" w:cs="Times New Roman"/>
          <w:i/>
          <w:sz w:val="28"/>
          <w:szCs w:val="28"/>
          <w:lang w:eastAsia="uk-UA"/>
        </w:rPr>
        <w:t xml:space="preserve">Йдеться про те, що у квітні Президент України підписав Закон № 10449 про мобілізацію, який передбачає низку суттєвих змін в мобілізаційні процеси. Він набув чинності 18 травня. Речник Міністерства оборони України Дмитро </w:t>
      </w:r>
      <w:proofErr w:type="spellStart"/>
      <w:r w:rsidRPr="00303108">
        <w:rPr>
          <w:rFonts w:ascii="Times New Roman" w:eastAsia="Times New Roman" w:hAnsi="Times New Roman" w:cs="Times New Roman"/>
          <w:i/>
          <w:sz w:val="28"/>
          <w:szCs w:val="28"/>
          <w:lang w:eastAsia="uk-UA"/>
        </w:rPr>
        <w:t>Лазуткін</w:t>
      </w:r>
      <w:proofErr w:type="spellEnd"/>
      <w:r w:rsidRPr="00303108">
        <w:rPr>
          <w:rFonts w:ascii="Times New Roman" w:eastAsia="Times New Roman" w:hAnsi="Times New Roman" w:cs="Times New Roman"/>
          <w:i/>
          <w:sz w:val="28"/>
          <w:szCs w:val="28"/>
          <w:lang w:eastAsia="uk-UA"/>
        </w:rPr>
        <w:t xml:space="preserve"> на </w:t>
      </w:r>
      <w:proofErr w:type="spellStart"/>
      <w:r w:rsidRPr="00303108">
        <w:rPr>
          <w:rFonts w:ascii="Times New Roman" w:eastAsia="Times New Roman" w:hAnsi="Times New Roman" w:cs="Times New Roman"/>
          <w:i/>
          <w:sz w:val="28"/>
          <w:szCs w:val="28"/>
          <w:lang w:eastAsia="uk-UA"/>
        </w:rPr>
        <w:t>YouTube</w:t>
      </w:r>
      <w:proofErr w:type="spellEnd"/>
      <w:r w:rsidRPr="00303108">
        <w:rPr>
          <w:rFonts w:ascii="Times New Roman" w:eastAsia="Times New Roman" w:hAnsi="Times New Roman" w:cs="Times New Roman"/>
          <w:i/>
          <w:sz w:val="28"/>
          <w:szCs w:val="28"/>
          <w:lang w:eastAsia="uk-UA"/>
        </w:rPr>
        <w:t>-каналі відомства відповів на найпоширеніші питання. Одне з них – чи можуть вручити повістку на роботі. За його словами, відповідно до положень Порядку організації та ведення військового обліку призовників, військовозобов’язаних і резервістів, затвердженого постановою Кабінету Міністрів України (КМ України), представники виконавчих органів сільських, селищних, міських рад, а також роботодавці, керівники підприємств, установ і організацій здійснюють оповіщення, вручення повісток, ознайомлення з наказами про необхідність прибути до ТЦК.</w:t>
      </w:r>
      <w:r w:rsidRPr="00303108">
        <w:rPr>
          <w:rFonts w:ascii="Times New Roman" w:eastAsia="Times New Roman" w:hAnsi="Times New Roman" w:cs="Times New Roman"/>
          <w:sz w:val="28"/>
          <w:szCs w:val="28"/>
          <w:lang w:eastAsia="uk-UA"/>
        </w:rPr>
        <w:t xml:space="preserve"> Текст: </w:t>
      </w:r>
      <w:hyperlink r:id="rId15" w:history="1">
        <w:r w:rsidRPr="00303108">
          <w:rPr>
            <w:rStyle w:val="a4"/>
            <w:rFonts w:ascii="Times New Roman" w:eastAsia="Times New Roman" w:hAnsi="Times New Roman" w:cs="Times New Roman"/>
            <w:sz w:val="28"/>
            <w:szCs w:val="28"/>
            <w:lang w:eastAsia="uk-UA"/>
          </w:rPr>
          <w:t>https://zn.ua/ukr/war/zmini-v-zakonodavstvi-chi-mozhe-vruchiti-povistku-robotodavets.html</w:t>
        </w:r>
      </w:hyperlink>
      <w:r w:rsidRPr="00303108">
        <w:rPr>
          <w:rFonts w:ascii="Times New Roman" w:eastAsia="Times New Roman" w:hAnsi="Times New Roman" w:cs="Times New Roman"/>
          <w:sz w:val="28"/>
          <w:szCs w:val="28"/>
          <w:lang w:eastAsia="uk-UA"/>
        </w:rPr>
        <w:t xml:space="preserve"> </w:t>
      </w:r>
    </w:p>
    <w:p w:rsidR="00AF756A" w:rsidRPr="00303108"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i/>
          <w:iCs/>
          <w:color w:val="222222"/>
          <w:sz w:val="28"/>
          <w:szCs w:val="28"/>
          <w:shd w:val="clear" w:color="auto" w:fill="FFFFFF"/>
        </w:rPr>
      </w:pPr>
      <w:r w:rsidRPr="00303108">
        <w:rPr>
          <w:rFonts w:ascii="Times New Roman" w:hAnsi="Times New Roman" w:cs="Times New Roman"/>
          <w:b/>
          <w:bCs/>
          <w:color w:val="222222"/>
          <w:sz w:val="28"/>
          <w:szCs w:val="28"/>
          <w:shd w:val="clear" w:color="auto" w:fill="FFFFFF"/>
        </w:rPr>
        <w:t>Конституція України: стан, перспективи та механізми реалізації</w:t>
      </w:r>
      <w:r w:rsidRPr="00303108">
        <w:rPr>
          <w:rFonts w:ascii="Times New Roman" w:hAnsi="Times New Roman" w:cs="Times New Roman"/>
          <w:color w:val="222222"/>
          <w:sz w:val="28"/>
          <w:szCs w:val="28"/>
          <w:shd w:val="clear" w:color="auto" w:fill="FFFFFF"/>
        </w:rPr>
        <w:t> : [матеріали] </w:t>
      </w:r>
      <w:proofErr w:type="spellStart"/>
      <w:r w:rsidRPr="00303108">
        <w:rPr>
          <w:rFonts w:ascii="Times New Roman" w:hAnsi="Times New Roman" w:cs="Times New Roman"/>
          <w:color w:val="222222"/>
          <w:sz w:val="28"/>
          <w:szCs w:val="28"/>
          <w:shd w:val="clear" w:color="auto" w:fill="FFFFFF"/>
        </w:rPr>
        <w:t>Всеукр</w:t>
      </w:r>
      <w:proofErr w:type="spellEnd"/>
      <w:r w:rsidRPr="00303108">
        <w:rPr>
          <w:rFonts w:ascii="Times New Roman" w:hAnsi="Times New Roman" w:cs="Times New Roman"/>
          <w:color w:val="222222"/>
          <w:sz w:val="28"/>
          <w:szCs w:val="28"/>
          <w:shd w:val="clear" w:color="auto" w:fill="FFFFFF"/>
        </w:rPr>
        <w:t>. наук.-</w:t>
      </w:r>
      <w:proofErr w:type="spellStart"/>
      <w:r w:rsidRPr="00303108">
        <w:rPr>
          <w:rFonts w:ascii="Times New Roman" w:hAnsi="Times New Roman" w:cs="Times New Roman"/>
          <w:color w:val="222222"/>
          <w:sz w:val="28"/>
          <w:szCs w:val="28"/>
          <w:shd w:val="clear" w:color="auto" w:fill="FFFFFF"/>
        </w:rPr>
        <w:t>практ</w:t>
      </w:r>
      <w:proofErr w:type="spellEnd"/>
      <w:r w:rsidRPr="00303108">
        <w:rPr>
          <w:rFonts w:ascii="Times New Roman" w:hAnsi="Times New Roman" w:cs="Times New Roman"/>
          <w:color w:val="222222"/>
          <w:sz w:val="28"/>
          <w:szCs w:val="28"/>
          <w:shd w:val="clear" w:color="auto" w:fill="FFFFFF"/>
        </w:rPr>
        <w:t xml:space="preserve">. </w:t>
      </w:r>
      <w:proofErr w:type="spellStart"/>
      <w:r w:rsidRPr="00303108">
        <w:rPr>
          <w:rFonts w:ascii="Times New Roman" w:hAnsi="Times New Roman" w:cs="Times New Roman"/>
          <w:color w:val="222222"/>
          <w:sz w:val="28"/>
          <w:szCs w:val="28"/>
          <w:shd w:val="clear" w:color="auto" w:fill="FFFFFF"/>
        </w:rPr>
        <w:t>конф</w:t>
      </w:r>
      <w:proofErr w:type="spellEnd"/>
      <w:r w:rsidRPr="00303108">
        <w:rPr>
          <w:rFonts w:ascii="Times New Roman" w:hAnsi="Times New Roman" w:cs="Times New Roman"/>
          <w:color w:val="222222"/>
          <w:sz w:val="28"/>
          <w:szCs w:val="28"/>
          <w:shd w:val="clear" w:color="auto" w:fill="FFFFFF"/>
        </w:rPr>
        <w:t xml:space="preserve">., 27 черв. 2023 р. / НАН України, Київ. ун-т права ; [за </w:t>
      </w:r>
      <w:proofErr w:type="spellStart"/>
      <w:r w:rsidRPr="00303108">
        <w:rPr>
          <w:rFonts w:ascii="Times New Roman" w:hAnsi="Times New Roman" w:cs="Times New Roman"/>
          <w:color w:val="222222"/>
          <w:sz w:val="28"/>
          <w:szCs w:val="28"/>
          <w:shd w:val="clear" w:color="auto" w:fill="FFFFFF"/>
        </w:rPr>
        <w:t>заг</w:t>
      </w:r>
      <w:proofErr w:type="spellEnd"/>
      <w:r w:rsidRPr="00303108">
        <w:rPr>
          <w:rFonts w:ascii="Times New Roman" w:hAnsi="Times New Roman" w:cs="Times New Roman"/>
          <w:color w:val="222222"/>
          <w:sz w:val="28"/>
          <w:szCs w:val="28"/>
          <w:shd w:val="clear" w:color="auto" w:fill="FFFFFF"/>
        </w:rPr>
        <w:t xml:space="preserve">. ред.: Ю. Л. </w:t>
      </w:r>
      <w:proofErr w:type="spellStart"/>
      <w:r w:rsidRPr="00303108">
        <w:rPr>
          <w:rFonts w:ascii="Times New Roman" w:hAnsi="Times New Roman" w:cs="Times New Roman"/>
          <w:color w:val="222222"/>
          <w:sz w:val="28"/>
          <w:szCs w:val="28"/>
          <w:shd w:val="clear" w:color="auto" w:fill="FFFFFF"/>
        </w:rPr>
        <w:t>Бошицький</w:t>
      </w:r>
      <w:proofErr w:type="spellEnd"/>
      <w:r w:rsidRPr="00303108">
        <w:rPr>
          <w:rFonts w:ascii="Times New Roman" w:hAnsi="Times New Roman" w:cs="Times New Roman"/>
          <w:color w:val="222222"/>
          <w:sz w:val="28"/>
          <w:szCs w:val="28"/>
          <w:shd w:val="clear" w:color="auto" w:fill="FFFFFF"/>
        </w:rPr>
        <w:t>]. – Вінниця : Твори, 2023. – 347 с. </w:t>
      </w:r>
      <w:r w:rsidRPr="00303108">
        <w:rPr>
          <w:rFonts w:ascii="Times New Roman" w:hAnsi="Times New Roman" w:cs="Times New Roman"/>
          <w:b/>
          <w:bCs/>
          <w:i/>
          <w:iCs/>
          <w:color w:val="222222"/>
          <w:sz w:val="28"/>
          <w:szCs w:val="28"/>
          <w:shd w:val="clear" w:color="auto" w:fill="FFFFFF"/>
        </w:rPr>
        <w:t>Шифр зберігання в Бібліотеці: </w:t>
      </w:r>
      <w:r w:rsidRPr="00303108">
        <w:rPr>
          <w:rFonts w:ascii="Times New Roman" w:hAnsi="Times New Roman" w:cs="Times New Roman"/>
          <w:b/>
          <w:bCs/>
          <w:color w:val="222222"/>
          <w:sz w:val="28"/>
          <w:szCs w:val="28"/>
          <w:shd w:val="clear" w:color="auto" w:fill="FFFFFF"/>
        </w:rPr>
        <w:t> </w:t>
      </w:r>
      <w:r w:rsidRPr="00303108">
        <w:rPr>
          <w:rFonts w:ascii="Times New Roman" w:hAnsi="Times New Roman" w:cs="Times New Roman"/>
          <w:b/>
          <w:bCs/>
          <w:i/>
          <w:iCs/>
          <w:color w:val="222222"/>
          <w:sz w:val="28"/>
          <w:szCs w:val="28"/>
          <w:shd w:val="clear" w:color="auto" w:fill="FFFFFF"/>
        </w:rPr>
        <w:t>Б371303  </w:t>
      </w:r>
      <w:r w:rsidRPr="00303108">
        <w:rPr>
          <w:rFonts w:ascii="Times New Roman" w:hAnsi="Times New Roman" w:cs="Times New Roman"/>
          <w:i/>
          <w:iCs/>
          <w:color w:val="222222"/>
          <w:sz w:val="28"/>
          <w:szCs w:val="28"/>
          <w:shd w:val="clear" w:color="auto" w:fill="FFFFFF"/>
        </w:rPr>
        <w:t>Зі змісту:</w:t>
      </w:r>
      <w:r w:rsidRPr="00303108">
        <w:rPr>
          <w:rFonts w:ascii="Times New Roman" w:hAnsi="Times New Roman" w:cs="Times New Roman"/>
          <w:b/>
          <w:bCs/>
          <w:i/>
          <w:iCs/>
          <w:color w:val="222222"/>
          <w:sz w:val="28"/>
          <w:szCs w:val="28"/>
          <w:shd w:val="clear" w:color="auto" w:fill="FFFFFF"/>
        </w:rPr>
        <w:t> </w:t>
      </w:r>
      <w:r w:rsidRPr="00303108">
        <w:rPr>
          <w:rFonts w:ascii="Times New Roman" w:hAnsi="Times New Roman" w:cs="Times New Roman"/>
          <w:i/>
          <w:iCs/>
          <w:color w:val="222222"/>
          <w:sz w:val="28"/>
          <w:szCs w:val="28"/>
          <w:shd w:val="clear" w:color="auto" w:fill="FFFFFF"/>
        </w:rPr>
        <w:t xml:space="preserve"> Верховна Рада України в правовому механізмі державної підтримки місцевого самоврядування в Україні / О. Ткаченко. – С. 293-299.</w:t>
      </w:r>
    </w:p>
    <w:p w:rsidR="00AF756A" w:rsidRPr="00303108" w:rsidRDefault="00AF756A" w:rsidP="00AF756A">
      <w:pPr>
        <w:pStyle w:val="a5"/>
        <w:numPr>
          <w:ilvl w:val="0"/>
          <w:numId w:val="1"/>
        </w:numPr>
        <w:spacing w:before="120" w:after="0" w:line="360" w:lineRule="auto"/>
        <w:ind w:left="0" w:firstLine="720"/>
        <w:jc w:val="both"/>
        <w:rPr>
          <w:rFonts w:ascii="Times New Roman" w:eastAsia="Times New Roman" w:hAnsi="Times New Roman" w:cs="Times New Roman"/>
          <w:bCs/>
          <w:sz w:val="28"/>
          <w:szCs w:val="28"/>
          <w:lang w:eastAsia="uk-UA"/>
        </w:rPr>
      </w:pPr>
      <w:proofErr w:type="spellStart"/>
      <w:r w:rsidRPr="00303108">
        <w:rPr>
          <w:rFonts w:ascii="Times New Roman" w:hAnsi="Times New Roman" w:cs="Times New Roman"/>
          <w:b/>
          <w:bCs/>
          <w:sz w:val="28"/>
          <w:szCs w:val="28"/>
        </w:rPr>
        <w:t>Махмурова-Дишлюк</w:t>
      </w:r>
      <w:proofErr w:type="spellEnd"/>
      <w:r w:rsidRPr="00303108">
        <w:rPr>
          <w:rFonts w:ascii="Times New Roman" w:hAnsi="Times New Roman" w:cs="Times New Roman"/>
          <w:b/>
          <w:bCs/>
          <w:sz w:val="28"/>
          <w:szCs w:val="28"/>
        </w:rPr>
        <w:t xml:space="preserve"> О. П. Видання нормативно-правових актів як інструментів публічного адміністрування забезпечення прав і свобод </w:t>
      </w:r>
      <w:r w:rsidRPr="00303108">
        <w:rPr>
          <w:rFonts w:ascii="Times New Roman" w:hAnsi="Times New Roman" w:cs="Times New Roman"/>
          <w:b/>
          <w:bCs/>
          <w:sz w:val="28"/>
          <w:szCs w:val="28"/>
        </w:rPr>
        <w:lastRenderedPageBreak/>
        <w:t xml:space="preserve">людини і громадянина в умовах воєнного конфлікту в Україні </w:t>
      </w:r>
      <w:r w:rsidRPr="00303108">
        <w:rPr>
          <w:rFonts w:ascii="Times New Roman" w:eastAsia="Times New Roman" w:hAnsi="Times New Roman" w:cs="Times New Roman"/>
          <w:bCs/>
          <w:sz w:val="28"/>
          <w:szCs w:val="28"/>
          <w:lang w:eastAsia="uk-UA"/>
        </w:rPr>
        <w:t>[Електронний ресурс] / О. П. </w:t>
      </w:r>
      <w:proofErr w:type="spellStart"/>
      <w:r w:rsidRPr="00303108">
        <w:rPr>
          <w:rFonts w:ascii="Times New Roman" w:eastAsia="Times New Roman" w:hAnsi="Times New Roman" w:cs="Times New Roman"/>
          <w:bCs/>
          <w:sz w:val="28"/>
          <w:szCs w:val="28"/>
          <w:lang w:eastAsia="uk-UA"/>
        </w:rPr>
        <w:t>Махмурова-Дишлюк</w:t>
      </w:r>
      <w:proofErr w:type="spellEnd"/>
      <w:r w:rsidRPr="00303108">
        <w:rPr>
          <w:rFonts w:ascii="Times New Roman" w:eastAsia="Times New Roman" w:hAnsi="Times New Roman" w:cs="Times New Roman"/>
          <w:bCs/>
          <w:sz w:val="28"/>
          <w:szCs w:val="28"/>
          <w:lang w:eastAsia="uk-UA"/>
        </w:rPr>
        <w:t xml:space="preserve"> // </w:t>
      </w:r>
      <w:proofErr w:type="spellStart"/>
      <w:r w:rsidRPr="00303108">
        <w:rPr>
          <w:rFonts w:ascii="Times New Roman" w:eastAsia="Times New Roman" w:hAnsi="Times New Roman" w:cs="Times New Roman"/>
          <w:bCs/>
          <w:sz w:val="28"/>
          <w:szCs w:val="28"/>
          <w:lang w:eastAsia="uk-UA"/>
        </w:rPr>
        <w:t>Актуал</w:t>
      </w:r>
      <w:proofErr w:type="spellEnd"/>
      <w:r w:rsidRPr="00303108">
        <w:rPr>
          <w:rFonts w:ascii="Times New Roman" w:eastAsia="Times New Roman" w:hAnsi="Times New Roman" w:cs="Times New Roman"/>
          <w:bCs/>
          <w:sz w:val="28"/>
          <w:szCs w:val="28"/>
          <w:lang w:eastAsia="uk-UA"/>
        </w:rPr>
        <w:t xml:space="preserve">. проблеми держави і права: </w:t>
      </w:r>
      <w:proofErr w:type="spellStart"/>
      <w:r w:rsidRPr="00303108">
        <w:rPr>
          <w:rFonts w:ascii="Times New Roman" w:eastAsia="Times New Roman" w:hAnsi="Times New Roman" w:cs="Times New Roman"/>
          <w:bCs/>
          <w:sz w:val="28"/>
          <w:szCs w:val="28"/>
          <w:lang w:eastAsia="uk-UA"/>
        </w:rPr>
        <w:t>зб</w:t>
      </w:r>
      <w:proofErr w:type="spellEnd"/>
      <w:r w:rsidRPr="00303108">
        <w:rPr>
          <w:rFonts w:ascii="Times New Roman" w:eastAsia="Times New Roman" w:hAnsi="Times New Roman" w:cs="Times New Roman"/>
          <w:bCs/>
          <w:sz w:val="28"/>
          <w:szCs w:val="28"/>
          <w:lang w:eastAsia="uk-UA"/>
        </w:rPr>
        <w:t xml:space="preserve">. наук. пр. / </w:t>
      </w:r>
      <w:proofErr w:type="spellStart"/>
      <w:r w:rsidRPr="00303108">
        <w:rPr>
          <w:rFonts w:ascii="Times New Roman" w:eastAsia="Times New Roman" w:hAnsi="Times New Roman" w:cs="Times New Roman"/>
          <w:bCs/>
          <w:sz w:val="28"/>
          <w:szCs w:val="28"/>
          <w:lang w:eastAsia="uk-UA"/>
        </w:rPr>
        <w:t>Нац</w:t>
      </w:r>
      <w:proofErr w:type="spellEnd"/>
      <w:r w:rsidRPr="00303108">
        <w:rPr>
          <w:rFonts w:ascii="Times New Roman" w:eastAsia="Times New Roman" w:hAnsi="Times New Roman" w:cs="Times New Roman"/>
          <w:bCs/>
          <w:sz w:val="28"/>
          <w:szCs w:val="28"/>
          <w:lang w:eastAsia="uk-UA"/>
        </w:rPr>
        <w:t>. ун-т «</w:t>
      </w:r>
      <w:proofErr w:type="spellStart"/>
      <w:r w:rsidRPr="00303108">
        <w:rPr>
          <w:rFonts w:ascii="Times New Roman" w:eastAsia="Times New Roman" w:hAnsi="Times New Roman" w:cs="Times New Roman"/>
          <w:bCs/>
          <w:sz w:val="28"/>
          <w:szCs w:val="28"/>
          <w:lang w:eastAsia="uk-UA"/>
        </w:rPr>
        <w:t>Одес</w:t>
      </w:r>
      <w:proofErr w:type="spellEnd"/>
      <w:r w:rsidRPr="00303108">
        <w:rPr>
          <w:rFonts w:ascii="Times New Roman" w:eastAsia="Times New Roman" w:hAnsi="Times New Roman" w:cs="Times New Roman"/>
          <w:bCs/>
          <w:sz w:val="28"/>
          <w:szCs w:val="28"/>
          <w:lang w:eastAsia="uk-UA"/>
        </w:rPr>
        <w:t xml:space="preserve">. </w:t>
      </w:r>
      <w:proofErr w:type="spellStart"/>
      <w:r w:rsidRPr="00303108">
        <w:rPr>
          <w:rFonts w:ascii="Times New Roman" w:eastAsia="Times New Roman" w:hAnsi="Times New Roman" w:cs="Times New Roman"/>
          <w:bCs/>
          <w:sz w:val="28"/>
          <w:szCs w:val="28"/>
          <w:lang w:eastAsia="uk-UA"/>
        </w:rPr>
        <w:t>юрид</w:t>
      </w:r>
      <w:proofErr w:type="spellEnd"/>
      <w:r w:rsidRPr="00303108">
        <w:rPr>
          <w:rFonts w:ascii="Times New Roman" w:eastAsia="Times New Roman" w:hAnsi="Times New Roman" w:cs="Times New Roman"/>
          <w:bCs/>
          <w:sz w:val="28"/>
          <w:szCs w:val="28"/>
          <w:lang w:eastAsia="uk-UA"/>
        </w:rPr>
        <w:t xml:space="preserve">. акад.» – Запоріжжя, 2024. – </w:t>
      </w:r>
      <w:r>
        <w:rPr>
          <w:rFonts w:ascii="Times New Roman" w:eastAsia="Times New Roman" w:hAnsi="Times New Roman" w:cs="Times New Roman"/>
          <w:bCs/>
          <w:sz w:val="28"/>
          <w:szCs w:val="28"/>
          <w:lang w:eastAsia="uk-UA"/>
        </w:rPr>
        <w:br/>
      </w:r>
      <w:proofErr w:type="spellStart"/>
      <w:r w:rsidRPr="00303108">
        <w:rPr>
          <w:rFonts w:ascii="Times New Roman" w:eastAsia="Times New Roman" w:hAnsi="Times New Roman" w:cs="Times New Roman"/>
          <w:bCs/>
          <w:sz w:val="28"/>
          <w:szCs w:val="28"/>
          <w:lang w:eastAsia="uk-UA"/>
        </w:rPr>
        <w:t>Вип</w:t>
      </w:r>
      <w:proofErr w:type="spellEnd"/>
      <w:r w:rsidRPr="00303108">
        <w:rPr>
          <w:rFonts w:ascii="Times New Roman" w:eastAsia="Times New Roman" w:hAnsi="Times New Roman" w:cs="Times New Roman"/>
          <w:bCs/>
          <w:sz w:val="28"/>
          <w:szCs w:val="28"/>
          <w:lang w:eastAsia="uk-UA"/>
        </w:rPr>
        <w:t xml:space="preserve">. 101. – С. 103-109. </w:t>
      </w:r>
      <w:r w:rsidRPr="00303108">
        <w:rPr>
          <w:rFonts w:ascii="Times New Roman" w:hAnsi="Times New Roman" w:cs="Times New Roman"/>
          <w:i/>
          <w:iCs/>
          <w:sz w:val="28"/>
          <w:szCs w:val="28"/>
        </w:rPr>
        <w:t xml:space="preserve">Розглянуто особливості видання нормативно-правових актів як інструментів публічного адміністрування для забезпечення прав і свобод громадян в умовах воєнного конфлікту в Україні. Показано, що це правотворча діяльність адміністративних органів, яка включає ухвалення та деталізацію правил на основі законів для запобігання і відновлення порушених прав. Нормативно-правові акти приймаються на основі Конституції, оборонних і правозахисних законів, та міжнародних договорів. Президент і Кабінет Міністрів видають укази та постанови, обов'язкові для виконавчої влади. Міністерства та центральні органи виконавчої влади затверджують інструкції та процедури для забезпечення прав і свобод громадян. На місцевому рівні військові адміністрації та органи самоврядування </w:t>
      </w:r>
      <w:proofErr w:type="spellStart"/>
      <w:r w:rsidRPr="00303108">
        <w:rPr>
          <w:rFonts w:ascii="Times New Roman" w:hAnsi="Times New Roman" w:cs="Times New Roman"/>
          <w:i/>
          <w:iCs/>
          <w:sz w:val="28"/>
          <w:szCs w:val="28"/>
        </w:rPr>
        <w:t>рідко</w:t>
      </w:r>
      <w:proofErr w:type="spellEnd"/>
      <w:r w:rsidRPr="00303108">
        <w:rPr>
          <w:rFonts w:ascii="Times New Roman" w:hAnsi="Times New Roman" w:cs="Times New Roman"/>
          <w:i/>
          <w:iCs/>
          <w:sz w:val="28"/>
          <w:szCs w:val="28"/>
        </w:rPr>
        <w:t xml:space="preserve"> видають підзаконні акти, використовуючи норми вищого рівня. </w:t>
      </w:r>
      <w:r w:rsidRPr="00303108">
        <w:rPr>
          <w:rFonts w:ascii="Times New Roman" w:eastAsia="Times New Roman" w:hAnsi="Times New Roman" w:cs="Times New Roman"/>
          <w:bCs/>
          <w:sz w:val="28"/>
          <w:szCs w:val="28"/>
          <w:lang w:eastAsia="uk-UA"/>
        </w:rPr>
        <w:t>Текст:</w:t>
      </w:r>
      <w:r w:rsidRPr="00303108">
        <w:rPr>
          <w:rFonts w:ascii="Times New Roman" w:hAnsi="Times New Roman" w:cs="Times New Roman"/>
          <w:sz w:val="28"/>
          <w:szCs w:val="28"/>
        </w:rPr>
        <w:t xml:space="preserve"> </w:t>
      </w:r>
      <w:hyperlink r:id="rId16" w:history="1">
        <w:r w:rsidRPr="00303108">
          <w:rPr>
            <w:rStyle w:val="a4"/>
            <w:rFonts w:ascii="Times New Roman" w:eastAsia="Times New Roman" w:hAnsi="Times New Roman" w:cs="Times New Roman"/>
            <w:bCs/>
            <w:sz w:val="28"/>
            <w:szCs w:val="28"/>
            <w:lang w:eastAsia="uk-UA"/>
          </w:rPr>
          <w:t>http://apdp.in.ua/v101/14.pdf</w:t>
        </w:r>
      </w:hyperlink>
      <w:r w:rsidRPr="00303108">
        <w:rPr>
          <w:rFonts w:ascii="Times New Roman" w:eastAsia="Times New Roman" w:hAnsi="Times New Roman" w:cs="Times New Roman"/>
          <w:bCs/>
          <w:sz w:val="28"/>
          <w:szCs w:val="28"/>
          <w:lang w:eastAsia="uk-UA"/>
        </w:rPr>
        <w:t xml:space="preserve"> </w:t>
      </w:r>
    </w:p>
    <w:p w:rsidR="00AF756A" w:rsidRPr="003C0549"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color w:val="222222"/>
          <w:sz w:val="28"/>
          <w:szCs w:val="28"/>
        </w:rPr>
      </w:pPr>
      <w:r w:rsidRPr="00303108">
        <w:rPr>
          <w:rFonts w:ascii="Times New Roman" w:hAnsi="Times New Roman" w:cs="Times New Roman"/>
          <w:b/>
          <w:bCs/>
          <w:color w:val="222222"/>
          <w:sz w:val="28"/>
          <w:szCs w:val="28"/>
        </w:rPr>
        <w:t>На Хмельниччині державі повернули пам’ятку археології національного значення </w:t>
      </w:r>
      <w:r w:rsidRPr="00303108">
        <w:rPr>
          <w:rFonts w:ascii="Times New Roman" w:hAnsi="Times New Roman" w:cs="Times New Roman"/>
          <w:color w:val="000000"/>
          <w:sz w:val="28"/>
          <w:szCs w:val="28"/>
        </w:rPr>
        <w:t>[Електронний ресурс] // Укрінформ : [</w:t>
      </w:r>
      <w:proofErr w:type="spellStart"/>
      <w:r w:rsidRPr="00303108">
        <w:rPr>
          <w:rFonts w:ascii="Times New Roman" w:hAnsi="Times New Roman" w:cs="Times New Roman"/>
          <w:color w:val="000000"/>
          <w:sz w:val="28"/>
          <w:szCs w:val="28"/>
        </w:rPr>
        <w:t>укр</w:t>
      </w:r>
      <w:proofErr w:type="spellEnd"/>
      <w:r w:rsidRPr="00303108">
        <w:rPr>
          <w:rFonts w:ascii="Times New Roman" w:hAnsi="Times New Roman" w:cs="Times New Roman"/>
          <w:color w:val="000000"/>
          <w:sz w:val="28"/>
          <w:szCs w:val="28"/>
        </w:rPr>
        <w:t xml:space="preserve">. </w:t>
      </w:r>
      <w:proofErr w:type="spellStart"/>
      <w:r w:rsidRPr="00303108">
        <w:rPr>
          <w:rFonts w:ascii="Times New Roman" w:hAnsi="Times New Roman" w:cs="Times New Roman"/>
          <w:color w:val="000000"/>
          <w:sz w:val="28"/>
          <w:szCs w:val="28"/>
        </w:rPr>
        <w:t>інформ</w:t>
      </w:r>
      <w:proofErr w:type="spellEnd"/>
      <w:r w:rsidRPr="00303108">
        <w:rPr>
          <w:rFonts w:ascii="Times New Roman" w:hAnsi="Times New Roman" w:cs="Times New Roman"/>
          <w:color w:val="000000"/>
          <w:sz w:val="28"/>
          <w:szCs w:val="28"/>
        </w:rPr>
        <w:t>. сайт]. – 2024. – 9 трав. – Електрон. дані. </w:t>
      </w:r>
      <w:r w:rsidRPr="00303108">
        <w:rPr>
          <w:rFonts w:ascii="Times New Roman" w:hAnsi="Times New Roman" w:cs="Times New Roman"/>
          <w:i/>
          <w:iCs/>
          <w:color w:val="222222"/>
          <w:sz w:val="28"/>
          <w:szCs w:val="28"/>
        </w:rPr>
        <w:t>За повідомленням Офісу Генерального прокурора (ОГП) </w:t>
      </w:r>
      <w:r w:rsidRPr="00303108">
        <w:rPr>
          <w:rFonts w:ascii="Times New Roman" w:hAnsi="Times New Roman" w:cs="Times New Roman"/>
          <w:i/>
          <w:iCs/>
          <w:color w:val="222222"/>
          <w:sz w:val="28"/>
          <w:szCs w:val="28"/>
          <w:shd w:val="clear" w:color="auto" w:fill="FFFFFF"/>
        </w:rPr>
        <w:t xml:space="preserve">у власність держави повернуто пам’ятку археології національного значення – Городище літописного м. </w:t>
      </w:r>
      <w:proofErr w:type="spellStart"/>
      <w:r w:rsidRPr="00303108">
        <w:rPr>
          <w:rFonts w:ascii="Times New Roman" w:hAnsi="Times New Roman" w:cs="Times New Roman"/>
          <w:i/>
          <w:iCs/>
          <w:color w:val="222222"/>
          <w:sz w:val="28"/>
          <w:szCs w:val="28"/>
          <w:shd w:val="clear" w:color="auto" w:fill="FFFFFF"/>
        </w:rPr>
        <w:t>Тихомель</w:t>
      </w:r>
      <w:proofErr w:type="spellEnd"/>
      <w:r w:rsidRPr="00303108">
        <w:rPr>
          <w:rFonts w:ascii="Times New Roman" w:hAnsi="Times New Roman" w:cs="Times New Roman"/>
          <w:i/>
          <w:iCs/>
          <w:color w:val="222222"/>
          <w:sz w:val="28"/>
          <w:szCs w:val="28"/>
          <w:shd w:val="clear" w:color="auto" w:fill="FFFFFF"/>
        </w:rPr>
        <w:t xml:space="preserve"> ІХ - ХІІІ ст., розташоване на території Ямпільської громади Хмельницької області. Зазначено, що 5 га під Городищем під час інвентаризації незаконно віднесли до земель сільськогосподарського призначення та передали у комунальну власність громади. Через це порушено виключне право власності держави на особливо цінні землі, а також створено реальні ризики пошкодження частини археологічної спадщини. </w:t>
      </w:r>
      <w:r w:rsidRPr="00303108">
        <w:rPr>
          <w:rFonts w:ascii="Times New Roman" w:hAnsi="Times New Roman" w:cs="Times New Roman"/>
          <w:i/>
          <w:iCs/>
          <w:color w:val="222222"/>
          <w:sz w:val="28"/>
          <w:szCs w:val="28"/>
        </w:rPr>
        <w:t xml:space="preserve">"Аби не допустити її знищення, обласна прокуратура пред’явила до суду позов про зобов’язання повернути ділянку вартістю понад 75 мільйонів гривень законному власникові. Позовні вимоги суд задовольнив", - йдеться в повідомленні. В Офісі генпрокурора додали, що пам’ятка взята на державний облік ще в 1971 р. Цей об’єкт культурної </w:t>
      </w:r>
      <w:r w:rsidRPr="00303108">
        <w:rPr>
          <w:rFonts w:ascii="Times New Roman" w:hAnsi="Times New Roman" w:cs="Times New Roman"/>
          <w:i/>
          <w:iCs/>
          <w:color w:val="222222"/>
          <w:sz w:val="28"/>
          <w:szCs w:val="28"/>
        </w:rPr>
        <w:lastRenderedPageBreak/>
        <w:t>спадщини і землі, на яких він знаходиться, є власністю держави. </w:t>
      </w:r>
      <w:r w:rsidRPr="00303108">
        <w:rPr>
          <w:rFonts w:ascii="Times New Roman" w:hAnsi="Times New Roman" w:cs="Times New Roman"/>
          <w:color w:val="222222"/>
          <w:sz w:val="28"/>
          <w:szCs w:val="28"/>
        </w:rPr>
        <w:t>Текст: </w:t>
      </w:r>
      <w:hyperlink r:id="rId17" w:tgtFrame="_blank" w:history="1">
        <w:r w:rsidRPr="00303108">
          <w:rPr>
            <w:rStyle w:val="a4"/>
            <w:rFonts w:ascii="Times New Roman" w:hAnsi="Times New Roman" w:cs="Times New Roman"/>
            <w:color w:val="1155CC"/>
            <w:sz w:val="28"/>
            <w:szCs w:val="28"/>
          </w:rPr>
          <w:t>https://www.ukrinform.ua/rubric-culture/3861657-na-hmelniccini-derzavi-povernuli-pamatku-arheologii-nacionalnogo-znacenna.html</w:t>
        </w:r>
      </w:hyperlink>
    </w:p>
    <w:p w:rsidR="00AF756A" w:rsidRPr="00303108" w:rsidRDefault="00AF756A" w:rsidP="00AF756A">
      <w:pPr>
        <w:pStyle w:val="a5"/>
        <w:numPr>
          <w:ilvl w:val="0"/>
          <w:numId w:val="1"/>
        </w:numPr>
        <w:spacing w:before="120" w:after="0" w:line="360" w:lineRule="auto"/>
        <w:ind w:left="0" w:firstLine="720"/>
        <w:jc w:val="both"/>
        <w:rPr>
          <w:rFonts w:ascii="Times New Roman" w:eastAsia="Times New Roman" w:hAnsi="Times New Roman" w:cs="Times New Roman"/>
          <w:sz w:val="28"/>
          <w:szCs w:val="28"/>
          <w:lang w:eastAsia="uk-UA"/>
        </w:rPr>
      </w:pPr>
      <w:r w:rsidRPr="00303108">
        <w:rPr>
          <w:rFonts w:ascii="Times New Roman" w:eastAsia="Times New Roman" w:hAnsi="Times New Roman" w:cs="Times New Roman"/>
          <w:b/>
          <w:bCs/>
          <w:sz w:val="28"/>
          <w:szCs w:val="28"/>
          <w:lang w:eastAsia="uk-UA"/>
        </w:rPr>
        <w:t xml:space="preserve">Погрожують розстрілом: росіяни не дозволяють евакуюватися жителям Вовчанська </w:t>
      </w:r>
      <w:r w:rsidRPr="00303108">
        <w:rPr>
          <w:rFonts w:ascii="Times New Roman" w:eastAsia="Times New Roman" w:hAnsi="Times New Roman" w:cs="Times New Roman"/>
          <w:bCs/>
          <w:sz w:val="28"/>
          <w:szCs w:val="28"/>
          <w:lang w:eastAsia="uk-UA"/>
        </w:rPr>
        <w:t>[Електронний ресурс]</w:t>
      </w:r>
      <w:r w:rsidRPr="00303108">
        <w:rPr>
          <w:rFonts w:ascii="Times New Roman" w:eastAsia="Times New Roman" w:hAnsi="Times New Roman" w:cs="Times New Roman"/>
          <w:sz w:val="28"/>
          <w:szCs w:val="28"/>
          <w:lang w:eastAsia="uk-UA"/>
        </w:rPr>
        <w:t xml:space="preserve"> // Дзеркало тижня. – 2024. – </w:t>
      </w:r>
      <w:r>
        <w:rPr>
          <w:rFonts w:ascii="Times New Roman" w:eastAsia="Times New Roman" w:hAnsi="Times New Roman" w:cs="Times New Roman"/>
          <w:sz w:val="28"/>
          <w:szCs w:val="28"/>
          <w:lang w:eastAsia="uk-UA"/>
        </w:rPr>
        <w:br/>
      </w:r>
      <w:r w:rsidRPr="00303108">
        <w:rPr>
          <w:rFonts w:ascii="Times New Roman" w:eastAsia="Times New Roman" w:hAnsi="Times New Roman" w:cs="Times New Roman"/>
          <w:sz w:val="28"/>
          <w:szCs w:val="28"/>
          <w:lang w:eastAsia="uk-UA"/>
        </w:rPr>
        <w:t xml:space="preserve">21 трав. — Електрон. дані. </w:t>
      </w:r>
      <w:r w:rsidRPr="00303108">
        <w:rPr>
          <w:rFonts w:ascii="Times New Roman" w:eastAsia="Times New Roman" w:hAnsi="Times New Roman" w:cs="Times New Roman"/>
          <w:i/>
          <w:sz w:val="28"/>
          <w:szCs w:val="28"/>
          <w:lang w:eastAsia="uk-UA"/>
        </w:rPr>
        <w:t xml:space="preserve">Йдеться про те, що в Харківській області продовжується евакуація цивільних мешканців із територій, де ведуться бойові дії. Із </w:t>
      </w:r>
      <w:proofErr w:type="spellStart"/>
      <w:r w:rsidRPr="00303108">
        <w:rPr>
          <w:rFonts w:ascii="Times New Roman" w:eastAsia="Times New Roman" w:hAnsi="Times New Roman" w:cs="Times New Roman"/>
          <w:i/>
          <w:sz w:val="28"/>
          <w:szCs w:val="28"/>
          <w:lang w:eastAsia="uk-UA"/>
        </w:rPr>
        <w:t>Липецького</w:t>
      </w:r>
      <w:proofErr w:type="spellEnd"/>
      <w:r w:rsidRPr="00303108">
        <w:rPr>
          <w:rFonts w:ascii="Times New Roman" w:eastAsia="Times New Roman" w:hAnsi="Times New Roman" w:cs="Times New Roman"/>
          <w:i/>
          <w:sz w:val="28"/>
          <w:szCs w:val="28"/>
          <w:lang w:eastAsia="uk-UA"/>
        </w:rPr>
        <w:t xml:space="preserve"> та Вовчанського напрямку та міста Вовчанськ загалом евакуйовано 10 700 людей, повідомив голова Харківської обласної військової адміністрації Олег </w:t>
      </w:r>
      <w:proofErr w:type="spellStart"/>
      <w:r w:rsidRPr="00303108">
        <w:rPr>
          <w:rFonts w:ascii="Times New Roman" w:eastAsia="Times New Roman" w:hAnsi="Times New Roman" w:cs="Times New Roman"/>
          <w:i/>
          <w:sz w:val="28"/>
          <w:szCs w:val="28"/>
          <w:lang w:eastAsia="uk-UA"/>
        </w:rPr>
        <w:t>Синєгубов</w:t>
      </w:r>
      <w:proofErr w:type="spellEnd"/>
      <w:r w:rsidRPr="00303108">
        <w:rPr>
          <w:rFonts w:ascii="Times New Roman" w:eastAsia="Times New Roman" w:hAnsi="Times New Roman" w:cs="Times New Roman"/>
          <w:i/>
          <w:sz w:val="28"/>
          <w:szCs w:val="28"/>
          <w:lang w:eastAsia="uk-UA"/>
        </w:rPr>
        <w:t xml:space="preserve"> в </w:t>
      </w:r>
      <w:proofErr w:type="spellStart"/>
      <w:r w:rsidRPr="00303108">
        <w:rPr>
          <w:rFonts w:ascii="Times New Roman" w:eastAsia="Times New Roman" w:hAnsi="Times New Roman" w:cs="Times New Roman"/>
          <w:i/>
          <w:sz w:val="28"/>
          <w:szCs w:val="28"/>
          <w:lang w:eastAsia="uk-UA"/>
        </w:rPr>
        <w:t>Telegram</w:t>
      </w:r>
      <w:proofErr w:type="spellEnd"/>
      <w:r w:rsidRPr="00303108">
        <w:rPr>
          <w:rFonts w:ascii="Times New Roman" w:eastAsia="Times New Roman" w:hAnsi="Times New Roman" w:cs="Times New Roman"/>
          <w:i/>
          <w:sz w:val="28"/>
          <w:szCs w:val="28"/>
          <w:lang w:eastAsia="uk-UA"/>
        </w:rPr>
        <w:t xml:space="preserve">. За його інформацією, в окупованій частині Вовчанська перебуває приблизно 100 людей, ”яких фактично росіяни взяли в заручники й під погрозами розстрілів не випускають на евакуацію”. </w:t>
      </w:r>
      <w:r w:rsidRPr="00303108">
        <w:rPr>
          <w:rFonts w:ascii="Times New Roman" w:eastAsia="Times New Roman" w:hAnsi="Times New Roman" w:cs="Times New Roman"/>
          <w:sz w:val="28"/>
          <w:szCs w:val="28"/>
          <w:lang w:eastAsia="uk-UA"/>
        </w:rPr>
        <w:t xml:space="preserve">Текст: </w:t>
      </w:r>
      <w:hyperlink r:id="rId18" w:history="1">
        <w:r w:rsidRPr="00303108">
          <w:rPr>
            <w:rStyle w:val="a4"/>
            <w:rFonts w:ascii="Times New Roman" w:eastAsia="Times New Roman" w:hAnsi="Times New Roman" w:cs="Times New Roman"/>
            <w:sz w:val="28"/>
            <w:szCs w:val="28"/>
            <w:lang w:eastAsia="uk-UA"/>
          </w:rPr>
          <w:t>https://zn.ua/ukr/war/pohrozhujut-rozstrilom-rosijani-ne-dozvoljajut-evakujuvatisja-zhiteljam-vovchanska.html</w:t>
        </w:r>
      </w:hyperlink>
      <w:r w:rsidRPr="00303108">
        <w:rPr>
          <w:rFonts w:ascii="Times New Roman" w:eastAsia="Times New Roman" w:hAnsi="Times New Roman" w:cs="Times New Roman"/>
          <w:sz w:val="28"/>
          <w:szCs w:val="28"/>
          <w:lang w:eastAsia="uk-UA"/>
        </w:rPr>
        <w:t xml:space="preserve"> </w:t>
      </w:r>
    </w:p>
    <w:p w:rsidR="00AF756A" w:rsidRPr="008F137D"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sz w:val="28"/>
          <w:szCs w:val="28"/>
          <w:lang w:val="ru-RU"/>
        </w:rPr>
      </w:pPr>
      <w:r w:rsidRPr="00303108">
        <w:rPr>
          <w:rFonts w:ascii="Times New Roman" w:hAnsi="Times New Roman" w:cs="Times New Roman"/>
          <w:b/>
          <w:bCs/>
          <w:color w:val="222222"/>
          <w:sz w:val="28"/>
          <w:szCs w:val="28"/>
          <w:shd w:val="clear" w:color="auto" w:fill="FFFFFF"/>
        </w:rPr>
        <w:t>Президент доручив Мінекономіки відновити роботу поліграфії в Харкові</w:t>
      </w:r>
      <w:r w:rsidRPr="00303108">
        <w:rPr>
          <w:rFonts w:ascii="Times New Roman" w:hAnsi="Times New Roman" w:cs="Times New Roman"/>
          <w:color w:val="222222"/>
          <w:sz w:val="28"/>
          <w:szCs w:val="28"/>
          <w:shd w:val="clear" w:color="auto" w:fill="FFFFFF"/>
        </w:rPr>
        <w:t xml:space="preserve"> [Електронний ресурс] // </w:t>
      </w:r>
      <w:proofErr w:type="spellStart"/>
      <w:r w:rsidRPr="00303108">
        <w:rPr>
          <w:rFonts w:ascii="Times New Roman" w:hAnsi="Times New Roman" w:cs="Times New Roman"/>
          <w:color w:val="222222"/>
          <w:sz w:val="28"/>
          <w:szCs w:val="28"/>
          <w:shd w:val="clear" w:color="auto" w:fill="FFFFFF"/>
        </w:rPr>
        <w:t>Читомо</w:t>
      </w:r>
      <w:proofErr w:type="spellEnd"/>
      <w:r w:rsidRPr="00303108">
        <w:rPr>
          <w:rFonts w:ascii="Times New Roman" w:hAnsi="Times New Roman" w:cs="Times New Roman"/>
          <w:color w:val="222222"/>
          <w:sz w:val="28"/>
          <w:szCs w:val="28"/>
          <w:shd w:val="clear" w:color="auto" w:fill="FFFFFF"/>
        </w:rPr>
        <w:t> : [</w:t>
      </w:r>
      <w:proofErr w:type="spellStart"/>
      <w:r w:rsidRPr="00303108">
        <w:rPr>
          <w:rFonts w:ascii="Times New Roman" w:hAnsi="Times New Roman" w:cs="Times New Roman"/>
          <w:color w:val="222222"/>
          <w:sz w:val="28"/>
          <w:szCs w:val="28"/>
          <w:shd w:val="clear" w:color="auto" w:fill="FFFFFF"/>
        </w:rPr>
        <w:t>вебсайт</w:t>
      </w:r>
      <w:proofErr w:type="spellEnd"/>
      <w:r w:rsidRPr="00303108">
        <w:rPr>
          <w:rFonts w:ascii="Times New Roman" w:hAnsi="Times New Roman" w:cs="Times New Roman"/>
          <w:color w:val="222222"/>
          <w:sz w:val="28"/>
          <w:szCs w:val="28"/>
          <w:shd w:val="clear" w:color="auto" w:fill="FFFFFF"/>
        </w:rPr>
        <w:t>]. – 2024. – 25 трав. – Електрон. дані. </w:t>
      </w:r>
      <w:r w:rsidRPr="00303108">
        <w:rPr>
          <w:rFonts w:ascii="Times New Roman" w:hAnsi="Times New Roman" w:cs="Times New Roman"/>
          <w:i/>
          <w:iCs/>
          <w:color w:val="222222"/>
          <w:sz w:val="28"/>
          <w:szCs w:val="28"/>
          <w:shd w:val="clear" w:color="auto" w:fill="FFFFFF"/>
        </w:rPr>
        <w:t>Зазначено, що </w:t>
      </w:r>
      <w:r w:rsidRPr="00303108">
        <w:rPr>
          <w:rFonts w:ascii="Times New Roman" w:hAnsi="Times New Roman" w:cs="Times New Roman"/>
          <w:i/>
          <w:iCs/>
          <w:color w:val="000000"/>
          <w:sz w:val="28"/>
          <w:szCs w:val="28"/>
          <w:shd w:val="clear" w:color="auto" w:fill="FFFFFF"/>
        </w:rPr>
        <w:t xml:space="preserve">Президент України Володимир Зеленський </w:t>
      </w:r>
      <w:r w:rsidRPr="008F137D">
        <w:rPr>
          <w:rFonts w:ascii="Times New Roman" w:hAnsi="Times New Roman" w:cs="Times New Roman"/>
          <w:i/>
          <w:iCs/>
          <w:color w:val="000000"/>
          <w:sz w:val="28"/>
          <w:szCs w:val="28"/>
          <w:shd w:val="clear" w:color="auto" w:fill="FFFFFF"/>
        </w:rPr>
        <w:t>доручив Міністерству економіки і регіональній владі Харківської області відновити роботу поліграфії в Харкові, яка постраждала внаслідок російських обстрілів. Про це він повідомив у своєму зверненні. За словами В. Зеленського, Міністерство економіки України, регіональна влада Харківщини отримали всі необхідні доручення, щоб допомогти відновити роботу поліграфії у Харкові. Президент закликав громадян України підтримувати книговидавців.</w:t>
      </w:r>
      <w:r w:rsidRPr="008F137D">
        <w:rPr>
          <w:rFonts w:ascii="Times New Roman" w:hAnsi="Times New Roman" w:cs="Times New Roman"/>
          <w:color w:val="000000"/>
          <w:sz w:val="28"/>
          <w:szCs w:val="28"/>
          <w:shd w:val="clear" w:color="auto" w:fill="FFFFFF"/>
        </w:rPr>
        <w:t> </w:t>
      </w:r>
      <w:r w:rsidRPr="008F137D">
        <w:rPr>
          <w:rFonts w:ascii="Times New Roman" w:hAnsi="Times New Roman" w:cs="Times New Roman"/>
          <w:i/>
          <w:iCs/>
          <w:color w:val="000000"/>
          <w:sz w:val="28"/>
          <w:szCs w:val="28"/>
          <w:shd w:val="clear" w:color="auto" w:fill="FFFFFF"/>
        </w:rPr>
        <w:t xml:space="preserve">«Треба буде й загалом підтримати галузь – на державному рівні. І, будь ласка, </w:t>
      </w:r>
      <w:proofErr w:type="spellStart"/>
      <w:r w:rsidRPr="008F137D">
        <w:rPr>
          <w:rFonts w:ascii="Times New Roman" w:hAnsi="Times New Roman" w:cs="Times New Roman"/>
          <w:i/>
          <w:iCs/>
          <w:color w:val="000000"/>
          <w:sz w:val="28"/>
          <w:szCs w:val="28"/>
          <w:shd w:val="clear" w:color="auto" w:fill="FFFFFF"/>
        </w:rPr>
        <w:t>обовʼязково</w:t>
      </w:r>
      <w:proofErr w:type="spellEnd"/>
      <w:r w:rsidRPr="008F137D">
        <w:rPr>
          <w:rFonts w:ascii="Times New Roman" w:hAnsi="Times New Roman" w:cs="Times New Roman"/>
          <w:i/>
          <w:iCs/>
          <w:color w:val="000000"/>
          <w:sz w:val="28"/>
          <w:szCs w:val="28"/>
          <w:shd w:val="clear" w:color="auto" w:fill="FFFFFF"/>
        </w:rPr>
        <w:t>, якщо маєте таку можливість, самі теж підтримуйте наших українських книговидавців, українських авторів. Це важливо»</w:t>
      </w:r>
      <w:r w:rsidRPr="008F137D">
        <w:rPr>
          <w:rFonts w:ascii="Times New Roman" w:hAnsi="Times New Roman" w:cs="Times New Roman"/>
          <w:color w:val="000000"/>
          <w:sz w:val="28"/>
          <w:szCs w:val="28"/>
          <w:shd w:val="clear" w:color="auto" w:fill="FFFFFF"/>
        </w:rPr>
        <w:t>, — </w:t>
      </w:r>
      <w:r w:rsidRPr="008F137D">
        <w:rPr>
          <w:rFonts w:ascii="Times New Roman" w:hAnsi="Times New Roman" w:cs="Times New Roman"/>
          <w:i/>
          <w:iCs/>
          <w:color w:val="000000"/>
          <w:sz w:val="28"/>
          <w:szCs w:val="28"/>
          <w:shd w:val="clear" w:color="auto" w:fill="FFFFFF"/>
        </w:rPr>
        <w:t xml:space="preserve">заявив Володимир Зеленський. </w:t>
      </w:r>
      <w:r w:rsidRPr="008F137D">
        <w:rPr>
          <w:rFonts w:ascii="Times New Roman" w:hAnsi="Times New Roman" w:cs="Times New Roman"/>
          <w:color w:val="000000"/>
          <w:sz w:val="28"/>
          <w:szCs w:val="28"/>
          <w:shd w:val="clear" w:color="auto" w:fill="FFFFFF"/>
        </w:rPr>
        <w:t xml:space="preserve">Текст: </w:t>
      </w:r>
      <w:hyperlink r:id="rId19" w:history="1">
        <w:r w:rsidRPr="008F137D">
          <w:rPr>
            <w:rStyle w:val="a4"/>
            <w:rFonts w:ascii="Times New Roman" w:hAnsi="Times New Roman" w:cs="Times New Roman"/>
            <w:sz w:val="28"/>
            <w:szCs w:val="28"/>
            <w:shd w:val="clear" w:color="auto" w:fill="FFFFFF"/>
          </w:rPr>
          <w:t>https://chytomo.com/prezydentdoruchyv-minekonomiky-vidnovyty-robotu-polihrafii-v-kharkovi-pislia-rosijskykh-obstriliv/</w:t>
        </w:r>
      </w:hyperlink>
    </w:p>
    <w:p w:rsidR="00AF756A" w:rsidRPr="008F137D" w:rsidRDefault="00AF756A" w:rsidP="00AF756A">
      <w:pPr>
        <w:pStyle w:val="a5"/>
        <w:numPr>
          <w:ilvl w:val="0"/>
          <w:numId w:val="1"/>
        </w:numPr>
        <w:spacing w:before="120" w:after="0" w:line="360" w:lineRule="auto"/>
        <w:ind w:left="0" w:firstLine="720"/>
        <w:jc w:val="both"/>
        <w:rPr>
          <w:rFonts w:ascii="Times New Roman" w:eastAsia="Times New Roman" w:hAnsi="Times New Roman" w:cs="Times New Roman"/>
          <w:sz w:val="28"/>
          <w:szCs w:val="28"/>
          <w:lang w:eastAsia="uk-UA"/>
        </w:rPr>
      </w:pPr>
      <w:r w:rsidRPr="008F137D">
        <w:rPr>
          <w:rFonts w:ascii="Times New Roman" w:hAnsi="Times New Roman" w:cs="Times New Roman"/>
          <w:b/>
          <w:bCs/>
          <w:color w:val="000000"/>
          <w:sz w:val="28"/>
          <w:szCs w:val="28"/>
          <w:shd w:val="clear" w:color="auto" w:fill="FFFFFF"/>
        </w:rPr>
        <w:t>Раді рекомендують підтримати розширення повноважень місцевого самоврядування з підтримки сектору безпеки</w:t>
      </w:r>
      <w:r w:rsidRPr="008F137D">
        <w:rPr>
          <w:rFonts w:ascii="Times New Roman" w:hAnsi="Times New Roman" w:cs="Times New Roman"/>
          <w:color w:val="000000"/>
          <w:sz w:val="28"/>
          <w:szCs w:val="28"/>
          <w:shd w:val="clear" w:color="auto" w:fill="FFFFFF"/>
        </w:rPr>
        <w:t xml:space="preserve"> [Електронний ресурс] // </w:t>
      </w:r>
      <w:proofErr w:type="spellStart"/>
      <w:r w:rsidRPr="008F137D">
        <w:rPr>
          <w:rFonts w:ascii="Times New Roman" w:hAnsi="Times New Roman" w:cs="Times New Roman"/>
          <w:color w:val="000000"/>
          <w:sz w:val="28"/>
          <w:szCs w:val="28"/>
          <w:shd w:val="clear" w:color="auto" w:fill="FFFFFF"/>
        </w:rPr>
        <w:t>Юрид</w:t>
      </w:r>
      <w:proofErr w:type="spellEnd"/>
      <w:r w:rsidRPr="008F137D">
        <w:rPr>
          <w:rFonts w:ascii="Times New Roman" w:hAnsi="Times New Roman" w:cs="Times New Roman"/>
          <w:color w:val="000000"/>
          <w:sz w:val="28"/>
          <w:szCs w:val="28"/>
          <w:shd w:val="clear" w:color="auto" w:fill="FFFFFF"/>
        </w:rPr>
        <w:t>. газ. – 2024. – 27 трав. – Електрон. дані. </w:t>
      </w:r>
      <w:r w:rsidRPr="008F137D">
        <w:rPr>
          <w:rFonts w:ascii="Times New Roman" w:hAnsi="Times New Roman" w:cs="Times New Roman"/>
          <w:i/>
          <w:iCs/>
          <w:color w:val="000000"/>
          <w:sz w:val="28"/>
          <w:szCs w:val="28"/>
          <w:shd w:val="clear" w:color="auto" w:fill="FFFFFF"/>
        </w:rPr>
        <w:t xml:space="preserve">Зазначено, </w:t>
      </w:r>
      <w:r w:rsidRPr="008F137D">
        <w:rPr>
          <w:rFonts w:ascii="Times New Roman" w:hAnsi="Times New Roman" w:cs="Times New Roman"/>
          <w:i/>
          <w:iCs/>
          <w:color w:val="000000"/>
          <w:sz w:val="28"/>
          <w:szCs w:val="28"/>
          <w:shd w:val="clear" w:color="auto" w:fill="FFFFFF"/>
        </w:rPr>
        <w:lastRenderedPageBreak/>
        <w:t>що</w:t>
      </w:r>
      <w:r w:rsidRPr="008F137D">
        <w:rPr>
          <w:rFonts w:ascii="Times New Roman" w:hAnsi="Times New Roman" w:cs="Times New Roman"/>
          <w:color w:val="000000"/>
          <w:sz w:val="28"/>
          <w:szCs w:val="28"/>
          <w:shd w:val="clear" w:color="auto" w:fill="FFFFFF"/>
        </w:rPr>
        <w:t> </w:t>
      </w:r>
      <w:r w:rsidRPr="008F137D">
        <w:rPr>
          <w:rFonts w:ascii="Times New Roman" w:hAnsi="Times New Roman" w:cs="Times New Roman"/>
          <w:i/>
          <w:iCs/>
          <w:color w:val="000000"/>
          <w:sz w:val="28"/>
          <w:szCs w:val="28"/>
          <w:shd w:val="clear" w:color="auto" w:fill="FFFFFF"/>
        </w:rPr>
        <w:t>Комітет </w:t>
      </w:r>
      <w:r w:rsidRPr="008F137D">
        <w:rPr>
          <w:rFonts w:ascii="Times New Roman" w:hAnsi="Times New Roman" w:cs="Times New Roman"/>
          <w:i/>
          <w:iCs/>
          <w:color w:val="0D0D0D"/>
          <w:sz w:val="28"/>
          <w:szCs w:val="28"/>
          <w:shd w:val="clear" w:color="auto" w:fill="FFFFFF"/>
        </w:rPr>
        <w:t>Верховної Ради України</w:t>
      </w:r>
      <w:r w:rsidRPr="008F137D">
        <w:rPr>
          <w:rFonts w:ascii="Times New Roman" w:hAnsi="Times New Roman" w:cs="Times New Roman"/>
          <w:i/>
          <w:iCs/>
          <w:color w:val="000000"/>
          <w:sz w:val="28"/>
          <w:szCs w:val="28"/>
          <w:shd w:val="clear" w:color="auto" w:fill="FFFFFF"/>
        </w:rPr>
        <w:t xml:space="preserve"> (ВР України) з питань організації державної влади, місцевого самоврядування, регіонального розвитку та містобудування розглянув </w:t>
      </w:r>
      <w:proofErr w:type="spellStart"/>
      <w:r w:rsidRPr="008F137D">
        <w:rPr>
          <w:rFonts w:ascii="Times New Roman" w:hAnsi="Times New Roman" w:cs="Times New Roman"/>
          <w:i/>
          <w:iCs/>
          <w:color w:val="000000"/>
          <w:sz w:val="28"/>
          <w:szCs w:val="28"/>
          <w:shd w:val="clear" w:color="auto" w:fill="FFFFFF"/>
        </w:rPr>
        <w:t>проєкт</w:t>
      </w:r>
      <w:proofErr w:type="spellEnd"/>
      <w:r w:rsidRPr="008F137D">
        <w:rPr>
          <w:rFonts w:ascii="Times New Roman" w:hAnsi="Times New Roman" w:cs="Times New Roman"/>
          <w:i/>
          <w:iCs/>
          <w:color w:val="000000"/>
          <w:sz w:val="28"/>
          <w:szCs w:val="28"/>
          <w:shd w:val="clear" w:color="auto" w:fill="FFFFFF"/>
        </w:rPr>
        <w:t xml:space="preserve"> Закону про внесення змін до деяких законів України щодо розширення повноважень органів місцевого самоврядування з підтримки сектору безпеки і оборони України (реєстр. № 9559-д). </w:t>
      </w:r>
      <w:r w:rsidRPr="008F137D">
        <w:rPr>
          <w:rFonts w:ascii="Times New Roman" w:hAnsi="Times New Roman" w:cs="Times New Roman"/>
          <w:i/>
          <w:iCs/>
          <w:color w:val="0D0D0D"/>
          <w:sz w:val="28"/>
          <w:szCs w:val="28"/>
          <w:shd w:val="clear" w:color="auto" w:fill="FFFFFF"/>
        </w:rPr>
        <w:t>Комітет рекомендує ВР України ухвалити </w:t>
      </w:r>
      <w:proofErr w:type="spellStart"/>
      <w:r w:rsidRPr="008F137D">
        <w:rPr>
          <w:rFonts w:ascii="Times New Roman" w:hAnsi="Times New Roman" w:cs="Times New Roman"/>
          <w:i/>
          <w:iCs/>
          <w:color w:val="0D0D0D"/>
          <w:sz w:val="28"/>
          <w:szCs w:val="28"/>
          <w:shd w:val="clear" w:color="auto" w:fill="FFFFFF"/>
        </w:rPr>
        <w:t>проєкт</w:t>
      </w:r>
      <w:proofErr w:type="spellEnd"/>
      <w:r w:rsidRPr="008F137D">
        <w:rPr>
          <w:rFonts w:ascii="Times New Roman" w:hAnsi="Times New Roman" w:cs="Times New Roman"/>
          <w:i/>
          <w:iCs/>
          <w:color w:val="0D0D0D"/>
          <w:sz w:val="28"/>
          <w:szCs w:val="28"/>
          <w:shd w:val="clear" w:color="auto" w:fill="FFFFFF"/>
        </w:rPr>
        <w:t xml:space="preserve"> № 9559-д у другому читанні та в цілому. Зміни, запропоновані в </w:t>
      </w:r>
      <w:proofErr w:type="spellStart"/>
      <w:r w:rsidRPr="008F137D">
        <w:rPr>
          <w:rFonts w:ascii="Times New Roman" w:hAnsi="Times New Roman" w:cs="Times New Roman"/>
          <w:i/>
          <w:iCs/>
          <w:color w:val="0D0D0D"/>
          <w:sz w:val="28"/>
          <w:szCs w:val="28"/>
          <w:shd w:val="clear" w:color="auto" w:fill="FFFFFF"/>
        </w:rPr>
        <w:t>законопроєкті</w:t>
      </w:r>
      <w:proofErr w:type="spellEnd"/>
      <w:r w:rsidRPr="008F137D">
        <w:rPr>
          <w:rFonts w:ascii="Times New Roman" w:hAnsi="Times New Roman" w:cs="Times New Roman"/>
          <w:i/>
          <w:iCs/>
          <w:color w:val="0D0D0D"/>
          <w:sz w:val="28"/>
          <w:szCs w:val="28"/>
          <w:shd w:val="clear" w:color="auto" w:fill="FFFFFF"/>
        </w:rPr>
        <w:t>, передбачають розширення повноважень органів місцевого самоврядування (ОМС) у період воєнного чи надзвичайного стану. Це включає будівництво та обслуговування інженерно-технічних і фортифікаційних споруд, управління місцевим бюджетом та програмами розвитку, а також можливість призначення керівників місцевого самоврядування на посади військової адміністрації без звільнення з посад. Це спрямовано на підвищення ефективності та організаційної спроможності в умовах надзвичайних обставин. </w:t>
      </w:r>
      <w:r w:rsidRPr="008F137D">
        <w:rPr>
          <w:rFonts w:ascii="Times New Roman" w:hAnsi="Times New Roman" w:cs="Times New Roman"/>
          <w:color w:val="0D0D0D"/>
          <w:sz w:val="28"/>
          <w:szCs w:val="28"/>
          <w:shd w:val="clear" w:color="auto" w:fill="FFFFFF"/>
        </w:rPr>
        <w:t>Текст: </w:t>
      </w:r>
      <w:hyperlink r:id="rId20" w:tgtFrame="_blank" w:history="1">
        <w:r w:rsidRPr="008F137D">
          <w:rPr>
            <w:rStyle w:val="a4"/>
            <w:rFonts w:ascii="Times New Roman" w:hAnsi="Times New Roman" w:cs="Times New Roman"/>
            <w:color w:val="1155CC"/>
            <w:sz w:val="28"/>
            <w:szCs w:val="28"/>
            <w:shd w:val="clear" w:color="auto" w:fill="FFFFFF"/>
          </w:rPr>
          <w:t>https://yur-gazeta.com/golovna/radi-rekomenduyut-pidtrimati-rozshirennya-povnovazhen-miscevogo-samovryaduvannya-z-pidtrimki-sektoru.html</w:t>
        </w:r>
      </w:hyperlink>
    </w:p>
    <w:p w:rsidR="00AF756A" w:rsidRPr="00303108" w:rsidRDefault="00AF756A" w:rsidP="00AF756A">
      <w:pPr>
        <w:pStyle w:val="a5"/>
        <w:numPr>
          <w:ilvl w:val="0"/>
          <w:numId w:val="1"/>
        </w:numPr>
        <w:spacing w:before="120" w:after="0" w:line="360" w:lineRule="auto"/>
        <w:ind w:left="0" w:firstLine="720"/>
        <w:jc w:val="both"/>
        <w:rPr>
          <w:rFonts w:ascii="Times New Roman" w:eastAsia="Times New Roman" w:hAnsi="Times New Roman" w:cs="Times New Roman"/>
          <w:sz w:val="28"/>
          <w:szCs w:val="28"/>
          <w:lang w:eastAsia="uk-UA"/>
        </w:rPr>
      </w:pPr>
      <w:r w:rsidRPr="008F137D">
        <w:rPr>
          <w:rFonts w:ascii="Times New Roman" w:eastAsia="Times New Roman" w:hAnsi="Times New Roman" w:cs="Times New Roman"/>
          <w:b/>
          <w:bCs/>
          <w:sz w:val="28"/>
          <w:szCs w:val="28"/>
          <w:lang w:eastAsia="uk-UA"/>
        </w:rPr>
        <w:t>Російські окупанти</w:t>
      </w:r>
      <w:r w:rsidRPr="00303108">
        <w:rPr>
          <w:rFonts w:ascii="Times New Roman" w:eastAsia="Times New Roman" w:hAnsi="Times New Roman" w:cs="Times New Roman"/>
          <w:b/>
          <w:bCs/>
          <w:sz w:val="28"/>
          <w:szCs w:val="28"/>
          <w:lang w:eastAsia="uk-UA"/>
        </w:rPr>
        <w:t xml:space="preserve"> вдарили по Харкову, горить заправка </w:t>
      </w:r>
      <w:r w:rsidRPr="00303108">
        <w:rPr>
          <w:rFonts w:ascii="Times New Roman" w:eastAsia="Times New Roman" w:hAnsi="Times New Roman" w:cs="Times New Roman"/>
          <w:bCs/>
          <w:sz w:val="28"/>
          <w:szCs w:val="28"/>
          <w:lang w:eastAsia="uk-UA"/>
        </w:rPr>
        <w:t>[Електронний ресурс]</w:t>
      </w:r>
      <w:r w:rsidRPr="00303108">
        <w:rPr>
          <w:rFonts w:ascii="Times New Roman" w:eastAsia="Times New Roman" w:hAnsi="Times New Roman" w:cs="Times New Roman"/>
          <w:sz w:val="28"/>
          <w:szCs w:val="28"/>
          <w:lang w:eastAsia="uk-UA"/>
        </w:rPr>
        <w:t xml:space="preserve"> // Дзеркало тижня. – 2024. – 22 трав. — Електрон. дані. </w:t>
      </w:r>
      <w:r w:rsidRPr="00303108">
        <w:rPr>
          <w:rFonts w:ascii="Times New Roman" w:eastAsia="Times New Roman" w:hAnsi="Times New Roman" w:cs="Times New Roman"/>
          <w:i/>
          <w:sz w:val="28"/>
          <w:szCs w:val="28"/>
          <w:lang w:eastAsia="uk-UA"/>
        </w:rPr>
        <w:t xml:space="preserve">Йдеться про те, що російські війська вдень 22 травня завдали удару по Харкову. Як повідомив голова Харківської обласної військової адміністрації Олег </w:t>
      </w:r>
      <w:proofErr w:type="spellStart"/>
      <w:r w:rsidRPr="00303108">
        <w:rPr>
          <w:rFonts w:ascii="Times New Roman" w:eastAsia="Times New Roman" w:hAnsi="Times New Roman" w:cs="Times New Roman"/>
          <w:i/>
          <w:sz w:val="28"/>
          <w:szCs w:val="28"/>
          <w:lang w:eastAsia="uk-UA"/>
        </w:rPr>
        <w:t>Синєгубов</w:t>
      </w:r>
      <w:proofErr w:type="spellEnd"/>
      <w:r w:rsidRPr="00303108">
        <w:rPr>
          <w:rFonts w:ascii="Times New Roman" w:eastAsia="Times New Roman" w:hAnsi="Times New Roman" w:cs="Times New Roman"/>
          <w:i/>
          <w:sz w:val="28"/>
          <w:szCs w:val="28"/>
          <w:lang w:eastAsia="uk-UA"/>
        </w:rPr>
        <w:t xml:space="preserve">, загорілась автозаправна станція та пошкоджено кафе. Вибухи пролунали у місті за чверть чотирнадцята. За попередніми даними, по Харкову випустили керовану авіабомбу. Міський голова Харкова Ігор </w:t>
      </w:r>
      <w:proofErr w:type="spellStart"/>
      <w:r w:rsidRPr="00303108">
        <w:rPr>
          <w:rFonts w:ascii="Times New Roman" w:eastAsia="Times New Roman" w:hAnsi="Times New Roman" w:cs="Times New Roman"/>
          <w:i/>
          <w:sz w:val="28"/>
          <w:szCs w:val="28"/>
          <w:lang w:eastAsia="uk-UA"/>
        </w:rPr>
        <w:t>Терехов</w:t>
      </w:r>
      <w:proofErr w:type="spellEnd"/>
      <w:r w:rsidRPr="00303108">
        <w:rPr>
          <w:rFonts w:ascii="Times New Roman" w:eastAsia="Times New Roman" w:hAnsi="Times New Roman" w:cs="Times New Roman"/>
          <w:i/>
          <w:sz w:val="28"/>
          <w:szCs w:val="28"/>
          <w:lang w:eastAsia="uk-UA"/>
        </w:rPr>
        <w:t xml:space="preserve"> додав, що під ударом опинився Шевченківський район міста. Ракета прилетіла біля житлової забудови – поруч розташовані будинки, магазини, транспорт, дитячий майданчик.</w:t>
      </w:r>
      <w:r w:rsidRPr="00303108">
        <w:rPr>
          <w:rFonts w:ascii="Times New Roman" w:eastAsia="Times New Roman" w:hAnsi="Times New Roman" w:cs="Times New Roman"/>
          <w:sz w:val="28"/>
          <w:szCs w:val="28"/>
          <w:lang w:eastAsia="uk-UA"/>
        </w:rPr>
        <w:t xml:space="preserve"> Текст: </w:t>
      </w:r>
      <w:hyperlink r:id="rId21" w:history="1">
        <w:r w:rsidRPr="00303108">
          <w:rPr>
            <w:rStyle w:val="a4"/>
            <w:rFonts w:ascii="Times New Roman" w:eastAsia="Times New Roman" w:hAnsi="Times New Roman" w:cs="Times New Roman"/>
            <w:sz w:val="28"/>
            <w:szCs w:val="28"/>
            <w:lang w:eastAsia="uk-UA"/>
          </w:rPr>
          <w:t>https://zn.ua/ukr/war/rosijski-okupanti-vdarili-po-kharkovu-horit-zapravka.html</w:t>
        </w:r>
      </w:hyperlink>
      <w:r w:rsidRPr="00303108">
        <w:rPr>
          <w:rFonts w:ascii="Times New Roman" w:eastAsia="Times New Roman" w:hAnsi="Times New Roman" w:cs="Times New Roman"/>
          <w:sz w:val="28"/>
          <w:szCs w:val="28"/>
          <w:lang w:eastAsia="uk-UA"/>
        </w:rPr>
        <w:t xml:space="preserve"> </w:t>
      </w:r>
    </w:p>
    <w:p w:rsidR="00AF756A" w:rsidRPr="003C0549"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color w:val="222222"/>
          <w:sz w:val="28"/>
          <w:szCs w:val="28"/>
          <w:shd w:val="clear" w:color="auto" w:fill="FFFFFF"/>
          <w:lang w:val="ru-RU"/>
        </w:rPr>
      </w:pPr>
      <w:r w:rsidRPr="00303108">
        <w:rPr>
          <w:rFonts w:ascii="Times New Roman" w:hAnsi="Times New Roman" w:cs="Times New Roman"/>
          <w:b/>
          <w:bCs/>
          <w:color w:val="222222"/>
          <w:sz w:val="28"/>
          <w:szCs w:val="28"/>
          <w:shd w:val="clear" w:color="auto" w:fill="FFFFFF"/>
        </w:rPr>
        <w:t>Семенюк О. Львівська громада — одна з лідерів цифрової трансформації України</w:t>
      </w:r>
      <w:r w:rsidRPr="00303108">
        <w:rPr>
          <w:rFonts w:ascii="Times New Roman" w:hAnsi="Times New Roman" w:cs="Times New Roman"/>
          <w:color w:val="222222"/>
          <w:sz w:val="28"/>
          <w:szCs w:val="28"/>
          <w:shd w:val="clear" w:color="auto" w:fill="FFFFFF"/>
        </w:rPr>
        <w:t> [Електронний ресурс] / О. Семенюк // Львів. Пошта. – 2024. – Електрон. дані. </w:t>
      </w:r>
      <w:r w:rsidRPr="00303108">
        <w:rPr>
          <w:rFonts w:ascii="Times New Roman" w:hAnsi="Times New Roman" w:cs="Times New Roman"/>
          <w:i/>
          <w:iCs/>
          <w:color w:val="222222"/>
          <w:sz w:val="28"/>
          <w:szCs w:val="28"/>
          <w:shd w:val="clear" w:color="auto" w:fill="FFFFFF"/>
        </w:rPr>
        <w:t xml:space="preserve">Йдеться про те, що Львівська громада є однією з лідерів у рейтингу за результатами індексу цифрової трансформації серед </w:t>
      </w:r>
      <w:r w:rsidRPr="00303108">
        <w:rPr>
          <w:rFonts w:ascii="Times New Roman" w:hAnsi="Times New Roman" w:cs="Times New Roman"/>
          <w:i/>
          <w:iCs/>
          <w:color w:val="222222"/>
          <w:sz w:val="28"/>
          <w:szCs w:val="28"/>
          <w:shd w:val="clear" w:color="auto" w:fill="FFFFFF"/>
        </w:rPr>
        <w:lastRenderedPageBreak/>
        <w:t xml:space="preserve">територіальних громад країни. Такий індекс склали на основі 100 індикаторів, за допомогою яких визначили рівень цифрових навичок населення, інфраструктури, трансформацію органів місцевого самоврядування (ОМС) та </w:t>
      </w:r>
      <w:proofErr w:type="spellStart"/>
      <w:r w:rsidRPr="00303108">
        <w:rPr>
          <w:rFonts w:ascii="Times New Roman" w:hAnsi="Times New Roman" w:cs="Times New Roman"/>
          <w:i/>
          <w:iCs/>
          <w:color w:val="222222"/>
          <w:sz w:val="28"/>
          <w:szCs w:val="28"/>
          <w:shd w:val="clear" w:color="auto" w:fill="FFFFFF"/>
        </w:rPr>
        <w:t>цифровізацію</w:t>
      </w:r>
      <w:proofErr w:type="spellEnd"/>
      <w:r w:rsidRPr="00303108">
        <w:rPr>
          <w:rFonts w:ascii="Times New Roman" w:hAnsi="Times New Roman" w:cs="Times New Roman"/>
          <w:i/>
          <w:iCs/>
          <w:color w:val="222222"/>
          <w:sz w:val="28"/>
          <w:szCs w:val="28"/>
          <w:shd w:val="clear" w:color="auto" w:fill="FFFFFF"/>
        </w:rPr>
        <w:t xml:space="preserve"> публічних послуг. Про це повідомила  </w:t>
      </w:r>
      <w:proofErr w:type="spellStart"/>
      <w:r w:rsidRPr="00303108">
        <w:rPr>
          <w:rFonts w:ascii="Times New Roman" w:hAnsi="Times New Roman" w:cs="Times New Roman"/>
          <w:i/>
          <w:iCs/>
          <w:color w:val="222222"/>
          <w:sz w:val="28"/>
          <w:szCs w:val="28"/>
          <w:shd w:val="clear" w:color="auto" w:fill="FFFFFF"/>
        </w:rPr>
        <w:t>пресслужба</w:t>
      </w:r>
      <w:proofErr w:type="spellEnd"/>
      <w:r w:rsidRPr="00303108">
        <w:rPr>
          <w:rFonts w:ascii="Times New Roman" w:hAnsi="Times New Roman" w:cs="Times New Roman"/>
          <w:i/>
          <w:iCs/>
          <w:color w:val="222222"/>
          <w:sz w:val="28"/>
          <w:szCs w:val="28"/>
          <w:shd w:val="clear" w:color="auto" w:fill="FFFFFF"/>
        </w:rPr>
        <w:t xml:space="preserve"> Львівської міської ради (ЛМР). За словами Олени Гунько, заступниці директора департаменту економічного розвитку, CDTO ЛМР, це перший експериментальний індекс цифрової трансформації. Завдяки йому вдалося визначити цифрові здобутки українських територіальних громад. Також це дослідження стане у пригоді під час розроблення </w:t>
      </w:r>
      <w:proofErr w:type="spellStart"/>
      <w:r w:rsidRPr="00303108">
        <w:rPr>
          <w:rFonts w:ascii="Times New Roman" w:hAnsi="Times New Roman" w:cs="Times New Roman"/>
          <w:i/>
          <w:iCs/>
          <w:color w:val="222222"/>
          <w:sz w:val="28"/>
          <w:szCs w:val="28"/>
          <w:shd w:val="clear" w:color="auto" w:fill="FFFFFF"/>
        </w:rPr>
        <w:t>проєктів</w:t>
      </w:r>
      <w:proofErr w:type="spellEnd"/>
      <w:r w:rsidRPr="00303108">
        <w:rPr>
          <w:rFonts w:ascii="Times New Roman" w:hAnsi="Times New Roman" w:cs="Times New Roman"/>
          <w:i/>
          <w:iCs/>
          <w:color w:val="222222"/>
          <w:sz w:val="28"/>
          <w:szCs w:val="28"/>
          <w:shd w:val="clear" w:color="auto" w:fill="FFFFFF"/>
        </w:rPr>
        <w:t xml:space="preserve"> та заходів, які стосуються </w:t>
      </w:r>
      <w:proofErr w:type="spellStart"/>
      <w:r w:rsidRPr="00303108">
        <w:rPr>
          <w:rFonts w:ascii="Times New Roman" w:hAnsi="Times New Roman" w:cs="Times New Roman"/>
          <w:i/>
          <w:iCs/>
          <w:color w:val="222222"/>
          <w:sz w:val="28"/>
          <w:szCs w:val="28"/>
          <w:shd w:val="clear" w:color="auto" w:fill="FFFFFF"/>
        </w:rPr>
        <w:t>цифровізації</w:t>
      </w:r>
      <w:proofErr w:type="spellEnd"/>
      <w:r w:rsidRPr="00303108">
        <w:rPr>
          <w:rFonts w:ascii="Times New Roman" w:hAnsi="Times New Roman" w:cs="Times New Roman"/>
          <w:i/>
          <w:iCs/>
          <w:color w:val="222222"/>
          <w:sz w:val="28"/>
          <w:szCs w:val="28"/>
          <w:shd w:val="clear" w:color="auto" w:fill="FFFFFF"/>
        </w:rPr>
        <w:t xml:space="preserve"> у регіонах. </w:t>
      </w:r>
      <w:r>
        <w:rPr>
          <w:rFonts w:ascii="Times New Roman" w:hAnsi="Times New Roman" w:cs="Times New Roman"/>
          <w:i/>
          <w:iCs/>
          <w:color w:val="222222"/>
          <w:sz w:val="28"/>
          <w:szCs w:val="28"/>
          <w:shd w:val="clear" w:color="auto" w:fill="FFFFFF"/>
        </w:rPr>
        <w:t xml:space="preserve">      </w:t>
      </w:r>
      <w:r w:rsidRPr="00303108">
        <w:rPr>
          <w:rFonts w:ascii="Times New Roman" w:hAnsi="Times New Roman" w:cs="Times New Roman"/>
          <w:color w:val="222222"/>
          <w:sz w:val="28"/>
          <w:szCs w:val="28"/>
          <w:shd w:val="clear" w:color="auto" w:fill="FFFFFF"/>
        </w:rPr>
        <w:t>Текст : </w:t>
      </w:r>
      <w:hyperlink r:id="rId22" w:tgtFrame="_blank" w:history="1">
        <w:r w:rsidRPr="00303108">
          <w:rPr>
            <w:rStyle w:val="a4"/>
            <w:rFonts w:ascii="Times New Roman" w:hAnsi="Times New Roman" w:cs="Times New Roman"/>
            <w:color w:val="1155CC"/>
            <w:sz w:val="28"/>
            <w:szCs w:val="28"/>
            <w:shd w:val="clear" w:color="auto" w:fill="FFFFFF"/>
          </w:rPr>
          <w:t>https://www.lvivpost.net/dydzhytal/lvivska-gromada-odna-z-lideriv-czyfrovoyi-transformacziyi-ukrayiny/</w:t>
        </w:r>
      </w:hyperlink>
    </w:p>
    <w:p w:rsidR="00AF756A" w:rsidRPr="00303108"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color w:val="222222"/>
          <w:sz w:val="28"/>
          <w:szCs w:val="28"/>
          <w:shd w:val="clear" w:color="auto" w:fill="FFFFFF"/>
          <w:lang w:val="ru-RU"/>
        </w:rPr>
      </w:pPr>
      <w:proofErr w:type="spellStart"/>
      <w:r w:rsidRPr="00303108">
        <w:rPr>
          <w:rFonts w:ascii="Times New Roman" w:hAnsi="Times New Roman" w:cs="Times New Roman"/>
          <w:b/>
          <w:bCs/>
          <w:color w:val="222222"/>
          <w:sz w:val="28"/>
          <w:szCs w:val="28"/>
          <w:shd w:val="clear" w:color="auto" w:fill="FFFFFF"/>
        </w:rPr>
        <w:t>Сподинський</w:t>
      </w:r>
      <w:proofErr w:type="spellEnd"/>
      <w:r w:rsidRPr="00303108">
        <w:rPr>
          <w:rFonts w:ascii="Times New Roman" w:hAnsi="Times New Roman" w:cs="Times New Roman"/>
          <w:b/>
          <w:bCs/>
          <w:color w:val="222222"/>
          <w:sz w:val="28"/>
          <w:szCs w:val="28"/>
          <w:shd w:val="clear" w:color="auto" w:fill="FFFFFF"/>
        </w:rPr>
        <w:t xml:space="preserve"> О. О. Превентивна діяльність дільничних офіцерів поліції та поліцейських офіцерів громад</w:t>
      </w:r>
      <w:r w:rsidRPr="00303108">
        <w:rPr>
          <w:rFonts w:ascii="Times New Roman" w:hAnsi="Times New Roman" w:cs="Times New Roman"/>
          <w:i/>
          <w:iCs/>
          <w:color w:val="0D0D0D"/>
          <w:sz w:val="28"/>
          <w:szCs w:val="28"/>
          <w:shd w:val="clear" w:color="auto" w:fill="FFFFFF"/>
        </w:rPr>
        <w:t> </w:t>
      </w:r>
      <w:r w:rsidRPr="00303108">
        <w:rPr>
          <w:rFonts w:ascii="Times New Roman" w:hAnsi="Times New Roman" w:cs="Times New Roman"/>
          <w:color w:val="222222"/>
          <w:sz w:val="28"/>
          <w:szCs w:val="28"/>
          <w:shd w:val="clear" w:color="auto" w:fill="FFFFFF"/>
        </w:rPr>
        <w:t xml:space="preserve">[Електронний ресурс] / </w:t>
      </w:r>
      <w:r>
        <w:rPr>
          <w:rFonts w:ascii="Times New Roman" w:hAnsi="Times New Roman" w:cs="Times New Roman"/>
          <w:color w:val="222222"/>
          <w:sz w:val="28"/>
          <w:szCs w:val="28"/>
          <w:shd w:val="clear" w:color="auto" w:fill="FFFFFF"/>
        </w:rPr>
        <w:br/>
      </w:r>
      <w:r w:rsidRPr="00303108">
        <w:rPr>
          <w:rFonts w:ascii="Times New Roman" w:hAnsi="Times New Roman" w:cs="Times New Roman"/>
          <w:color w:val="222222"/>
          <w:sz w:val="28"/>
          <w:szCs w:val="28"/>
          <w:shd w:val="clear" w:color="auto" w:fill="FFFFFF"/>
        </w:rPr>
        <w:t xml:space="preserve">О. О. </w:t>
      </w:r>
      <w:proofErr w:type="spellStart"/>
      <w:r w:rsidRPr="00303108">
        <w:rPr>
          <w:rFonts w:ascii="Times New Roman" w:hAnsi="Times New Roman" w:cs="Times New Roman"/>
          <w:color w:val="222222"/>
          <w:sz w:val="28"/>
          <w:szCs w:val="28"/>
          <w:shd w:val="clear" w:color="auto" w:fill="FFFFFF"/>
        </w:rPr>
        <w:t>Сподинський</w:t>
      </w:r>
      <w:proofErr w:type="spellEnd"/>
      <w:r w:rsidRPr="00303108">
        <w:rPr>
          <w:rFonts w:ascii="Times New Roman" w:hAnsi="Times New Roman" w:cs="Times New Roman"/>
          <w:color w:val="222222"/>
          <w:sz w:val="28"/>
          <w:szCs w:val="28"/>
          <w:shd w:val="clear" w:color="auto" w:fill="FFFFFF"/>
        </w:rPr>
        <w:t> </w:t>
      </w:r>
      <w:r w:rsidRPr="00303108">
        <w:rPr>
          <w:rFonts w:ascii="Times New Roman" w:hAnsi="Times New Roman" w:cs="Times New Roman"/>
          <w:b/>
          <w:bCs/>
          <w:color w:val="222222"/>
          <w:sz w:val="28"/>
          <w:szCs w:val="28"/>
          <w:shd w:val="clear" w:color="auto" w:fill="FFFFFF"/>
        </w:rPr>
        <w:t> </w:t>
      </w:r>
      <w:r w:rsidRPr="00303108">
        <w:rPr>
          <w:rFonts w:ascii="Times New Roman" w:hAnsi="Times New Roman" w:cs="Times New Roman"/>
          <w:color w:val="000000"/>
          <w:sz w:val="28"/>
          <w:szCs w:val="28"/>
          <w:shd w:val="clear" w:color="auto" w:fill="FFFFFF"/>
        </w:rPr>
        <w:t xml:space="preserve">// </w:t>
      </w:r>
      <w:proofErr w:type="spellStart"/>
      <w:r w:rsidRPr="00303108">
        <w:rPr>
          <w:rFonts w:ascii="Times New Roman" w:hAnsi="Times New Roman" w:cs="Times New Roman"/>
          <w:color w:val="000000"/>
          <w:sz w:val="28"/>
          <w:szCs w:val="28"/>
          <w:shd w:val="clear" w:color="auto" w:fill="FFFFFF"/>
        </w:rPr>
        <w:t>Журн</w:t>
      </w:r>
      <w:proofErr w:type="spellEnd"/>
      <w:r w:rsidRPr="00303108">
        <w:rPr>
          <w:rFonts w:ascii="Times New Roman" w:hAnsi="Times New Roman" w:cs="Times New Roman"/>
          <w:color w:val="000000"/>
          <w:sz w:val="28"/>
          <w:szCs w:val="28"/>
          <w:shd w:val="clear" w:color="auto" w:fill="FFFFFF"/>
        </w:rPr>
        <w:t xml:space="preserve">. </w:t>
      </w:r>
      <w:proofErr w:type="spellStart"/>
      <w:r w:rsidRPr="00303108">
        <w:rPr>
          <w:rFonts w:ascii="Times New Roman" w:hAnsi="Times New Roman" w:cs="Times New Roman"/>
          <w:color w:val="000000"/>
          <w:sz w:val="28"/>
          <w:szCs w:val="28"/>
          <w:shd w:val="clear" w:color="auto" w:fill="FFFFFF"/>
        </w:rPr>
        <w:t>східноєвроп</w:t>
      </w:r>
      <w:proofErr w:type="spellEnd"/>
      <w:r w:rsidRPr="00303108">
        <w:rPr>
          <w:rFonts w:ascii="Times New Roman" w:hAnsi="Times New Roman" w:cs="Times New Roman"/>
          <w:color w:val="000000"/>
          <w:sz w:val="28"/>
          <w:szCs w:val="28"/>
          <w:shd w:val="clear" w:color="auto" w:fill="FFFFFF"/>
        </w:rPr>
        <w:t>. права : [електрон. наук.-</w:t>
      </w:r>
      <w:proofErr w:type="spellStart"/>
      <w:r w:rsidRPr="00303108">
        <w:rPr>
          <w:rFonts w:ascii="Times New Roman" w:hAnsi="Times New Roman" w:cs="Times New Roman"/>
          <w:color w:val="000000"/>
          <w:sz w:val="28"/>
          <w:szCs w:val="28"/>
          <w:shd w:val="clear" w:color="auto" w:fill="FFFFFF"/>
        </w:rPr>
        <w:t>практ</w:t>
      </w:r>
      <w:proofErr w:type="spellEnd"/>
      <w:r w:rsidRPr="00303108">
        <w:rPr>
          <w:rFonts w:ascii="Times New Roman" w:hAnsi="Times New Roman" w:cs="Times New Roman"/>
          <w:color w:val="000000"/>
          <w:sz w:val="28"/>
          <w:szCs w:val="28"/>
          <w:shd w:val="clear" w:color="auto" w:fill="FFFFFF"/>
        </w:rPr>
        <w:t xml:space="preserve">. вид.] / ПВНЗ “Ун-т </w:t>
      </w:r>
      <w:proofErr w:type="spellStart"/>
      <w:r w:rsidRPr="00303108">
        <w:rPr>
          <w:rFonts w:ascii="Times New Roman" w:hAnsi="Times New Roman" w:cs="Times New Roman"/>
          <w:color w:val="000000"/>
          <w:sz w:val="28"/>
          <w:szCs w:val="28"/>
          <w:shd w:val="clear" w:color="auto" w:fill="FFFFFF"/>
        </w:rPr>
        <w:t>сучас</w:t>
      </w:r>
      <w:proofErr w:type="spellEnd"/>
      <w:r w:rsidRPr="00303108">
        <w:rPr>
          <w:rFonts w:ascii="Times New Roman" w:hAnsi="Times New Roman" w:cs="Times New Roman"/>
          <w:color w:val="000000"/>
          <w:sz w:val="28"/>
          <w:szCs w:val="28"/>
          <w:shd w:val="clear" w:color="auto" w:fill="FFFFFF"/>
        </w:rPr>
        <w:t>. знань”. </w:t>
      </w:r>
      <w:r w:rsidRPr="00303108">
        <w:rPr>
          <w:rFonts w:ascii="Times New Roman" w:hAnsi="Times New Roman" w:cs="Times New Roman"/>
          <w:color w:val="000080"/>
          <w:sz w:val="28"/>
          <w:szCs w:val="28"/>
          <w:shd w:val="clear" w:color="auto" w:fill="FFFFFF"/>
        </w:rPr>
        <w:t>– </w:t>
      </w:r>
      <w:r w:rsidRPr="00303108">
        <w:rPr>
          <w:rFonts w:ascii="Times New Roman" w:hAnsi="Times New Roman" w:cs="Times New Roman"/>
          <w:color w:val="000000"/>
          <w:sz w:val="28"/>
          <w:szCs w:val="28"/>
          <w:shd w:val="clear" w:color="auto" w:fill="FFFFFF"/>
        </w:rPr>
        <w:t>2024. – № 121. – С. 49-55. </w:t>
      </w:r>
      <w:r w:rsidRPr="00303108">
        <w:rPr>
          <w:rFonts w:ascii="Times New Roman" w:hAnsi="Times New Roman" w:cs="Times New Roman"/>
          <w:i/>
          <w:iCs/>
          <w:color w:val="0D0D0D"/>
          <w:sz w:val="28"/>
          <w:szCs w:val="28"/>
          <w:shd w:val="clear" w:color="auto" w:fill="FFFFFF"/>
        </w:rPr>
        <w:t xml:space="preserve">Акцентовано на важливості співпраці між поліцією та громадою для забезпечення безпеки. </w:t>
      </w:r>
      <w:proofErr w:type="spellStart"/>
      <w:r w:rsidRPr="00303108">
        <w:rPr>
          <w:rFonts w:ascii="Times New Roman" w:hAnsi="Times New Roman" w:cs="Times New Roman"/>
          <w:i/>
          <w:iCs/>
          <w:color w:val="0D0D0D"/>
          <w:sz w:val="28"/>
          <w:szCs w:val="28"/>
          <w:shd w:val="clear" w:color="auto" w:fill="FFFFFF"/>
        </w:rPr>
        <w:t>Пояснено</w:t>
      </w:r>
      <w:proofErr w:type="spellEnd"/>
      <w:r w:rsidRPr="00303108">
        <w:rPr>
          <w:rFonts w:ascii="Times New Roman" w:hAnsi="Times New Roman" w:cs="Times New Roman"/>
          <w:i/>
          <w:iCs/>
          <w:color w:val="0D0D0D"/>
          <w:sz w:val="28"/>
          <w:szCs w:val="28"/>
          <w:shd w:val="clear" w:color="auto" w:fill="FFFFFF"/>
        </w:rPr>
        <w:t xml:space="preserve">, що профілактична діяльність включає різні заходи, спрямовані на запобігання правопорушенням та мінімізацію їх причин. Зауважено, що орієнтація поліцейської роботи на громаду сприяє покращанню взаємовідносин і вирішенню проблем злочинності. </w:t>
      </w:r>
      <w:r w:rsidRPr="00303108">
        <w:rPr>
          <w:rFonts w:ascii="Times New Roman" w:hAnsi="Times New Roman" w:cs="Times New Roman"/>
          <w:color w:val="0D0D0D"/>
          <w:sz w:val="28"/>
          <w:szCs w:val="28"/>
          <w:shd w:val="clear" w:color="auto" w:fill="FFFFFF"/>
        </w:rPr>
        <w:t>Текст:</w:t>
      </w:r>
      <w:r w:rsidRPr="00303108">
        <w:rPr>
          <w:rFonts w:ascii="Times New Roman" w:hAnsi="Times New Roman" w:cs="Times New Roman"/>
          <w:color w:val="0D0D0D"/>
          <w:sz w:val="28"/>
          <w:szCs w:val="28"/>
          <w:shd w:val="clear" w:color="auto" w:fill="FFFFFF"/>
          <w:lang w:val="ru-RU"/>
        </w:rPr>
        <w:t xml:space="preserve"> </w:t>
      </w:r>
      <w:hyperlink r:id="rId23" w:history="1">
        <w:r w:rsidRPr="00303108">
          <w:rPr>
            <w:rStyle w:val="a4"/>
            <w:rFonts w:ascii="Times New Roman" w:hAnsi="Times New Roman" w:cs="Times New Roman"/>
            <w:sz w:val="28"/>
            <w:szCs w:val="28"/>
            <w:shd w:val="clear" w:color="auto" w:fill="FFFFFF"/>
          </w:rPr>
          <w:t>http://easternlaw.com.ua/wp-content/uploads/2024/04/spodynskyi_121.pdf</w:t>
        </w:r>
      </w:hyperlink>
    </w:p>
    <w:p w:rsidR="00AF756A" w:rsidRPr="00303108"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color w:val="222222"/>
          <w:sz w:val="28"/>
          <w:szCs w:val="28"/>
          <w:shd w:val="clear" w:color="auto" w:fill="FFFFFF"/>
        </w:rPr>
      </w:pPr>
      <w:r w:rsidRPr="00303108">
        <w:rPr>
          <w:rFonts w:ascii="Times New Roman" w:hAnsi="Times New Roman" w:cs="Times New Roman"/>
          <w:b/>
          <w:bCs/>
          <w:color w:val="141414"/>
          <w:sz w:val="28"/>
          <w:szCs w:val="28"/>
          <w:shd w:val="clear" w:color="auto" w:fill="FFFFFF"/>
        </w:rPr>
        <w:t xml:space="preserve">Тузяк К. Львів передав військовим обладнання на 22 мільйони гривень </w:t>
      </w:r>
      <w:r w:rsidRPr="00303108">
        <w:rPr>
          <w:rFonts w:ascii="Times New Roman" w:hAnsi="Times New Roman" w:cs="Times New Roman"/>
          <w:color w:val="141414"/>
          <w:sz w:val="28"/>
          <w:szCs w:val="28"/>
          <w:shd w:val="clear" w:color="auto" w:fill="FFFFFF"/>
        </w:rPr>
        <w:t xml:space="preserve">[Електронний ресурс] / К. Тузяк // Львів. Пошта. – 2024. – 24 трав. – Електрон. дані. </w:t>
      </w:r>
      <w:r w:rsidRPr="00303108">
        <w:rPr>
          <w:rFonts w:ascii="Times New Roman" w:hAnsi="Times New Roman" w:cs="Times New Roman"/>
          <w:i/>
          <w:iCs/>
          <w:color w:val="141414"/>
          <w:sz w:val="28"/>
          <w:szCs w:val="28"/>
          <w:shd w:val="clear" w:color="auto" w:fill="FFFFFF"/>
        </w:rPr>
        <w:t xml:space="preserve">За повідомлення міського голови Львова Андрія Садового місто передало військовим на Харківському напрямку обладнання, загальна вартість якого - 22 млн грн. Зазначено, що в межах ініціативи «Помста Лева» закуплено 12 </w:t>
      </w:r>
      <w:proofErr w:type="spellStart"/>
      <w:r w:rsidRPr="00303108">
        <w:rPr>
          <w:rFonts w:ascii="Times New Roman" w:hAnsi="Times New Roman" w:cs="Times New Roman"/>
          <w:i/>
          <w:iCs/>
          <w:color w:val="141414"/>
          <w:sz w:val="28"/>
          <w:szCs w:val="28"/>
          <w:shd w:val="clear" w:color="auto" w:fill="FFFFFF"/>
        </w:rPr>
        <w:t>БпЛА</w:t>
      </w:r>
      <w:proofErr w:type="spellEnd"/>
      <w:r w:rsidRPr="00303108">
        <w:rPr>
          <w:rFonts w:ascii="Times New Roman" w:hAnsi="Times New Roman" w:cs="Times New Roman"/>
          <w:i/>
          <w:iCs/>
          <w:color w:val="141414"/>
          <w:sz w:val="28"/>
          <w:szCs w:val="28"/>
          <w:shd w:val="clear" w:color="auto" w:fill="FFFFFF"/>
        </w:rPr>
        <w:t xml:space="preserve"> «Лелека» та 1 станцію  наземного керування. Загалом у бюджеті Львівської міської територіальної громади (ЛМТГ) на 2024 р. на закупівлю обладнання та необхідних засобів для Збройних сил України (ЗСУ) передбачено </w:t>
      </w:r>
      <w:r w:rsidRPr="00303108">
        <w:rPr>
          <w:rFonts w:ascii="Times New Roman" w:hAnsi="Times New Roman" w:cs="Times New Roman"/>
          <w:i/>
          <w:iCs/>
          <w:color w:val="141414"/>
          <w:sz w:val="28"/>
          <w:szCs w:val="28"/>
          <w:shd w:val="clear" w:color="auto" w:fill="FFFFFF"/>
        </w:rPr>
        <w:lastRenderedPageBreak/>
        <w:t>1 млрд грн.</w:t>
      </w:r>
      <w:r w:rsidRPr="00303108">
        <w:rPr>
          <w:rFonts w:ascii="Times New Roman" w:hAnsi="Times New Roman" w:cs="Times New Roman"/>
          <w:color w:val="141414"/>
          <w:sz w:val="28"/>
          <w:szCs w:val="28"/>
          <w:shd w:val="clear" w:color="auto" w:fill="FFFFFF"/>
        </w:rPr>
        <w:t> </w:t>
      </w:r>
      <w:r>
        <w:rPr>
          <w:rFonts w:ascii="Times New Roman" w:hAnsi="Times New Roman" w:cs="Times New Roman"/>
          <w:color w:val="141414"/>
          <w:sz w:val="28"/>
          <w:szCs w:val="28"/>
          <w:shd w:val="clear" w:color="auto" w:fill="FFFFFF"/>
        </w:rPr>
        <w:t xml:space="preserve">     </w:t>
      </w:r>
      <w:r w:rsidRPr="00303108">
        <w:rPr>
          <w:rFonts w:ascii="Times New Roman" w:hAnsi="Times New Roman" w:cs="Times New Roman"/>
          <w:color w:val="141414"/>
          <w:sz w:val="28"/>
          <w:szCs w:val="28"/>
          <w:shd w:val="clear" w:color="auto" w:fill="FFFFFF"/>
        </w:rPr>
        <w:t>Текст : </w:t>
      </w:r>
      <w:hyperlink r:id="rId24" w:tgtFrame="_blank" w:history="1">
        <w:r w:rsidRPr="00303108">
          <w:rPr>
            <w:rStyle w:val="a4"/>
            <w:rFonts w:ascii="Times New Roman" w:hAnsi="Times New Roman" w:cs="Times New Roman"/>
            <w:color w:val="1155CC"/>
            <w:sz w:val="28"/>
            <w:szCs w:val="28"/>
            <w:shd w:val="clear" w:color="auto" w:fill="FFFFFF"/>
          </w:rPr>
          <w:t>https://www.lvivpost.net/city/lviv-peredav-vijskovym-obladnannya-na-22-miljony-gryven/</w:t>
        </w:r>
      </w:hyperlink>
    </w:p>
    <w:p w:rsidR="00AF756A" w:rsidRPr="00034A15" w:rsidRDefault="00AF756A" w:rsidP="00AF756A">
      <w:pPr>
        <w:pStyle w:val="a5"/>
        <w:numPr>
          <w:ilvl w:val="0"/>
          <w:numId w:val="1"/>
        </w:numPr>
        <w:shd w:val="clear" w:color="auto" w:fill="FFFFFF"/>
        <w:spacing w:before="120" w:after="0" w:line="360" w:lineRule="auto"/>
        <w:ind w:left="0" w:firstLine="720"/>
        <w:jc w:val="both"/>
        <w:rPr>
          <w:rStyle w:val="a4"/>
          <w:rFonts w:ascii="Times New Roman" w:hAnsi="Times New Roman" w:cs="Times New Roman"/>
          <w:color w:val="222222"/>
          <w:sz w:val="28"/>
          <w:szCs w:val="28"/>
          <w:shd w:val="clear" w:color="auto" w:fill="FFFFFF"/>
        </w:rPr>
      </w:pPr>
      <w:r w:rsidRPr="00303108">
        <w:rPr>
          <w:rFonts w:ascii="Times New Roman" w:hAnsi="Times New Roman" w:cs="Times New Roman"/>
          <w:b/>
          <w:bCs/>
          <w:color w:val="222222"/>
          <w:sz w:val="28"/>
          <w:szCs w:val="28"/>
          <w:shd w:val="clear" w:color="auto" w:fill="FFFFFF"/>
        </w:rPr>
        <w:t xml:space="preserve">У Києві запустили публічні </w:t>
      </w:r>
      <w:proofErr w:type="spellStart"/>
      <w:r w:rsidRPr="00303108">
        <w:rPr>
          <w:rFonts w:ascii="Times New Roman" w:hAnsi="Times New Roman" w:cs="Times New Roman"/>
          <w:b/>
          <w:bCs/>
          <w:color w:val="222222"/>
          <w:sz w:val="28"/>
          <w:szCs w:val="28"/>
          <w:shd w:val="clear" w:color="auto" w:fill="FFFFFF"/>
        </w:rPr>
        <w:t>дашборди</w:t>
      </w:r>
      <w:proofErr w:type="spellEnd"/>
      <w:r w:rsidRPr="00303108">
        <w:rPr>
          <w:rFonts w:ascii="Times New Roman" w:hAnsi="Times New Roman" w:cs="Times New Roman"/>
          <w:b/>
          <w:bCs/>
          <w:color w:val="222222"/>
          <w:sz w:val="28"/>
          <w:szCs w:val="28"/>
          <w:shd w:val="clear" w:color="auto" w:fill="FFFFFF"/>
        </w:rPr>
        <w:t xml:space="preserve"> з інформацією про діяльність міста</w:t>
      </w:r>
      <w:r w:rsidRPr="00303108">
        <w:rPr>
          <w:rFonts w:ascii="Times New Roman" w:hAnsi="Times New Roman" w:cs="Times New Roman"/>
          <w:color w:val="222222"/>
          <w:sz w:val="28"/>
          <w:szCs w:val="28"/>
          <w:shd w:val="clear" w:color="auto" w:fill="FFFFFF"/>
        </w:rPr>
        <w:t xml:space="preserve"> [Електронний ресурс] // </w:t>
      </w:r>
      <w:proofErr w:type="spellStart"/>
      <w:r w:rsidRPr="00303108">
        <w:rPr>
          <w:rFonts w:ascii="Times New Roman" w:hAnsi="Times New Roman" w:cs="Times New Roman"/>
          <w:color w:val="222222"/>
          <w:sz w:val="28"/>
          <w:szCs w:val="28"/>
          <w:shd w:val="clear" w:color="auto" w:fill="FFFFFF"/>
        </w:rPr>
        <w:t>Юрид</w:t>
      </w:r>
      <w:proofErr w:type="spellEnd"/>
      <w:r w:rsidRPr="00303108">
        <w:rPr>
          <w:rFonts w:ascii="Times New Roman" w:hAnsi="Times New Roman" w:cs="Times New Roman"/>
          <w:color w:val="222222"/>
          <w:sz w:val="28"/>
          <w:szCs w:val="28"/>
          <w:shd w:val="clear" w:color="auto" w:fill="FFFFFF"/>
        </w:rPr>
        <w:t>. газ. – 2024. – 21 трав. – Електрон. дані. </w:t>
      </w:r>
      <w:r w:rsidRPr="00303108">
        <w:rPr>
          <w:rFonts w:ascii="Times New Roman" w:hAnsi="Times New Roman" w:cs="Times New Roman"/>
          <w:i/>
          <w:iCs/>
          <w:color w:val="222222"/>
          <w:sz w:val="28"/>
          <w:szCs w:val="28"/>
          <w:shd w:val="clear" w:color="auto" w:fill="FFFFFF"/>
        </w:rPr>
        <w:t xml:space="preserve">За повідомленням керівника цифрової трансформації Києва і заступника голови Київської міської державної адміністрації (КМДА) Петра </w:t>
      </w:r>
      <w:proofErr w:type="spellStart"/>
      <w:r w:rsidRPr="00303108">
        <w:rPr>
          <w:rFonts w:ascii="Times New Roman" w:hAnsi="Times New Roman" w:cs="Times New Roman"/>
          <w:i/>
          <w:iCs/>
          <w:color w:val="222222"/>
          <w:sz w:val="28"/>
          <w:szCs w:val="28"/>
          <w:shd w:val="clear" w:color="auto" w:fill="FFFFFF"/>
        </w:rPr>
        <w:t>Оленича</w:t>
      </w:r>
      <w:proofErr w:type="spellEnd"/>
      <w:r w:rsidRPr="00303108">
        <w:rPr>
          <w:rFonts w:ascii="Times New Roman" w:hAnsi="Times New Roman" w:cs="Times New Roman"/>
          <w:i/>
          <w:iCs/>
          <w:color w:val="222222"/>
          <w:sz w:val="28"/>
          <w:szCs w:val="28"/>
          <w:shd w:val="clear" w:color="auto" w:fill="FFFFFF"/>
        </w:rPr>
        <w:t>, на Офіційному порталі Києва </w:t>
      </w:r>
      <w:proofErr w:type="spellStart"/>
      <w:r w:rsidRPr="00303108">
        <w:rPr>
          <w:rFonts w:ascii="Times New Roman" w:hAnsi="Times New Roman" w:cs="Times New Roman"/>
          <w:i/>
          <w:iCs/>
          <w:color w:val="222222"/>
          <w:sz w:val="28"/>
          <w:szCs w:val="28"/>
          <w:shd w:val="clear" w:color="auto" w:fill="FFFFFF"/>
        </w:rPr>
        <w:t>зʼявились</w:t>
      </w:r>
      <w:proofErr w:type="spellEnd"/>
      <w:r w:rsidRPr="00303108">
        <w:rPr>
          <w:rFonts w:ascii="Times New Roman" w:hAnsi="Times New Roman" w:cs="Times New Roman"/>
          <w:i/>
          <w:iCs/>
          <w:color w:val="222222"/>
          <w:sz w:val="28"/>
          <w:szCs w:val="28"/>
          <w:shd w:val="clear" w:color="auto" w:fill="FFFFFF"/>
        </w:rPr>
        <w:t xml:space="preserve"> публічні </w:t>
      </w:r>
      <w:proofErr w:type="spellStart"/>
      <w:r w:rsidRPr="00303108">
        <w:rPr>
          <w:rFonts w:ascii="Times New Roman" w:hAnsi="Times New Roman" w:cs="Times New Roman"/>
          <w:i/>
          <w:iCs/>
          <w:color w:val="222222"/>
          <w:sz w:val="28"/>
          <w:szCs w:val="28"/>
          <w:shd w:val="clear" w:color="auto" w:fill="FFFFFF"/>
        </w:rPr>
        <w:t>дашборди</w:t>
      </w:r>
      <w:proofErr w:type="spellEnd"/>
      <w:r w:rsidRPr="00303108">
        <w:rPr>
          <w:rFonts w:ascii="Times New Roman" w:hAnsi="Times New Roman" w:cs="Times New Roman"/>
          <w:i/>
          <w:iCs/>
          <w:color w:val="222222"/>
          <w:sz w:val="28"/>
          <w:szCs w:val="28"/>
          <w:shd w:val="clear" w:color="auto" w:fill="FFFFFF"/>
        </w:rPr>
        <w:t xml:space="preserve"> – онлайн-панелі, що </w:t>
      </w:r>
      <w:proofErr w:type="spellStart"/>
      <w:r w:rsidRPr="00303108">
        <w:rPr>
          <w:rFonts w:ascii="Times New Roman" w:hAnsi="Times New Roman" w:cs="Times New Roman"/>
          <w:i/>
          <w:iCs/>
          <w:color w:val="222222"/>
          <w:sz w:val="28"/>
          <w:szCs w:val="28"/>
          <w:shd w:val="clear" w:color="auto" w:fill="FFFFFF"/>
        </w:rPr>
        <w:t>візуалізують</w:t>
      </w:r>
      <w:proofErr w:type="spellEnd"/>
      <w:r w:rsidRPr="00303108">
        <w:rPr>
          <w:rFonts w:ascii="Times New Roman" w:hAnsi="Times New Roman" w:cs="Times New Roman"/>
          <w:i/>
          <w:iCs/>
          <w:color w:val="222222"/>
          <w:sz w:val="28"/>
          <w:szCs w:val="28"/>
          <w:shd w:val="clear" w:color="auto" w:fill="FFFFFF"/>
        </w:rPr>
        <w:t xml:space="preserve"> дані у зручному та зрозумілому форматі. "</w:t>
      </w:r>
      <w:proofErr w:type="spellStart"/>
      <w:r w:rsidRPr="00303108">
        <w:rPr>
          <w:rFonts w:ascii="Times New Roman" w:hAnsi="Times New Roman" w:cs="Times New Roman"/>
          <w:i/>
          <w:iCs/>
          <w:color w:val="222222"/>
          <w:sz w:val="28"/>
          <w:szCs w:val="28"/>
          <w:shd w:val="clear" w:color="auto" w:fill="FFFFFF"/>
        </w:rPr>
        <w:t>Дашборд</w:t>
      </w:r>
      <w:proofErr w:type="spellEnd"/>
      <w:r w:rsidRPr="00303108">
        <w:rPr>
          <w:rFonts w:ascii="Times New Roman" w:hAnsi="Times New Roman" w:cs="Times New Roman"/>
          <w:i/>
          <w:iCs/>
          <w:color w:val="222222"/>
          <w:sz w:val="28"/>
          <w:szCs w:val="28"/>
          <w:shd w:val="clear" w:color="auto" w:fill="FFFFFF"/>
        </w:rPr>
        <w:t xml:space="preserve"> – це важливи</w:t>
      </w:r>
      <w:r w:rsidRPr="00034A15">
        <w:rPr>
          <w:rFonts w:ascii="Times New Roman" w:hAnsi="Times New Roman" w:cs="Times New Roman"/>
          <w:i/>
          <w:iCs/>
          <w:color w:val="222222"/>
          <w:sz w:val="28"/>
          <w:szCs w:val="28"/>
          <w:shd w:val="clear" w:color="auto" w:fill="FFFFFF"/>
        </w:rPr>
        <w:t xml:space="preserve">й інструмент прозорості, відкритості та інформаційної </w:t>
      </w:r>
      <w:proofErr w:type="spellStart"/>
      <w:r w:rsidRPr="00034A15">
        <w:rPr>
          <w:rFonts w:ascii="Times New Roman" w:hAnsi="Times New Roman" w:cs="Times New Roman"/>
          <w:i/>
          <w:iCs/>
          <w:color w:val="222222"/>
          <w:sz w:val="28"/>
          <w:szCs w:val="28"/>
          <w:shd w:val="clear" w:color="auto" w:fill="FFFFFF"/>
        </w:rPr>
        <w:t>безбарʼєрності</w:t>
      </w:r>
      <w:proofErr w:type="spellEnd"/>
      <w:r w:rsidRPr="00034A15">
        <w:rPr>
          <w:rFonts w:ascii="Times New Roman" w:hAnsi="Times New Roman" w:cs="Times New Roman"/>
          <w:i/>
          <w:iCs/>
          <w:color w:val="222222"/>
          <w:sz w:val="28"/>
          <w:szCs w:val="28"/>
          <w:shd w:val="clear" w:color="auto" w:fill="FFFFFF"/>
        </w:rPr>
        <w:t>. Кожен киянин матиме доступ до актуальних даних про різні сфери життєдіяльності столиці і зможе слідкувати, аналізувати і долучатися до життя міста",</w:t>
      </w:r>
      <w:r w:rsidRPr="00034A15">
        <w:rPr>
          <w:rFonts w:ascii="Times New Roman" w:hAnsi="Times New Roman" w:cs="Times New Roman"/>
          <w:color w:val="222222"/>
          <w:sz w:val="28"/>
          <w:szCs w:val="28"/>
          <w:shd w:val="clear" w:color="auto" w:fill="FFFFFF"/>
        </w:rPr>
        <w:t> – </w:t>
      </w:r>
      <w:r w:rsidRPr="00034A15">
        <w:rPr>
          <w:rFonts w:ascii="Times New Roman" w:hAnsi="Times New Roman" w:cs="Times New Roman"/>
          <w:i/>
          <w:iCs/>
          <w:color w:val="222222"/>
          <w:sz w:val="28"/>
          <w:szCs w:val="28"/>
          <w:shd w:val="clear" w:color="auto" w:fill="FFFFFF"/>
        </w:rPr>
        <w:t xml:space="preserve">додав П. </w:t>
      </w:r>
      <w:proofErr w:type="spellStart"/>
      <w:r w:rsidRPr="00034A15">
        <w:rPr>
          <w:rFonts w:ascii="Times New Roman" w:hAnsi="Times New Roman" w:cs="Times New Roman"/>
          <w:i/>
          <w:iCs/>
          <w:color w:val="222222"/>
          <w:sz w:val="28"/>
          <w:szCs w:val="28"/>
          <w:shd w:val="clear" w:color="auto" w:fill="FFFFFF"/>
        </w:rPr>
        <w:t>Оленич</w:t>
      </w:r>
      <w:proofErr w:type="spellEnd"/>
      <w:r w:rsidRPr="00034A15">
        <w:rPr>
          <w:rFonts w:ascii="Times New Roman" w:hAnsi="Times New Roman" w:cs="Times New Roman"/>
          <w:i/>
          <w:iCs/>
          <w:color w:val="222222"/>
          <w:sz w:val="28"/>
          <w:szCs w:val="28"/>
          <w:shd w:val="clear" w:color="auto" w:fill="FFFFFF"/>
        </w:rPr>
        <w:t xml:space="preserve">. Наразі на сайті представлені 13 </w:t>
      </w:r>
      <w:proofErr w:type="spellStart"/>
      <w:r w:rsidRPr="00034A15">
        <w:rPr>
          <w:rFonts w:ascii="Times New Roman" w:hAnsi="Times New Roman" w:cs="Times New Roman"/>
          <w:i/>
          <w:iCs/>
          <w:color w:val="222222"/>
          <w:sz w:val="28"/>
          <w:szCs w:val="28"/>
          <w:shd w:val="clear" w:color="auto" w:fill="FFFFFF"/>
        </w:rPr>
        <w:t>дашбордів</w:t>
      </w:r>
      <w:proofErr w:type="spellEnd"/>
      <w:r w:rsidRPr="00034A15">
        <w:rPr>
          <w:rFonts w:ascii="Times New Roman" w:hAnsi="Times New Roman" w:cs="Times New Roman"/>
          <w:i/>
          <w:iCs/>
          <w:color w:val="222222"/>
          <w:sz w:val="28"/>
          <w:szCs w:val="28"/>
          <w:shd w:val="clear" w:color="auto" w:fill="FFFFFF"/>
        </w:rPr>
        <w:t>, що стосуються семи сфер життя міста, а саме: електронної демократії, екології, благоустрою, звернень до Контактного центру Києва 15-51, комунальної власності, соціальної політики та паркування. </w:t>
      </w:r>
      <w:r w:rsidRPr="00034A15">
        <w:rPr>
          <w:rFonts w:ascii="Times New Roman" w:hAnsi="Times New Roman" w:cs="Times New Roman"/>
          <w:color w:val="222222"/>
          <w:sz w:val="28"/>
          <w:szCs w:val="28"/>
          <w:shd w:val="clear" w:color="auto" w:fill="FFFFFF"/>
        </w:rPr>
        <w:t>Текст: </w:t>
      </w:r>
      <w:hyperlink r:id="rId25" w:tgtFrame="_blank" w:history="1">
        <w:r w:rsidRPr="00034A15">
          <w:rPr>
            <w:rStyle w:val="a4"/>
            <w:rFonts w:ascii="Times New Roman" w:hAnsi="Times New Roman" w:cs="Times New Roman"/>
            <w:color w:val="1155CC"/>
            <w:sz w:val="28"/>
            <w:szCs w:val="28"/>
            <w:shd w:val="clear" w:color="auto" w:fill="FFFFFF"/>
          </w:rPr>
          <w:t>https://yur-gazeta.com/golovna/u-kievi-zapustili-publichni-dashbordi-z-informacieyu-pro-diyalnist-mista.html</w:t>
        </w:r>
      </w:hyperlink>
    </w:p>
    <w:p w:rsidR="00AF756A" w:rsidRPr="00034A15" w:rsidRDefault="00AF756A" w:rsidP="00AF756A">
      <w:pPr>
        <w:pStyle w:val="a5"/>
        <w:numPr>
          <w:ilvl w:val="0"/>
          <w:numId w:val="1"/>
        </w:numPr>
        <w:shd w:val="clear" w:color="auto" w:fill="FFFFFF"/>
        <w:spacing w:before="120" w:after="0" w:line="360" w:lineRule="auto"/>
        <w:ind w:left="0" w:firstLine="720"/>
        <w:jc w:val="both"/>
        <w:rPr>
          <w:rFonts w:ascii="Times New Roman" w:hAnsi="Times New Roman" w:cs="Times New Roman"/>
          <w:color w:val="222222"/>
          <w:sz w:val="28"/>
          <w:szCs w:val="28"/>
          <w:shd w:val="clear" w:color="auto" w:fill="FFFFFF"/>
        </w:rPr>
      </w:pPr>
      <w:r w:rsidRPr="00034A15">
        <w:rPr>
          <w:rFonts w:ascii="Times New Roman" w:hAnsi="Times New Roman" w:cs="Times New Roman"/>
          <w:b/>
          <w:bCs/>
          <w:color w:val="000000"/>
          <w:sz w:val="28"/>
          <w:szCs w:val="28"/>
          <w:shd w:val="clear" w:color="auto" w:fill="FFFFFF"/>
        </w:rPr>
        <w:t>У Києві затверджено переліки житлових будинків, де у 2024 році заплановано встановити пандуси </w:t>
      </w:r>
      <w:r w:rsidRPr="00034A15">
        <w:rPr>
          <w:rFonts w:ascii="Times New Roman" w:hAnsi="Times New Roman" w:cs="Times New Roman"/>
          <w:color w:val="000000"/>
          <w:sz w:val="28"/>
          <w:szCs w:val="28"/>
          <w:shd w:val="clear" w:color="auto" w:fill="FFFFFF"/>
        </w:rPr>
        <w:t xml:space="preserve">[Електронний ресурс] // </w:t>
      </w:r>
      <w:proofErr w:type="spellStart"/>
      <w:r w:rsidRPr="00034A15">
        <w:rPr>
          <w:rFonts w:ascii="Times New Roman" w:hAnsi="Times New Roman" w:cs="Times New Roman"/>
          <w:color w:val="000000"/>
          <w:sz w:val="28"/>
          <w:szCs w:val="28"/>
          <w:shd w:val="clear" w:color="auto" w:fill="FFFFFF"/>
        </w:rPr>
        <w:t>Юрид</w:t>
      </w:r>
      <w:proofErr w:type="spellEnd"/>
      <w:r w:rsidRPr="00034A15">
        <w:rPr>
          <w:rFonts w:ascii="Times New Roman" w:hAnsi="Times New Roman" w:cs="Times New Roman"/>
          <w:color w:val="000000"/>
          <w:sz w:val="28"/>
          <w:szCs w:val="28"/>
          <w:shd w:val="clear" w:color="auto" w:fill="FFFFFF"/>
        </w:rPr>
        <w:t>. газ. – 2024. – 28 трав. – Електрон. дані. </w:t>
      </w:r>
      <w:r w:rsidRPr="00034A15">
        <w:rPr>
          <w:rFonts w:ascii="Times New Roman" w:hAnsi="Times New Roman" w:cs="Times New Roman"/>
          <w:i/>
          <w:iCs/>
          <w:color w:val="000000"/>
          <w:sz w:val="28"/>
          <w:szCs w:val="28"/>
          <w:shd w:val="clear" w:color="auto" w:fill="FFFFFF"/>
        </w:rPr>
        <w:t>Подано інформацію, що Київська міська державна адміністрація (КМДА)</w:t>
      </w:r>
      <w:r w:rsidRPr="00034A15">
        <w:rPr>
          <w:rFonts w:ascii="Times New Roman" w:hAnsi="Times New Roman" w:cs="Times New Roman"/>
          <w:i/>
          <w:iCs/>
          <w:color w:val="0D0D0D"/>
          <w:sz w:val="28"/>
          <w:szCs w:val="28"/>
          <w:shd w:val="clear" w:color="auto" w:fill="FFFFFF"/>
        </w:rPr>
        <w:t xml:space="preserve"> планує облаштувати пандуси та електропідйомники у понад 390 будинках впродовж 2024 р. Зазначено, що ці роботи виконуватимуться відповідно до адресних переліків, затверджених районними державними адміністраціями. Відповідальна за </w:t>
      </w:r>
      <w:proofErr w:type="spellStart"/>
      <w:r w:rsidRPr="00034A15">
        <w:rPr>
          <w:rFonts w:ascii="Times New Roman" w:hAnsi="Times New Roman" w:cs="Times New Roman"/>
          <w:i/>
          <w:iCs/>
          <w:color w:val="0D0D0D"/>
          <w:sz w:val="28"/>
          <w:szCs w:val="28"/>
          <w:shd w:val="clear" w:color="auto" w:fill="FFFFFF"/>
        </w:rPr>
        <w:t>безбар'єрність</w:t>
      </w:r>
      <w:proofErr w:type="spellEnd"/>
      <w:r w:rsidRPr="00034A15">
        <w:rPr>
          <w:rFonts w:ascii="Times New Roman" w:hAnsi="Times New Roman" w:cs="Times New Roman"/>
          <w:i/>
          <w:iCs/>
          <w:color w:val="0D0D0D"/>
          <w:sz w:val="28"/>
          <w:szCs w:val="28"/>
          <w:shd w:val="clear" w:color="auto" w:fill="FFFFFF"/>
        </w:rPr>
        <w:t xml:space="preserve"> у Києві Марина </w:t>
      </w:r>
      <w:proofErr w:type="spellStart"/>
      <w:r w:rsidRPr="00034A15">
        <w:rPr>
          <w:rFonts w:ascii="Times New Roman" w:hAnsi="Times New Roman" w:cs="Times New Roman"/>
          <w:i/>
          <w:iCs/>
          <w:color w:val="0D0D0D"/>
          <w:sz w:val="28"/>
          <w:szCs w:val="28"/>
          <w:shd w:val="clear" w:color="auto" w:fill="FFFFFF"/>
        </w:rPr>
        <w:t>Хонда</w:t>
      </w:r>
      <w:proofErr w:type="spellEnd"/>
      <w:r w:rsidRPr="00034A15">
        <w:rPr>
          <w:rFonts w:ascii="Times New Roman" w:hAnsi="Times New Roman" w:cs="Times New Roman"/>
          <w:i/>
          <w:iCs/>
          <w:color w:val="0D0D0D"/>
          <w:sz w:val="28"/>
          <w:szCs w:val="28"/>
          <w:shd w:val="clear" w:color="auto" w:fill="FFFFFF"/>
        </w:rPr>
        <w:t xml:space="preserve"> зазначила, що багато будинків залишилися поза цими переліками, але це лише перші кроки в напрямі </w:t>
      </w:r>
      <w:proofErr w:type="spellStart"/>
      <w:r w:rsidRPr="00034A15">
        <w:rPr>
          <w:rFonts w:ascii="Times New Roman" w:hAnsi="Times New Roman" w:cs="Times New Roman"/>
          <w:i/>
          <w:iCs/>
          <w:color w:val="0D0D0D"/>
          <w:sz w:val="28"/>
          <w:szCs w:val="28"/>
          <w:shd w:val="clear" w:color="auto" w:fill="FFFFFF"/>
        </w:rPr>
        <w:t>переоблаштування</w:t>
      </w:r>
      <w:proofErr w:type="spellEnd"/>
      <w:r w:rsidRPr="00034A15">
        <w:rPr>
          <w:rFonts w:ascii="Times New Roman" w:hAnsi="Times New Roman" w:cs="Times New Roman"/>
          <w:i/>
          <w:iCs/>
          <w:color w:val="0D0D0D"/>
          <w:sz w:val="28"/>
          <w:szCs w:val="28"/>
          <w:shd w:val="clear" w:color="auto" w:fill="FFFFFF"/>
        </w:rPr>
        <w:t xml:space="preserve"> вхідних груп. Щодо будинків, які не включені у переліки і де проживають люди з інвалідністю, їх можна додати в наступних періодах з урахуванням звернень мешканців. Списки адрес опубліковані </w:t>
      </w:r>
      <w:r w:rsidRPr="00034A15">
        <w:rPr>
          <w:rFonts w:ascii="Times New Roman" w:hAnsi="Times New Roman" w:cs="Times New Roman"/>
          <w:i/>
          <w:iCs/>
          <w:color w:val="000000"/>
          <w:sz w:val="28"/>
          <w:szCs w:val="28"/>
          <w:shd w:val="clear" w:color="auto" w:fill="FFFFFF"/>
        </w:rPr>
        <w:t>на Офіційному порталі Києва в рубриці "Безбар'єрність". </w:t>
      </w:r>
      <w:r w:rsidRPr="00034A15">
        <w:rPr>
          <w:rFonts w:ascii="Times New Roman" w:hAnsi="Times New Roman" w:cs="Times New Roman"/>
          <w:color w:val="000000"/>
          <w:sz w:val="28"/>
          <w:szCs w:val="28"/>
          <w:shd w:val="clear" w:color="auto" w:fill="FFFFFF"/>
        </w:rPr>
        <w:t>Текст: </w:t>
      </w:r>
      <w:hyperlink r:id="rId26" w:tgtFrame="_blank" w:history="1">
        <w:r w:rsidRPr="00034A15">
          <w:rPr>
            <w:rStyle w:val="a4"/>
            <w:rFonts w:ascii="Times New Roman" w:hAnsi="Times New Roman" w:cs="Times New Roman"/>
            <w:color w:val="1155CC"/>
            <w:sz w:val="28"/>
            <w:szCs w:val="28"/>
            <w:shd w:val="clear" w:color="auto" w:fill="FFFFFF"/>
          </w:rPr>
          <w:t>https://yur-gazeta.com/golovna/u-kievi-zatverdzheno-pereliki-zhitlovih-budinkiv-de-u-2024-roci-zaplanovano-vstanoviti-pandusi.html</w:t>
        </w:r>
      </w:hyperlink>
    </w:p>
    <w:p w:rsidR="00AF756A" w:rsidRPr="00B929E7" w:rsidRDefault="00AF756A" w:rsidP="00AF756A">
      <w:pPr>
        <w:pStyle w:val="a5"/>
        <w:numPr>
          <w:ilvl w:val="0"/>
          <w:numId w:val="1"/>
        </w:numPr>
        <w:spacing w:before="120" w:after="0" w:line="360" w:lineRule="auto"/>
        <w:ind w:left="0" w:firstLine="720"/>
        <w:jc w:val="both"/>
        <w:rPr>
          <w:rFonts w:ascii="Times New Roman" w:hAnsi="Times New Roman" w:cs="Times New Roman"/>
          <w:sz w:val="28"/>
          <w:szCs w:val="28"/>
        </w:rPr>
      </w:pPr>
      <w:r w:rsidRPr="00303108">
        <w:rPr>
          <w:rFonts w:ascii="Times New Roman" w:hAnsi="Times New Roman" w:cs="Times New Roman"/>
          <w:b/>
          <w:bCs/>
          <w:sz w:val="28"/>
          <w:szCs w:val="28"/>
        </w:rPr>
        <w:lastRenderedPageBreak/>
        <w:t>Удар по Харкову 8 травня: троє дітей досі в реанімації</w:t>
      </w:r>
      <w:r w:rsidRPr="00303108">
        <w:rPr>
          <w:rFonts w:ascii="Times New Roman" w:hAnsi="Times New Roman" w:cs="Times New Roman"/>
          <w:sz w:val="28"/>
          <w:szCs w:val="28"/>
        </w:rPr>
        <w:t xml:space="preserve"> </w:t>
      </w:r>
      <w:r w:rsidRPr="00B929E7">
        <w:rPr>
          <w:rFonts w:ascii="Times New Roman" w:hAnsi="Times New Roman" w:cs="Times New Roman"/>
          <w:sz w:val="28"/>
          <w:szCs w:val="28"/>
        </w:rPr>
        <w:t xml:space="preserve">[Електронний ресурс] // Дзеркало тижня. – 2024. – 9 трав. – Електрон. дані. </w:t>
      </w:r>
      <w:r w:rsidRPr="00B929E7">
        <w:rPr>
          <w:rFonts w:ascii="Times New Roman" w:hAnsi="Times New Roman" w:cs="Times New Roman"/>
          <w:i/>
          <w:iCs/>
          <w:sz w:val="28"/>
          <w:szCs w:val="28"/>
        </w:rPr>
        <w:t xml:space="preserve">Йдеться про те, що 8 травня росіяни вчергове вдарили по Харкову, внаслідок чого постраждали семеро мирних жителів, зокрема чотири дитини. Очільник обласної військової адміністрації (ОВА) Олег </w:t>
      </w:r>
      <w:proofErr w:type="spellStart"/>
      <w:r w:rsidRPr="00B929E7">
        <w:rPr>
          <w:rFonts w:ascii="Times New Roman" w:hAnsi="Times New Roman" w:cs="Times New Roman"/>
          <w:i/>
          <w:iCs/>
          <w:sz w:val="28"/>
          <w:szCs w:val="28"/>
        </w:rPr>
        <w:t>Синєгубов</w:t>
      </w:r>
      <w:proofErr w:type="spellEnd"/>
      <w:r w:rsidRPr="00B929E7">
        <w:rPr>
          <w:rFonts w:ascii="Times New Roman" w:hAnsi="Times New Roman" w:cs="Times New Roman"/>
          <w:i/>
          <w:iCs/>
          <w:sz w:val="28"/>
          <w:szCs w:val="28"/>
        </w:rPr>
        <w:t xml:space="preserve"> повідомив, у якому стані перебувають постраждалі діти. Так, зі слів голови ОВА, 8-річна дівчинка внаслідок удару отримала поверхневу травму. Стан дитини лікарі оцінюють, як середньої тяжкості, її виписали на амбулаторне лікування.</w:t>
      </w:r>
      <w:r w:rsidRPr="00B929E7">
        <w:rPr>
          <w:rFonts w:ascii="Times New Roman" w:hAnsi="Times New Roman" w:cs="Times New Roman"/>
          <w:sz w:val="28"/>
          <w:szCs w:val="28"/>
        </w:rPr>
        <w:t xml:space="preserve"> Текст: </w:t>
      </w:r>
      <w:hyperlink r:id="rId27" w:history="1">
        <w:r w:rsidRPr="00B929E7">
          <w:rPr>
            <w:rStyle w:val="a4"/>
            <w:rFonts w:ascii="Times New Roman" w:hAnsi="Times New Roman" w:cs="Times New Roman"/>
            <w:sz w:val="28"/>
            <w:szCs w:val="28"/>
          </w:rPr>
          <w:t>https://zn.ua/ukr/war/udar-po-kharkovu-8-travnja-troje-ditej-dosi-v-reanimatsiji.html</w:t>
        </w:r>
      </w:hyperlink>
      <w:r w:rsidRPr="00B929E7">
        <w:rPr>
          <w:rFonts w:ascii="Times New Roman" w:hAnsi="Times New Roman" w:cs="Times New Roman"/>
          <w:sz w:val="28"/>
          <w:szCs w:val="28"/>
        </w:rPr>
        <w:t xml:space="preserve"> </w:t>
      </w:r>
    </w:p>
    <w:p w:rsidR="00AF756A" w:rsidRPr="00B929E7" w:rsidRDefault="00AF756A" w:rsidP="00AF756A">
      <w:pPr>
        <w:pStyle w:val="a5"/>
        <w:numPr>
          <w:ilvl w:val="0"/>
          <w:numId w:val="1"/>
        </w:numPr>
        <w:spacing w:before="120" w:after="0" w:line="360" w:lineRule="auto"/>
        <w:ind w:left="0" w:firstLine="720"/>
        <w:jc w:val="both"/>
        <w:rPr>
          <w:rFonts w:ascii="Times New Roman" w:hAnsi="Times New Roman" w:cs="Times New Roman"/>
          <w:sz w:val="28"/>
          <w:szCs w:val="28"/>
        </w:rPr>
      </w:pPr>
      <w:r w:rsidRPr="00B929E7">
        <w:rPr>
          <w:rFonts w:ascii="Times New Roman" w:hAnsi="Times New Roman" w:cs="Times New Roman"/>
          <w:b/>
          <w:bCs/>
          <w:color w:val="222222"/>
          <w:sz w:val="28"/>
          <w:szCs w:val="28"/>
          <w:shd w:val="clear" w:color="auto" w:fill="FFFFFF"/>
        </w:rPr>
        <w:t>Шевчук А. Для пантеону Героїв України знайшли місце в центрі Києва </w:t>
      </w:r>
      <w:r w:rsidRPr="00B929E7">
        <w:rPr>
          <w:rFonts w:ascii="Times New Roman" w:hAnsi="Times New Roman" w:cs="Times New Roman"/>
          <w:color w:val="222222"/>
          <w:sz w:val="28"/>
          <w:szCs w:val="28"/>
          <w:shd w:val="clear" w:color="auto" w:fill="FFFFFF"/>
        </w:rPr>
        <w:t>[Електронний ресурс] / А. Шевчук // Korrespondent.net : [</w:t>
      </w:r>
      <w:proofErr w:type="spellStart"/>
      <w:r w:rsidRPr="00B929E7">
        <w:rPr>
          <w:rFonts w:ascii="Times New Roman" w:hAnsi="Times New Roman" w:cs="Times New Roman"/>
          <w:color w:val="222222"/>
          <w:sz w:val="28"/>
          <w:szCs w:val="28"/>
          <w:shd w:val="clear" w:color="auto" w:fill="FFFFFF"/>
        </w:rPr>
        <w:t>вебсайт</w:t>
      </w:r>
      <w:proofErr w:type="spellEnd"/>
      <w:r w:rsidRPr="00B929E7">
        <w:rPr>
          <w:rFonts w:ascii="Times New Roman" w:hAnsi="Times New Roman" w:cs="Times New Roman"/>
          <w:color w:val="222222"/>
          <w:sz w:val="28"/>
          <w:szCs w:val="28"/>
          <w:shd w:val="clear" w:color="auto" w:fill="FFFFFF"/>
        </w:rPr>
        <w:t>]. – 2024. – 20 трав. — Електрон. дані</w:t>
      </w:r>
      <w:r w:rsidRPr="00B929E7">
        <w:rPr>
          <w:rFonts w:ascii="Times New Roman" w:hAnsi="Times New Roman" w:cs="Times New Roman"/>
          <w:i/>
          <w:iCs/>
          <w:color w:val="222222"/>
          <w:sz w:val="28"/>
          <w:szCs w:val="28"/>
          <w:shd w:val="clear" w:color="auto" w:fill="FFFFFF"/>
        </w:rPr>
        <w:t xml:space="preserve">. Наведено тези інтерв'ю «Інтерфакс-Україна» голови Українського інституту національної пам'яті (УІНП) Антона </w:t>
      </w:r>
      <w:proofErr w:type="spellStart"/>
      <w:r w:rsidRPr="00B929E7">
        <w:rPr>
          <w:rFonts w:ascii="Times New Roman" w:hAnsi="Times New Roman" w:cs="Times New Roman"/>
          <w:i/>
          <w:iCs/>
          <w:color w:val="222222"/>
          <w:sz w:val="28"/>
          <w:szCs w:val="28"/>
          <w:shd w:val="clear" w:color="auto" w:fill="FFFFFF"/>
        </w:rPr>
        <w:t>Дробовича</w:t>
      </w:r>
      <w:proofErr w:type="spellEnd"/>
      <w:r w:rsidRPr="00B929E7">
        <w:rPr>
          <w:rFonts w:ascii="Times New Roman" w:hAnsi="Times New Roman" w:cs="Times New Roman"/>
          <w:i/>
          <w:iCs/>
          <w:color w:val="222222"/>
          <w:sz w:val="28"/>
          <w:szCs w:val="28"/>
          <w:shd w:val="clear" w:color="auto" w:fill="FFFFFF"/>
        </w:rPr>
        <w:t xml:space="preserve"> про те, що для Національного пантеону українських героїв знайшли нове знакове місце в центрі Києва, однак його зведення можливе лише після стабілізації економіки. За його словами, Інститут розробив концепцію Пантеону ще перед повномасштабною війною, і передав у Кабінет Міністрів України (КМ України) на затвердження, де вона досі знаходиться. «Перший рівень пошанування – це сектори військових поховань. …Другий рівень – це Національне військове меморіальне кладовище... Третій рівень – це, власне, Національний пантеон», – розповів А. </w:t>
      </w:r>
      <w:proofErr w:type="spellStart"/>
      <w:r w:rsidRPr="00B929E7">
        <w:rPr>
          <w:rFonts w:ascii="Times New Roman" w:hAnsi="Times New Roman" w:cs="Times New Roman"/>
          <w:i/>
          <w:iCs/>
          <w:color w:val="222222"/>
          <w:sz w:val="28"/>
          <w:szCs w:val="28"/>
          <w:shd w:val="clear" w:color="auto" w:fill="FFFFFF"/>
        </w:rPr>
        <w:t>Дробович</w:t>
      </w:r>
      <w:proofErr w:type="spellEnd"/>
      <w:r w:rsidRPr="00B929E7">
        <w:rPr>
          <w:rFonts w:ascii="Times New Roman" w:hAnsi="Times New Roman" w:cs="Times New Roman"/>
          <w:i/>
          <w:iCs/>
          <w:color w:val="222222"/>
          <w:sz w:val="28"/>
          <w:szCs w:val="28"/>
          <w:shd w:val="clear" w:color="auto" w:fill="FFFFFF"/>
        </w:rPr>
        <w:t>. Він уточнив, що раніше обговорювалося як локація лише місце під так званою Аркою дружби народів, а наразі з'явилася інша локація в центрі Києва, ще більш знакова; вже отримана попередня згода власника земельної ділянки, «це державна інституція».</w:t>
      </w:r>
      <w:r w:rsidRPr="00B929E7">
        <w:rPr>
          <w:rFonts w:ascii="Times New Roman" w:hAnsi="Times New Roman" w:cs="Times New Roman"/>
          <w:color w:val="222222"/>
          <w:sz w:val="28"/>
          <w:szCs w:val="28"/>
          <w:shd w:val="clear" w:color="auto" w:fill="FFFFFF"/>
        </w:rPr>
        <w:t> Текст: </w:t>
      </w:r>
      <w:hyperlink r:id="rId28" w:tgtFrame="_blank" w:history="1">
        <w:r w:rsidRPr="00B929E7">
          <w:rPr>
            <w:rStyle w:val="a4"/>
            <w:rFonts w:ascii="Times New Roman" w:hAnsi="Times New Roman" w:cs="Times New Roman"/>
            <w:sz w:val="28"/>
            <w:szCs w:val="28"/>
            <w:shd w:val="clear" w:color="auto" w:fill="FFFFFF"/>
          </w:rPr>
          <w:t>https://ua.korrespondent.net/city/kiev/4688102-dlia-panteonu-heroiv-ukrainy-znaishly-mistse-v-tsentri-kyieva</w:t>
        </w:r>
      </w:hyperlink>
    </w:p>
    <w:p w:rsidR="00AF756A" w:rsidRPr="003C0549" w:rsidRDefault="00AF756A" w:rsidP="00AF756A">
      <w:pPr>
        <w:pStyle w:val="a5"/>
        <w:numPr>
          <w:ilvl w:val="0"/>
          <w:numId w:val="1"/>
        </w:numPr>
        <w:spacing w:before="120" w:after="0" w:line="360" w:lineRule="auto"/>
        <w:ind w:left="0" w:firstLine="720"/>
        <w:jc w:val="both"/>
        <w:rPr>
          <w:rFonts w:ascii="Times New Roman" w:hAnsi="Times New Roman" w:cs="Times New Roman"/>
          <w:sz w:val="28"/>
          <w:szCs w:val="28"/>
        </w:rPr>
      </w:pPr>
      <w:r w:rsidRPr="003C0549">
        <w:rPr>
          <w:rFonts w:ascii="Times New Roman" w:hAnsi="Times New Roman" w:cs="Times New Roman"/>
          <w:b/>
          <w:bCs/>
          <w:color w:val="222222"/>
          <w:sz w:val="28"/>
          <w:szCs w:val="28"/>
          <w:shd w:val="clear" w:color="auto" w:fill="FFFFFF"/>
        </w:rPr>
        <w:t>Шевчук А. У Харкові планують збудувати підземне місто</w:t>
      </w:r>
      <w:r w:rsidRPr="003C0549">
        <w:rPr>
          <w:rFonts w:ascii="Times New Roman" w:hAnsi="Times New Roman" w:cs="Times New Roman"/>
          <w:color w:val="222222"/>
          <w:sz w:val="28"/>
          <w:szCs w:val="28"/>
          <w:shd w:val="clear" w:color="auto" w:fill="FFFFFF"/>
        </w:rPr>
        <w:t> [Електронний ресурс] / А. Шевчук // Korrespondent.net : [</w:t>
      </w:r>
      <w:proofErr w:type="spellStart"/>
      <w:r w:rsidRPr="003C0549">
        <w:rPr>
          <w:rFonts w:ascii="Times New Roman" w:hAnsi="Times New Roman" w:cs="Times New Roman"/>
          <w:color w:val="222222"/>
          <w:sz w:val="28"/>
          <w:szCs w:val="28"/>
          <w:shd w:val="clear" w:color="auto" w:fill="FFFFFF"/>
        </w:rPr>
        <w:t>вебсайт</w:t>
      </w:r>
      <w:proofErr w:type="spellEnd"/>
      <w:r w:rsidRPr="003C0549">
        <w:rPr>
          <w:rFonts w:ascii="Times New Roman" w:hAnsi="Times New Roman" w:cs="Times New Roman"/>
          <w:color w:val="222222"/>
          <w:sz w:val="28"/>
          <w:szCs w:val="28"/>
          <w:shd w:val="clear" w:color="auto" w:fill="FFFFFF"/>
        </w:rPr>
        <w:t>]. – 2024. – 24 трав. — Електрон. дані</w:t>
      </w:r>
      <w:r w:rsidRPr="003C0549">
        <w:rPr>
          <w:rFonts w:ascii="Times New Roman" w:hAnsi="Times New Roman" w:cs="Times New Roman"/>
          <w:i/>
          <w:iCs/>
          <w:color w:val="222222"/>
          <w:sz w:val="28"/>
          <w:szCs w:val="28"/>
          <w:shd w:val="clear" w:color="auto" w:fill="FFFFFF"/>
        </w:rPr>
        <w:t>.</w:t>
      </w:r>
      <w:r w:rsidRPr="003C0549">
        <w:rPr>
          <w:rFonts w:ascii="Times New Roman" w:hAnsi="Times New Roman" w:cs="Times New Roman"/>
          <w:color w:val="222222"/>
          <w:sz w:val="28"/>
          <w:szCs w:val="28"/>
          <w:shd w:val="clear" w:color="auto" w:fill="FFFFFF"/>
        </w:rPr>
        <w:t> </w:t>
      </w:r>
      <w:r w:rsidRPr="003C0549">
        <w:rPr>
          <w:rFonts w:ascii="Times New Roman" w:hAnsi="Times New Roman" w:cs="Times New Roman"/>
          <w:i/>
          <w:iCs/>
          <w:color w:val="222222"/>
          <w:sz w:val="28"/>
          <w:szCs w:val="28"/>
          <w:shd w:val="clear" w:color="auto" w:fill="FFFFFF"/>
        </w:rPr>
        <w:t xml:space="preserve">Наведено коментарі міського голови Харкова Ігоря </w:t>
      </w:r>
      <w:proofErr w:type="spellStart"/>
      <w:r w:rsidRPr="003C0549">
        <w:rPr>
          <w:rFonts w:ascii="Times New Roman" w:hAnsi="Times New Roman" w:cs="Times New Roman"/>
          <w:i/>
          <w:iCs/>
          <w:color w:val="222222"/>
          <w:sz w:val="28"/>
          <w:szCs w:val="28"/>
          <w:shd w:val="clear" w:color="auto" w:fill="FFFFFF"/>
        </w:rPr>
        <w:t>Терехова</w:t>
      </w:r>
      <w:proofErr w:type="spellEnd"/>
      <w:r w:rsidRPr="003C0549">
        <w:rPr>
          <w:rFonts w:ascii="Times New Roman" w:hAnsi="Times New Roman" w:cs="Times New Roman"/>
          <w:i/>
          <w:iCs/>
          <w:color w:val="222222"/>
          <w:sz w:val="28"/>
          <w:szCs w:val="28"/>
          <w:shd w:val="clear" w:color="auto" w:fill="FFFFFF"/>
        </w:rPr>
        <w:t xml:space="preserve"> в ефірі </w:t>
      </w:r>
      <w:proofErr w:type="spellStart"/>
      <w:r w:rsidRPr="003C0549">
        <w:rPr>
          <w:rFonts w:ascii="Times New Roman" w:hAnsi="Times New Roman" w:cs="Times New Roman"/>
          <w:i/>
          <w:iCs/>
          <w:color w:val="222222"/>
          <w:sz w:val="28"/>
          <w:szCs w:val="28"/>
          <w:shd w:val="clear" w:color="auto" w:fill="FFFFFF"/>
        </w:rPr>
        <w:t>телемарафону</w:t>
      </w:r>
      <w:proofErr w:type="spellEnd"/>
      <w:r w:rsidRPr="003C0549">
        <w:rPr>
          <w:rFonts w:ascii="Times New Roman" w:hAnsi="Times New Roman" w:cs="Times New Roman"/>
          <w:i/>
          <w:iCs/>
          <w:color w:val="222222"/>
          <w:sz w:val="28"/>
          <w:szCs w:val="28"/>
          <w:shd w:val="clear" w:color="auto" w:fill="FFFFFF"/>
        </w:rPr>
        <w:t xml:space="preserve"> про те, що в місті планують збудувати підземне містечко зі школою, паркінгом і торговими майданчиками. За його словами, на </w:t>
      </w:r>
      <w:r w:rsidRPr="003C0549">
        <w:rPr>
          <w:rFonts w:ascii="Times New Roman" w:hAnsi="Times New Roman" w:cs="Times New Roman"/>
          <w:i/>
          <w:iCs/>
          <w:color w:val="222222"/>
          <w:sz w:val="28"/>
          <w:szCs w:val="28"/>
          <w:shd w:val="clear" w:color="auto" w:fill="FFFFFF"/>
        </w:rPr>
        <w:lastRenderedPageBreak/>
        <w:t>ініціативу</w:t>
      </w:r>
      <w:r w:rsidRPr="003C0549">
        <w:rPr>
          <w:rFonts w:ascii="Times New Roman" w:hAnsi="Times New Roman" w:cs="Times New Roman"/>
          <w:i/>
          <w:iCs/>
          <w:color w:val="222222"/>
          <w:sz w:val="28"/>
          <w:szCs w:val="28"/>
          <w:shd w:val="clear" w:color="auto" w:fill="FFFFFF"/>
          <w:lang w:val="ru-RU"/>
        </w:rPr>
        <w:t xml:space="preserve"> </w:t>
      </w:r>
      <w:r w:rsidRPr="003C0549">
        <w:rPr>
          <w:rFonts w:ascii="Times New Roman" w:hAnsi="Times New Roman" w:cs="Times New Roman"/>
          <w:i/>
          <w:iCs/>
          <w:color w:val="222222"/>
          <w:sz w:val="28"/>
          <w:szCs w:val="28"/>
          <w:shd w:val="clear" w:color="auto" w:fill="FFFFFF"/>
        </w:rPr>
        <w:t>не будуть витрачатися кошти міського бюджету, бо зараз вони потрібні на допомогу українським військовим, тому будувати безпечне містечко під землею будуть виключно за кошти інвесторів. Вартість будівництва попередньо оцінюється у 225 млн євро; наразі місцева влада шукає інвесторів.</w:t>
      </w:r>
      <w:r w:rsidRPr="003C0549">
        <w:rPr>
          <w:rFonts w:ascii="Times New Roman" w:hAnsi="Times New Roman" w:cs="Times New Roman"/>
          <w:color w:val="222222"/>
          <w:sz w:val="28"/>
          <w:szCs w:val="28"/>
          <w:shd w:val="clear" w:color="auto" w:fill="FFFFFF"/>
        </w:rPr>
        <w:t> Текст: </w:t>
      </w:r>
      <w:hyperlink r:id="rId29" w:tgtFrame="_blank" w:history="1">
        <w:r w:rsidRPr="003C0549">
          <w:rPr>
            <w:rStyle w:val="a4"/>
            <w:rFonts w:ascii="Times New Roman" w:hAnsi="Times New Roman" w:cs="Times New Roman"/>
            <w:sz w:val="28"/>
            <w:szCs w:val="28"/>
            <w:shd w:val="clear" w:color="auto" w:fill="FFFFFF"/>
          </w:rPr>
          <w:t>https://ua.korrespondent.net/city/kharkov/4689348-u-kharkovi-planuuit-zbuduvaty-pidzemne-misto</w:t>
        </w:r>
      </w:hyperlink>
    </w:p>
    <w:p w:rsidR="00AF756A" w:rsidRPr="00303108" w:rsidRDefault="00AF756A" w:rsidP="00AF756A">
      <w:pPr>
        <w:pStyle w:val="a5"/>
        <w:numPr>
          <w:ilvl w:val="0"/>
          <w:numId w:val="1"/>
        </w:numPr>
        <w:shd w:val="clear" w:color="auto" w:fill="FFFFFF"/>
        <w:spacing w:before="120" w:after="0" w:line="360" w:lineRule="auto"/>
        <w:ind w:left="0" w:firstLine="720"/>
        <w:jc w:val="both"/>
        <w:rPr>
          <w:rStyle w:val="a6"/>
          <w:rFonts w:ascii="Times New Roman" w:hAnsi="Times New Roman" w:cs="Times New Roman"/>
          <w:color w:val="222222"/>
          <w:sz w:val="28"/>
          <w:szCs w:val="28"/>
          <w:shd w:val="clear" w:color="auto" w:fill="FFFFFF"/>
        </w:rPr>
      </w:pPr>
      <w:proofErr w:type="spellStart"/>
      <w:r w:rsidRPr="00303108">
        <w:rPr>
          <w:rFonts w:ascii="Times New Roman" w:hAnsi="Times New Roman" w:cs="Times New Roman"/>
          <w:b/>
          <w:bCs/>
          <w:color w:val="222222"/>
          <w:sz w:val="28"/>
          <w:szCs w:val="28"/>
          <w:shd w:val="clear" w:color="auto" w:fill="FFFFFF"/>
        </w:rPr>
        <w:t>Шинкарук</w:t>
      </w:r>
      <w:proofErr w:type="spellEnd"/>
      <w:r>
        <w:rPr>
          <w:rFonts w:ascii="Times New Roman" w:hAnsi="Times New Roman" w:cs="Times New Roman"/>
          <w:b/>
          <w:bCs/>
          <w:color w:val="222222"/>
          <w:sz w:val="28"/>
          <w:szCs w:val="28"/>
          <w:shd w:val="clear" w:color="auto" w:fill="FFFFFF"/>
        </w:rPr>
        <w:t xml:space="preserve"> </w:t>
      </w:r>
      <w:r w:rsidRPr="00303108">
        <w:rPr>
          <w:rFonts w:ascii="Times New Roman" w:hAnsi="Times New Roman" w:cs="Times New Roman"/>
          <w:b/>
          <w:bCs/>
          <w:color w:val="222222"/>
          <w:sz w:val="28"/>
          <w:szCs w:val="28"/>
          <w:shd w:val="clear" w:color="auto" w:fill="FFFFFF"/>
        </w:rPr>
        <w:t>О. М.</w:t>
      </w:r>
      <w:r>
        <w:rPr>
          <w:rFonts w:ascii="Times New Roman" w:hAnsi="Times New Roman" w:cs="Times New Roman"/>
          <w:color w:val="222222"/>
          <w:sz w:val="28"/>
          <w:szCs w:val="28"/>
          <w:shd w:val="clear" w:color="auto" w:fill="FFFFFF"/>
        </w:rPr>
        <w:t xml:space="preserve"> </w:t>
      </w:r>
      <w:r w:rsidRPr="00303108">
        <w:rPr>
          <w:rFonts w:ascii="Times New Roman" w:hAnsi="Times New Roman" w:cs="Times New Roman"/>
          <w:b/>
          <w:bCs/>
          <w:color w:val="222222"/>
          <w:sz w:val="28"/>
          <w:szCs w:val="28"/>
          <w:shd w:val="clear" w:color="auto" w:fill="FFFFFF"/>
        </w:rPr>
        <w:t>Обґрунтування структурної моделі підготовки громадян України до національного спротиву за територіально-зональним принципом</w:t>
      </w:r>
      <w:r>
        <w:rPr>
          <w:rFonts w:ascii="Times New Roman" w:hAnsi="Times New Roman" w:cs="Times New Roman"/>
          <w:color w:val="222222"/>
          <w:sz w:val="28"/>
          <w:szCs w:val="28"/>
          <w:shd w:val="clear" w:color="auto" w:fill="FFFFFF"/>
        </w:rPr>
        <w:t xml:space="preserve"> </w:t>
      </w:r>
      <w:r w:rsidRPr="00303108">
        <w:rPr>
          <w:rFonts w:ascii="Times New Roman" w:hAnsi="Times New Roman" w:cs="Times New Roman"/>
          <w:color w:val="222222"/>
          <w:sz w:val="28"/>
          <w:szCs w:val="28"/>
          <w:shd w:val="clear" w:color="auto" w:fill="FFFFFF"/>
        </w:rPr>
        <w:t>[Електронний ресурс]</w:t>
      </w:r>
      <w:r>
        <w:rPr>
          <w:rFonts w:ascii="Times New Roman" w:hAnsi="Times New Roman" w:cs="Times New Roman"/>
          <w:color w:val="222222"/>
          <w:sz w:val="28"/>
          <w:szCs w:val="28"/>
          <w:shd w:val="clear" w:color="auto" w:fill="FFFFFF"/>
        </w:rPr>
        <w:t xml:space="preserve"> </w:t>
      </w:r>
      <w:r w:rsidRPr="00303108">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О. М. </w:t>
      </w:r>
      <w:proofErr w:type="spellStart"/>
      <w:r>
        <w:rPr>
          <w:rFonts w:ascii="Times New Roman" w:hAnsi="Times New Roman" w:cs="Times New Roman"/>
          <w:color w:val="222222"/>
          <w:sz w:val="28"/>
          <w:szCs w:val="28"/>
          <w:shd w:val="clear" w:color="auto" w:fill="FFFFFF"/>
        </w:rPr>
        <w:t>Шинкарук</w:t>
      </w:r>
      <w:proofErr w:type="spellEnd"/>
      <w:r>
        <w:rPr>
          <w:rFonts w:ascii="Times New Roman" w:hAnsi="Times New Roman" w:cs="Times New Roman"/>
          <w:color w:val="222222"/>
          <w:sz w:val="28"/>
          <w:szCs w:val="28"/>
          <w:shd w:val="clear" w:color="auto" w:fill="FFFFFF"/>
        </w:rPr>
        <w:t xml:space="preserve">, О. М. Печорін, </w:t>
      </w:r>
      <w:r w:rsidRPr="00303108">
        <w:rPr>
          <w:rFonts w:ascii="Times New Roman" w:hAnsi="Times New Roman" w:cs="Times New Roman"/>
          <w:color w:val="222222"/>
          <w:sz w:val="28"/>
          <w:szCs w:val="28"/>
          <w:shd w:val="clear" w:color="auto" w:fill="FFFFFF"/>
        </w:rPr>
        <w:t>О.</w:t>
      </w:r>
      <w:r>
        <w:rPr>
          <w:rFonts w:ascii="Times New Roman" w:hAnsi="Times New Roman" w:cs="Times New Roman"/>
          <w:color w:val="222222"/>
          <w:sz w:val="28"/>
          <w:szCs w:val="28"/>
          <w:shd w:val="clear" w:color="auto" w:fill="FFFFFF"/>
        </w:rPr>
        <w:t> </w:t>
      </w:r>
      <w:r w:rsidRPr="00303108">
        <w:rPr>
          <w:rFonts w:ascii="Times New Roman" w:hAnsi="Times New Roman" w:cs="Times New Roman"/>
          <w:color w:val="222222"/>
          <w:sz w:val="28"/>
          <w:szCs w:val="28"/>
          <w:shd w:val="clear" w:color="auto" w:fill="FFFFFF"/>
        </w:rPr>
        <w:t>В.</w:t>
      </w:r>
      <w:r>
        <w:rPr>
          <w:rFonts w:ascii="Times New Roman" w:hAnsi="Times New Roman" w:cs="Times New Roman"/>
          <w:color w:val="222222"/>
          <w:sz w:val="28"/>
          <w:szCs w:val="28"/>
          <w:shd w:val="clear" w:color="auto" w:fill="FFFFFF"/>
        </w:rPr>
        <w:t> </w:t>
      </w:r>
      <w:r w:rsidRPr="00303108">
        <w:rPr>
          <w:rFonts w:ascii="Times New Roman" w:hAnsi="Times New Roman" w:cs="Times New Roman"/>
          <w:color w:val="222222"/>
          <w:sz w:val="28"/>
          <w:szCs w:val="28"/>
          <w:shd w:val="clear" w:color="auto" w:fill="FFFFFF"/>
        </w:rPr>
        <w:t>Никифоров</w:t>
      </w:r>
      <w:r>
        <w:rPr>
          <w:rFonts w:ascii="Times New Roman" w:hAnsi="Times New Roman" w:cs="Times New Roman"/>
          <w:b/>
          <w:bCs/>
          <w:color w:val="222222"/>
          <w:sz w:val="28"/>
          <w:szCs w:val="28"/>
          <w:shd w:val="clear" w:color="auto" w:fill="FFFFFF"/>
        </w:rPr>
        <w:t xml:space="preserve"> </w:t>
      </w:r>
      <w:r w:rsidRPr="00303108">
        <w:rPr>
          <w:rFonts w:ascii="Times New Roman" w:hAnsi="Times New Roman" w:cs="Times New Roman"/>
          <w:color w:val="222222"/>
          <w:sz w:val="28"/>
          <w:szCs w:val="28"/>
          <w:shd w:val="clear" w:color="auto" w:fill="FFFFFF"/>
        </w:rPr>
        <w:t>// Наука і оборона.</w:t>
      </w:r>
      <w:r>
        <w:rPr>
          <w:rFonts w:ascii="Times New Roman" w:hAnsi="Times New Roman" w:cs="Times New Roman"/>
          <w:color w:val="222222"/>
          <w:sz w:val="28"/>
          <w:szCs w:val="28"/>
          <w:shd w:val="clear" w:color="auto" w:fill="FFFFFF"/>
        </w:rPr>
        <w:t xml:space="preserve"> </w:t>
      </w:r>
      <w:r w:rsidRPr="00303108">
        <w:rPr>
          <w:rFonts w:ascii="Times New Roman" w:hAnsi="Times New Roman" w:cs="Times New Roman"/>
          <w:color w:val="222222"/>
          <w:sz w:val="28"/>
          <w:szCs w:val="28"/>
          <w:shd w:val="clear" w:color="auto" w:fill="FFFFFF"/>
        </w:rPr>
        <w:t>– 2024. – № 1. – С. 22-26.</w:t>
      </w:r>
      <w:r>
        <w:rPr>
          <w:rFonts w:ascii="Times New Roman" w:hAnsi="Times New Roman" w:cs="Times New Roman"/>
          <w:color w:val="222222"/>
          <w:sz w:val="28"/>
          <w:szCs w:val="28"/>
          <w:shd w:val="clear" w:color="auto" w:fill="FFFFFF"/>
        </w:rPr>
        <w:t xml:space="preserve"> </w:t>
      </w:r>
      <w:r w:rsidRPr="00303108">
        <w:rPr>
          <w:rStyle w:val="a6"/>
          <w:rFonts w:ascii="Times New Roman" w:hAnsi="Times New Roman" w:cs="Times New Roman"/>
          <w:color w:val="222222"/>
          <w:sz w:val="28"/>
          <w:szCs w:val="28"/>
          <w:shd w:val="clear" w:color="auto" w:fill="FFFFFF"/>
        </w:rPr>
        <w:t>Обґрунтовано</w:t>
      </w:r>
      <w:r w:rsidRPr="00303108">
        <w:rPr>
          <w:rStyle w:val="a6"/>
          <w:rFonts w:ascii="Times New Roman" w:hAnsi="Times New Roman" w:cs="Times New Roman"/>
          <w:color w:val="222222"/>
          <w:sz w:val="28"/>
          <w:szCs w:val="28"/>
          <w:shd w:val="clear" w:color="auto" w:fill="FFFFFF"/>
        </w:rPr>
        <w:t xml:space="preserve"> загальний вигляд структурної моделі підготовки громадян України до національного спротиву за територіально-зональним принципом. Наведено можливий розподіл місцевого населення за віковими категоріями для їх обліку та організації спеціальної загальновійськової підготовки. Узагальнено напрями наскрізної підготовки місцевого населення до виконання завдань національного спротиву. Конкретизовано основний зміст взаємодії органів місцевого самоврядування</w:t>
      </w:r>
      <w:r>
        <w:rPr>
          <w:rStyle w:val="a6"/>
          <w:rFonts w:ascii="Times New Roman" w:hAnsi="Times New Roman" w:cs="Times New Roman"/>
          <w:color w:val="222222"/>
          <w:sz w:val="28"/>
          <w:szCs w:val="28"/>
          <w:shd w:val="clear" w:color="auto" w:fill="FFFFFF"/>
        </w:rPr>
        <w:t xml:space="preserve"> </w:t>
      </w:r>
      <w:r w:rsidRPr="00303108">
        <w:rPr>
          <w:rStyle w:val="a6"/>
          <w:rFonts w:ascii="Times New Roman" w:hAnsi="Times New Roman" w:cs="Times New Roman"/>
          <w:color w:val="222222"/>
          <w:sz w:val="28"/>
          <w:szCs w:val="28"/>
          <w:shd w:val="clear" w:color="auto" w:fill="FFFFFF"/>
        </w:rPr>
        <w:t>та</w:t>
      </w:r>
      <w:r>
        <w:rPr>
          <w:rStyle w:val="a6"/>
          <w:rFonts w:ascii="Times New Roman" w:hAnsi="Times New Roman" w:cs="Times New Roman"/>
          <w:color w:val="222222"/>
          <w:sz w:val="28"/>
          <w:szCs w:val="28"/>
          <w:shd w:val="clear" w:color="auto" w:fill="FFFFFF"/>
        </w:rPr>
        <w:t xml:space="preserve"> </w:t>
      </w:r>
      <w:r w:rsidRPr="00303108">
        <w:rPr>
          <w:rStyle w:val="a6"/>
          <w:rFonts w:ascii="Times New Roman" w:hAnsi="Times New Roman" w:cs="Times New Roman"/>
          <w:color w:val="222222"/>
          <w:sz w:val="28"/>
          <w:szCs w:val="28"/>
          <w:shd w:val="clear" w:color="auto" w:fill="FFFFFF"/>
        </w:rPr>
        <w:t>Сил оборони і безпеки, що виконують завдання в межах територіальної громади, для організації підготовки місцевого населення.</w:t>
      </w:r>
    </w:p>
    <w:p w:rsidR="00AF756A" w:rsidRDefault="00AF756A"/>
    <w:p w:rsidR="001D1390" w:rsidRDefault="001D1390"/>
    <w:p w:rsidR="001D1390" w:rsidRPr="00CC2BA3" w:rsidRDefault="001D1390" w:rsidP="001D1390">
      <w:pPr>
        <w:spacing w:after="0"/>
        <w:rPr>
          <w:rFonts w:ascii="Times New Roman" w:hAnsi="Times New Roman" w:cs="Times New Roman"/>
          <w:b/>
          <w:sz w:val="28"/>
          <w:szCs w:val="28"/>
        </w:rPr>
      </w:pPr>
      <w:bookmarkStart w:id="1" w:name="_Hlk103935166"/>
      <w:r w:rsidRPr="00CC2BA3">
        <w:rPr>
          <w:rFonts w:ascii="Times New Roman" w:hAnsi="Times New Roman" w:cs="Times New Roman"/>
          <w:b/>
          <w:sz w:val="28"/>
          <w:szCs w:val="28"/>
        </w:rPr>
        <w:t xml:space="preserve">Підготовлено Відділом інформаційного забезпечення органів влади Національної бібліотеки України імені Ярослава Мудрого </w:t>
      </w:r>
    </w:p>
    <w:p w:rsidR="001D1390" w:rsidRPr="00CC2BA3" w:rsidRDefault="001D1390" w:rsidP="001D1390">
      <w:pPr>
        <w:spacing w:after="0"/>
        <w:rPr>
          <w:rFonts w:ascii="Times New Roman" w:hAnsi="Times New Roman" w:cs="Times New Roman"/>
          <w:b/>
          <w:sz w:val="28"/>
          <w:szCs w:val="28"/>
        </w:rPr>
      </w:pPr>
      <w:r>
        <w:rPr>
          <w:rFonts w:ascii="Times New Roman" w:hAnsi="Times New Roman" w:cs="Times New Roman"/>
          <w:b/>
          <w:sz w:val="28"/>
          <w:szCs w:val="28"/>
          <w:lang w:val="ru-RU"/>
        </w:rPr>
        <w:t xml:space="preserve">29 </w:t>
      </w:r>
      <w:proofErr w:type="spellStart"/>
      <w:r>
        <w:rPr>
          <w:rFonts w:ascii="Times New Roman" w:hAnsi="Times New Roman" w:cs="Times New Roman"/>
          <w:b/>
          <w:sz w:val="28"/>
          <w:szCs w:val="28"/>
          <w:lang w:val="ru-RU"/>
        </w:rPr>
        <w:t>травня</w:t>
      </w:r>
      <w:proofErr w:type="spellEnd"/>
      <w:r w:rsidRPr="00CC2BA3">
        <w:rPr>
          <w:rFonts w:ascii="Times New Roman" w:hAnsi="Times New Roman" w:cs="Times New Roman"/>
          <w:b/>
          <w:sz w:val="28"/>
          <w:szCs w:val="28"/>
        </w:rPr>
        <w:t xml:space="preserve"> 202</w:t>
      </w:r>
      <w:r>
        <w:rPr>
          <w:rFonts w:ascii="Times New Roman" w:hAnsi="Times New Roman" w:cs="Times New Roman"/>
          <w:b/>
          <w:sz w:val="28"/>
          <w:szCs w:val="28"/>
        </w:rPr>
        <w:t>4</w:t>
      </w:r>
      <w:r w:rsidRPr="00CC2BA3">
        <w:rPr>
          <w:rFonts w:ascii="Times New Roman" w:hAnsi="Times New Roman" w:cs="Times New Roman"/>
          <w:b/>
          <w:sz w:val="28"/>
          <w:szCs w:val="28"/>
        </w:rPr>
        <w:t xml:space="preserve"> р.                 </w:t>
      </w:r>
    </w:p>
    <w:p w:rsidR="001D1390" w:rsidRPr="00D908E0" w:rsidRDefault="001D1390" w:rsidP="001D1390">
      <w:pPr>
        <w:spacing w:after="0"/>
        <w:rPr>
          <w:lang w:val="ru-RU"/>
        </w:rPr>
      </w:pPr>
      <w:r w:rsidRPr="00CC2BA3">
        <w:rPr>
          <w:rFonts w:ascii="Times New Roman" w:hAnsi="Times New Roman" w:cs="Times New Roman"/>
          <w:b/>
          <w:sz w:val="28"/>
          <w:szCs w:val="28"/>
        </w:rPr>
        <w:t xml:space="preserve">Відповідальний за випуск: </w:t>
      </w:r>
      <w:bookmarkEnd w:id="1"/>
      <w:r>
        <w:rPr>
          <w:rFonts w:ascii="Times New Roman" w:hAnsi="Times New Roman" w:cs="Times New Roman"/>
          <w:b/>
          <w:sz w:val="28"/>
          <w:szCs w:val="28"/>
        </w:rPr>
        <w:t xml:space="preserve">Н. Я. </w:t>
      </w:r>
      <w:proofErr w:type="spellStart"/>
      <w:r>
        <w:rPr>
          <w:rFonts w:ascii="Times New Roman" w:hAnsi="Times New Roman" w:cs="Times New Roman"/>
          <w:b/>
          <w:sz w:val="28"/>
          <w:szCs w:val="28"/>
        </w:rPr>
        <w:t>Зайченко</w:t>
      </w:r>
      <w:proofErr w:type="spellEnd"/>
    </w:p>
    <w:p w:rsidR="001D1390" w:rsidRDefault="001D1390"/>
    <w:sectPr w:rsidR="001D13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72683"/>
    <w:multiLevelType w:val="hybridMultilevel"/>
    <w:tmpl w:val="36E2E67E"/>
    <w:lvl w:ilvl="0" w:tplc="F7B81A50">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90"/>
    <w:rsid w:val="000D5151"/>
    <w:rsid w:val="001D1390"/>
    <w:rsid w:val="00AF756A"/>
    <w:rsid w:val="00FC24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70B6"/>
  <w15:chartTrackingRefBased/>
  <w15:docId w15:val="{C9B6584B-F063-406A-A2A8-E5A72A62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ormal,Звичайний 2"/>
    <w:basedOn w:val="a"/>
    <w:uiPriority w:val="1"/>
    <w:qFormat/>
    <w:rsid w:val="001D1390"/>
    <w:pPr>
      <w:spacing w:after="120" w:line="360" w:lineRule="auto"/>
      <w:ind w:firstLine="567"/>
      <w:jc w:val="both"/>
    </w:pPr>
    <w:rPr>
      <w:rFonts w:ascii="Times New Roman" w:eastAsiaTheme="minorEastAsia" w:hAnsi="Times New Roman"/>
      <w:sz w:val="28"/>
      <w:lang w:val="ru-RU"/>
    </w:rPr>
  </w:style>
  <w:style w:type="character" w:styleId="a4">
    <w:name w:val="Hyperlink"/>
    <w:basedOn w:val="a0"/>
    <w:uiPriority w:val="99"/>
    <w:unhideWhenUsed/>
    <w:rsid w:val="00AF756A"/>
    <w:rPr>
      <w:color w:val="0563C1" w:themeColor="hyperlink"/>
      <w:u w:val="single"/>
    </w:rPr>
  </w:style>
  <w:style w:type="paragraph" w:styleId="a5">
    <w:name w:val="List Paragraph"/>
    <w:basedOn w:val="a"/>
    <w:uiPriority w:val="34"/>
    <w:qFormat/>
    <w:rsid w:val="00AF756A"/>
    <w:pPr>
      <w:ind w:left="720"/>
      <w:contextualSpacing/>
    </w:pPr>
  </w:style>
  <w:style w:type="character" w:styleId="a6">
    <w:name w:val="Emphasis"/>
    <w:basedOn w:val="a0"/>
    <w:uiPriority w:val="20"/>
    <w:qFormat/>
    <w:rsid w:val="00AF7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ua/ukr/war/zsu-z-mistsevikh-bjudzhetiv-dopomoha-frontu-chi-netsilove-vikoristannja-koshtiv.html" TargetMode="External"/><Relationship Id="rId13" Type="http://schemas.openxmlformats.org/officeDocument/2006/relationships/hyperlink" Target="https://ua.korrespondent.net/articles/4689219-dopomoha-pereselentsiam-komu-dodatkovo-dadut-maizhe-po-11-tys-hrn" TargetMode="External"/><Relationship Id="rId18" Type="http://schemas.openxmlformats.org/officeDocument/2006/relationships/hyperlink" Target="https://zn.ua/ukr/war/pohrozhujut-rozstrilom-rosijani-ne-dozvoljajut-evakujuvatisja-zhiteljam-vovchanska.html" TargetMode="External"/><Relationship Id="rId26" Type="http://schemas.openxmlformats.org/officeDocument/2006/relationships/hyperlink" Target="https://yur-gazeta.com/golovna/u-kievi-zatverdzheno-pereliki-zhitlovih-budinkiv-de-u-2024-roci-zaplanovano-vstanoviti-pandusi.html" TargetMode="External"/><Relationship Id="rId3" Type="http://schemas.openxmlformats.org/officeDocument/2006/relationships/settings" Target="settings.xml"/><Relationship Id="rId21" Type="http://schemas.openxmlformats.org/officeDocument/2006/relationships/hyperlink" Target="https://zn.ua/ukr/war/rosijski-okupanti-vdarili-po-kharkovu-horit-zapravka.html" TargetMode="External"/><Relationship Id="rId7" Type="http://schemas.openxmlformats.org/officeDocument/2006/relationships/hyperlink" Target="http://kyivchasprava.kneu.in.ua/index.php/kyivchasprava/article/view/409" TargetMode="External"/><Relationship Id="rId12" Type="http://schemas.openxmlformats.org/officeDocument/2006/relationships/hyperlink" Target="http://www.golos.com.ua/article/378216" TargetMode="External"/><Relationship Id="rId17" Type="http://schemas.openxmlformats.org/officeDocument/2006/relationships/hyperlink" Target="https://www.ukrinform.ua/rubric-culture/3861657-na-hmelniccini-derzavi-povernuli-pamatku-arheologii-nacionalnogo-znacenna.html" TargetMode="External"/><Relationship Id="rId25" Type="http://schemas.openxmlformats.org/officeDocument/2006/relationships/hyperlink" Target="https://yur-gazeta.com/golovna/u-kievi-zapustili-publichni-dashbordi-z-informacieyu-pro-diyalnist-mista.html" TargetMode="External"/><Relationship Id="rId2" Type="http://schemas.openxmlformats.org/officeDocument/2006/relationships/styles" Target="styles.xml"/><Relationship Id="rId16" Type="http://schemas.openxmlformats.org/officeDocument/2006/relationships/hyperlink" Target="http://apdp.in.ua/v101/14.pdf" TargetMode="External"/><Relationship Id="rId20" Type="http://schemas.openxmlformats.org/officeDocument/2006/relationships/hyperlink" Target="https://yur-gazeta.com/golovna/radi-rekomenduyut-pidtrimati-rozshirennya-povnovazhen-miscevogo-samovryaduvannya-z-pidtrimki-sektoru.html" TargetMode="External"/><Relationship Id="rId29" Type="http://schemas.openxmlformats.org/officeDocument/2006/relationships/hyperlink" Target="https://ua.korrespondent.net/city/kharkov/4689348-u-kharkovi-planuuit-zbuduvaty-pidzemne-misto" TargetMode="External"/><Relationship Id="rId1" Type="http://schemas.openxmlformats.org/officeDocument/2006/relationships/numbering" Target="numbering.xml"/><Relationship Id="rId6" Type="http://schemas.openxmlformats.org/officeDocument/2006/relationships/hyperlink" Target="http://apdp.in.ua/v101/4.pdf" TargetMode="External"/><Relationship Id="rId11" Type="http://schemas.openxmlformats.org/officeDocument/2006/relationships/hyperlink" Target="https://zn.ua/ukr/war/vijska-rf-vdarili-po-tsentralnij-chastini-kharkova-hospitalizovano-dvokh-ljudej.html" TargetMode="External"/><Relationship Id="rId24" Type="http://schemas.openxmlformats.org/officeDocument/2006/relationships/hyperlink" Target="https://www.lvivpost.net/city/lviv-peredav-vijskovym-obladnannya-na-22-miljony-gryven/" TargetMode="External"/><Relationship Id="rId5" Type="http://schemas.openxmlformats.org/officeDocument/2006/relationships/hyperlink" Target="http://kyivchasprava.kneu.in.ua/index.php/kyivchasprava/article/view/422" TargetMode="External"/><Relationship Id="rId15" Type="http://schemas.openxmlformats.org/officeDocument/2006/relationships/hyperlink" Target="https://zn.ua/ukr/war/zmini-v-zakonodavstvi-chi-mozhe-vruchiti-povistku-robotodavets.html" TargetMode="External"/><Relationship Id="rId23" Type="http://schemas.openxmlformats.org/officeDocument/2006/relationships/hyperlink" Target="http://easternlaw.com.ua/wp-content/uploads/2024/04/spodynskyi_121.pdf" TargetMode="External"/><Relationship Id="rId28" Type="http://schemas.openxmlformats.org/officeDocument/2006/relationships/hyperlink" Target="https://ua.korrespondent.net/city/kiev/4688102-dlia-panteonu-heroiv-ukrainy-znaishly-mistse-v-tsentri-kyieva" TargetMode="External"/><Relationship Id="rId10" Type="http://schemas.openxmlformats.org/officeDocument/2006/relationships/hyperlink" Target="https://www.ukrinform.ua/rubric-culture/3868481-vesilnij-obrad-i-colovicij-tanec-mkip-rozsirilo-perelik-nematerialnoi-kulturnoi-spadsini.html" TargetMode="External"/><Relationship Id="rId19" Type="http://schemas.openxmlformats.org/officeDocument/2006/relationships/hyperlink" Target="https://chytomo.com/prezydentdoruchyv-minekonomiky-vidnovyty-robotu-polihrafii-v-kharkovi-pislia-rosijskykh-obstrili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n.ua/ukr/anticorruption/jak-pereviriti-uspishnist-privatizatsiji-komunalnoho-majna-u-hromadakh.html" TargetMode="External"/><Relationship Id="rId14" Type="http://schemas.openxmlformats.org/officeDocument/2006/relationships/hyperlink" Target="https://zn.ua/ukr/UKRAINE/zaporizhzhja-sumi-ta-kijiv-jak-vijskovi-administratsiji-konfliktujut-iz-mistsevim-samovrjaduvannjam-ta-shcho-z-tsim-robiti.html" TargetMode="External"/><Relationship Id="rId22" Type="http://schemas.openxmlformats.org/officeDocument/2006/relationships/hyperlink" Target="https://www.lvivpost.net/dydzhytal/lvivska-gromada-odna-z-lideriv-czyfrovoyi-transformacziyi-ukrayiny/" TargetMode="External"/><Relationship Id="rId27" Type="http://schemas.openxmlformats.org/officeDocument/2006/relationships/hyperlink" Target="https://zn.ua/ukr/war/udar-po-kharkovu-8-travnja-troje-ditej-dosi-v-reanimatsiji.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20577</Words>
  <Characters>11730</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Віра</dc:creator>
  <cp:keywords/>
  <dc:description/>
  <cp:lastModifiedBy>Віра</cp:lastModifiedBy>
  <cp:revision>1</cp:revision>
  <cp:lastPrinted>2024-05-31T07:33:00Z</cp:lastPrinted>
  <dcterms:created xsi:type="dcterms:W3CDTF">2024-05-31T07:15:00Z</dcterms:created>
  <dcterms:modified xsi:type="dcterms:W3CDTF">2024-05-31T07:34:00Z</dcterms:modified>
</cp:coreProperties>
</file>