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202" w:rsidRDefault="00B21202" w:rsidP="00B21202">
      <w:pPr>
        <w:pStyle w:val="a5"/>
        <w:spacing w:after="120" w:line="360" w:lineRule="auto"/>
        <w:ind w:left="0" w:firstLine="567"/>
        <w:jc w:val="center"/>
        <w:rPr>
          <w:b/>
          <w:sz w:val="32"/>
          <w:szCs w:val="32"/>
          <w:lang w:val="en-US"/>
        </w:rPr>
      </w:pPr>
      <w:r w:rsidRPr="00D30BC4">
        <w:rPr>
          <w:rFonts w:eastAsia="Times New Roman"/>
          <w:b/>
          <w:noProof/>
          <w:sz w:val="32"/>
          <w:szCs w:val="32"/>
          <w:lang w:eastAsia="ru-RU"/>
        </w:rPr>
        <w:drawing>
          <wp:anchor distT="114300" distB="114300" distL="114300" distR="114300" simplePos="0" relativeHeight="251661312" behindDoc="0" locked="0" layoutInCell="1" allowOverlap="1" wp14:anchorId="2DF5BBC3" wp14:editId="4731008E">
            <wp:simplePos x="0" y="0"/>
            <wp:positionH relativeFrom="page">
              <wp:posOffset>209550</wp:posOffset>
            </wp:positionH>
            <wp:positionV relativeFrom="page">
              <wp:posOffset>-152400</wp:posOffset>
            </wp:positionV>
            <wp:extent cx="7953375" cy="1381125"/>
            <wp:effectExtent l="0" t="0" r="9525" b="952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7953375" cy="1381125"/>
                    </a:xfrm>
                    <a:prstGeom prst="rect">
                      <a:avLst/>
                    </a:prstGeom>
                    <a:ln/>
                  </pic:spPr>
                </pic:pic>
              </a:graphicData>
            </a:graphic>
            <wp14:sizeRelH relativeFrom="margin">
              <wp14:pctWidth>0</wp14:pctWidth>
            </wp14:sizeRelH>
          </wp:anchor>
        </w:drawing>
      </w:r>
    </w:p>
    <w:p w:rsidR="00B21202" w:rsidRDefault="00B21202" w:rsidP="00B21202">
      <w:pPr>
        <w:pStyle w:val="a5"/>
        <w:spacing w:after="120" w:line="360" w:lineRule="auto"/>
        <w:ind w:left="0" w:firstLine="567"/>
        <w:jc w:val="center"/>
        <w:rPr>
          <w:b/>
          <w:sz w:val="32"/>
          <w:szCs w:val="32"/>
          <w:lang w:val="en-US"/>
        </w:rPr>
      </w:pPr>
    </w:p>
    <w:p w:rsidR="00B21202" w:rsidRDefault="00B21202" w:rsidP="00B21202">
      <w:pPr>
        <w:pStyle w:val="a5"/>
        <w:spacing w:after="120" w:line="360" w:lineRule="auto"/>
        <w:ind w:left="0" w:firstLine="567"/>
        <w:jc w:val="center"/>
        <w:rPr>
          <w:b/>
          <w:sz w:val="32"/>
          <w:szCs w:val="32"/>
        </w:rPr>
      </w:pPr>
      <w:r>
        <w:rPr>
          <w:b/>
          <w:sz w:val="32"/>
          <w:szCs w:val="32"/>
        </w:rPr>
        <w:t>Освіта  в  Україні  і  зарубіжних  країнах</w:t>
      </w:r>
      <w:proofErr w:type="gramStart"/>
      <w:r>
        <w:rPr>
          <w:b/>
          <w:sz w:val="32"/>
          <w:szCs w:val="32"/>
          <w:lang w:val="uk-UA"/>
        </w:rPr>
        <w:t xml:space="preserve">  :</w:t>
      </w:r>
      <w:proofErr w:type="gramEnd"/>
    </w:p>
    <w:p w:rsidR="00B21202" w:rsidRPr="00D04877" w:rsidRDefault="00B21202" w:rsidP="00B21202">
      <w:pPr>
        <w:pStyle w:val="a5"/>
        <w:spacing w:after="120" w:line="360" w:lineRule="auto"/>
        <w:ind w:left="0" w:firstLine="567"/>
        <w:jc w:val="center"/>
        <w:rPr>
          <w:b/>
          <w:i/>
          <w:szCs w:val="28"/>
        </w:rPr>
      </w:pPr>
      <w:bookmarkStart w:id="0" w:name="_GoBack"/>
      <w:bookmarkEnd w:id="0"/>
      <w:r w:rsidRPr="00DA4401">
        <w:rPr>
          <w:b/>
          <w:i/>
          <w:szCs w:val="28"/>
        </w:rPr>
        <w:t>анотований  бібліографічний  список</w:t>
      </w:r>
    </w:p>
    <w:p w:rsidR="00B21202" w:rsidRPr="00D04877" w:rsidRDefault="00B21202" w:rsidP="00B21202">
      <w:pPr>
        <w:pStyle w:val="a5"/>
        <w:spacing w:after="120" w:line="360" w:lineRule="auto"/>
        <w:ind w:left="0" w:firstLine="567"/>
        <w:jc w:val="center"/>
        <w:rPr>
          <w:b/>
          <w:i/>
          <w:szCs w:val="28"/>
        </w:rPr>
      </w:pPr>
    </w:p>
    <w:p w:rsidR="00B21202" w:rsidRDefault="00B21202" w:rsidP="00B21202">
      <w:pPr>
        <w:spacing w:after="120"/>
        <w:ind w:right="-324"/>
        <w:rPr>
          <w:rFonts w:cs="Times New Roman"/>
          <w:color w:val="274E13"/>
          <w:sz w:val="24"/>
          <w:szCs w:val="24"/>
          <w:lang w:val="uk-UA"/>
        </w:rPr>
      </w:pPr>
      <w:r>
        <w:rPr>
          <w:noProof/>
          <w:lang w:eastAsia="ru-RU"/>
        </w:rPr>
        <w:drawing>
          <wp:anchor distT="114300" distB="114300" distL="114300" distR="114300" simplePos="0" relativeHeight="251659264" behindDoc="1" locked="0" layoutInCell="1" allowOverlap="1" wp14:anchorId="2E033DD4" wp14:editId="4D67C9F4">
            <wp:simplePos x="0" y="0"/>
            <wp:positionH relativeFrom="margin">
              <wp:posOffset>-1099185</wp:posOffset>
            </wp:positionH>
            <wp:positionV relativeFrom="margin">
              <wp:posOffset>2451735</wp:posOffset>
            </wp:positionV>
            <wp:extent cx="676275" cy="63817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676275" cy="638175"/>
                    </a:xfrm>
                    <a:prstGeom prst="rect">
                      <a:avLst/>
                    </a:prstGeom>
                    <a:noFill/>
                  </pic:spPr>
                </pic:pic>
              </a:graphicData>
            </a:graphic>
          </wp:anchor>
        </w:drawing>
      </w:r>
      <w:r>
        <w:rPr>
          <w:rFonts w:cs="Times New Roman"/>
          <w:color w:val="274E13"/>
          <w:sz w:val="24"/>
          <w:szCs w:val="24"/>
        </w:rPr>
        <w:t xml:space="preserve">Вип.  </w:t>
      </w:r>
      <w:r>
        <w:rPr>
          <w:rFonts w:cs="Times New Roman"/>
          <w:color w:val="274E13"/>
          <w:sz w:val="24"/>
          <w:szCs w:val="24"/>
          <w:lang w:val="uk-UA"/>
        </w:rPr>
        <w:t>4</w:t>
      </w:r>
      <w:r>
        <w:rPr>
          <w:rFonts w:cs="Times New Roman"/>
          <w:color w:val="274E13"/>
          <w:sz w:val="24"/>
          <w:szCs w:val="24"/>
        </w:rPr>
        <w:t xml:space="preserve">  /  2026</w:t>
      </w:r>
    </w:p>
    <w:p w:rsidR="00B21202" w:rsidRPr="00FD40F5" w:rsidRDefault="00B21202" w:rsidP="00B21202">
      <w:pPr>
        <w:spacing w:after="120"/>
        <w:ind w:right="-324"/>
        <w:rPr>
          <w:rFonts w:cs="Times New Roman"/>
          <w:color w:val="274E13"/>
          <w:sz w:val="24"/>
          <w:szCs w:val="24"/>
          <w:lang w:val="uk-UA"/>
        </w:rPr>
      </w:pPr>
      <w:proofErr w:type="gramStart"/>
      <w:r>
        <w:rPr>
          <w:rFonts w:cs="Times New Roman"/>
          <w:color w:val="274E13"/>
          <w:sz w:val="24"/>
          <w:szCs w:val="24"/>
          <w:lang w:val="en-US"/>
        </w:rPr>
        <w:t>r</w:t>
      </w:r>
      <w:r>
        <w:rPr>
          <w:rFonts w:cs="Times New Roman"/>
          <w:color w:val="274E13"/>
          <w:sz w:val="24"/>
          <w:szCs w:val="24"/>
          <w:lang w:val="uk-UA"/>
        </w:rPr>
        <w:t>вітень</w:t>
      </w:r>
      <w:proofErr w:type="gramEnd"/>
      <w:r w:rsidRPr="00D04877">
        <w:rPr>
          <w:rFonts w:cs="Times New Roman"/>
          <w:color w:val="274E13"/>
          <w:sz w:val="24"/>
          <w:szCs w:val="24"/>
        </w:rPr>
        <w:t xml:space="preserve"> </w:t>
      </w:r>
      <w:r>
        <w:rPr>
          <w:rFonts w:cs="Times New Roman"/>
          <w:color w:val="274E13"/>
          <w:sz w:val="24"/>
          <w:szCs w:val="24"/>
          <w:lang w:val="uk-UA"/>
        </w:rPr>
        <w:t>-</w:t>
      </w:r>
      <w:r w:rsidRPr="00D04877">
        <w:rPr>
          <w:rFonts w:cs="Times New Roman"/>
          <w:color w:val="274E13"/>
          <w:sz w:val="24"/>
          <w:szCs w:val="24"/>
        </w:rPr>
        <w:t xml:space="preserve"> </w:t>
      </w:r>
      <w:r>
        <w:rPr>
          <w:rFonts w:cs="Times New Roman"/>
          <w:color w:val="274E13"/>
          <w:sz w:val="24"/>
          <w:szCs w:val="24"/>
          <w:lang w:val="uk-UA"/>
        </w:rPr>
        <w:t>травень</w:t>
      </w:r>
    </w:p>
    <w:p w:rsidR="00B21202" w:rsidRDefault="00B21202" w:rsidP="00B21202">
      <w:pPr>
        <w:rPr>
          <w:lang w:val="uk-UA"/>
        </w:rPr>
      </w:pPr>
      <w:r w:rsidRPr="006160DF">
        <w:rPr>
          <w:rFonts w:cs="Times New Roman"/>
          <w:b/>
          <w:bCs/>
          <w:color w:val="274E13"/>
          <w:sz w:val="24"/>
          <w:szCs w:val="24"/>
          <w:lang w:val="en-US"/>
        </w:rPr>
        <w:t>URL</w:t>
      </w:r>
      <w:r w:rsidRPr="00B21202">
        <w:rPr>
          <w:rFonts w:cs="Times New Roman"/>
          <w:b/>
          <w:bCs/>
          <w:color w:val="274E13"/>
          <w:sz w:val="24"/>
          <w:szCs w:val="24"/>
          <w:lang w:val="en-US"/>
        </w:rPr>
        <w:t xml:space="preserve">:  </w:t>
      </w:r>
      <w:hyperlink r:id="rId8" w:history="1">
        <w:r w:rsidRPr="006160DF">
          <w:rPr>
            <w:rStyle w:val="a3"/>
            <w:color w:val="274E13"/>
            <w:sz w:val="24"/>
            <w:szCs w:val="24"/>
            <w:lang w:val="en-US"/>
          </w:rPr>
          <w:t>http</w:t>
        </w:r>
        <w:r w:rsidRPr="00B21202">
          <w:rPr>
            <w:rStyle w:val="a3"/>
            <w:color w:val="274E13"/>
            <w:sz w:val="24"/>
            <w:szCs w:val="24"/>
            <w:lang w:val="en-US"/>
          </w:rPr>
          <w:t>://</w:t>
        </w:r>
        <w:r w:rsidRPr="006160DF">
          <w:rPr>
            <w:rStyle w:val="a3"/>
            <w:color w:val="274E13"/>
            <w:sz w:val="24"/>
            <w:szCs w:val="24"/>
            <w:lang w:val="en-US"/>
          </w:rPr>
          <w:t>nplu</w:t>
        </w:r>
        <w:r w:rsidRPr="00B21202">
          <w:rPr>
            <w:rStyle w:val="a3"/>
            <w:color w:val="274E13"/>
            <w:sz w:val="24"/>
            <w:szCs w:val="24"/>
            <w:lang w:val="en-US"/>
          </w:rPr>
          <w:t>.</w:t>
        </w:r>
        <w:r w:rsidRPr="006160DF">
          <w:rPr>
            <w:rStyle w:val="a3"/>
            <w:color w:val="274E13"/>
            <w:sz w:val="24"/>
            <w:szCs w:val="24"/>
            <w:lang w:val="en-US"/>
          </w:rPr>
          <w:t>org</w:t>
        </w:r>
        <w:r w:rsidRPr="00B21202">
          <w:rPr>
            <w:rStyle w:val="a3"/>
            <w:color w:val="274E13"/>
            <w:sz w:val="24"/>
            <w:szCs w:val="24"/>
            <w:lang w:val="en-US"/>
          </w:rPr>
          <w:t>/</w:t>
        </w:r>
        <w:r w:rsidRPr="006160DF">
          <w:rPr>
            <w:rStyle w:val="a3"/>
            <w:color w:val="274E13"/>
            <w:sz w:val="24"/>
            <w:szCs w:val="24"/>
            <w:lang w:val="en-US"/>
          </w:rPr>
          <w:t>article</w:t>
        </w:r>
        <w:r w:rsidRPr="00B21202">
          <w:rPr>
            <w:rStyle w:val="a3"/>
            <w:color w:val="274E13"/>
            <w:sz w:val="24"/>
            <w:szCs w:val="24"/>
            <w:lang w:val="en-US"/>
          </w:rPr>
          <w:t>.</w:t>
        </w:r>
        <w:r w:rsidRPr="006160DF">
          <w:rPr>
            <w:rStyle w:val="a3"/>
            <w:color w:val="274E13"/>
            <w:sz w:val="24"/>
            <w:szCs w:val="24"/>
            <w:lang w:val="en-US"/>
          </w:rPr>
          <w:t>php</w:t>
        </w:r>
        <w:r w:rsidRPr="00B21202">
          <w:rPr>
            <w:rStyle w:val="a3"/>
            <w:color w:val="274E13"/>
            <w:sz w:val="24"/>
            <w:szCs w:val="24"/>
            <w:lang w:val="en-US"/>
          </w:rPr>
          <w:t>?</w:t>
        </w:r>
        <w:r w:rsidRPr="006160DF">
          <w:rPr>
            <w:rStyle w:val="a3"/>
            <w:color w:val="274E13"/>
            <w:sz w:val="24"/>
            <w:szCs w:val="24"/>
            <w:lang w:val="en-US"/>
          </w:rPr>
          <w:t>id</w:t>
        </w:r>
        <w:r w:rsidRPr="00B21202">
          <w:rPr>
            <w:rStyle w:val="a3"/>
            <w:color w:val="274E13"/>
            <w:sz w:val="24"/>
            <w:szCs w:val="24"/>
            <w:lang w:val="en-US"/>
          </w:rPr>
          <w:t>=423&amp;</w:t>
        </w:r>
        <w:r w:rsidRPr="006160DF">
          <w:rPr>
            <w:rStyle w:val="a3"/>
            <w:color w:val="274E13"/>
            <w:sz w:val="24"/>
            <w:szCs w:val="24"/>
            <w:lang w:val="en-US"/>
          </w:rPr>
          <w:t>subject</w:t>
        </w:r>
        <w:r w:rsidRPr="00B21202">
          <w:rPr>
            <w:rStyle w:val="a3"/>
            <w:color w:val="274E13"/>
            <w:sz w:val="24"/>
            <w:szCs w:val="24"/>
            <w:lang w:val="en-US"/>
          </w:rPr>
          <w:t>=3</w:t>
        </w:r>
      </w:hyperlink>
    </w:p>
    <w:p w:rsidR="00B21202" w:rsidRPr="00B21202" w:rsidRDefault="00B21202" w:rsidP="00B21202">
      <w:pPr>
        <w:tabs>
          <w:tab w:val="left" w:pos="3135"/>
        </w:tabs>
        <w:spacing w:after="120" w:line="360" w:lineRule="auto"/>
        <w:ind w:firstLine="567"/>
        <w:rPr>
          <w:b/>
          <w:i/>
          <w:u w:val="single"/>
          <w:lang w:val="en-US"/>
        </w:rPr>
      </w:pPr>
    </w:p>
    <w:p w:rsidR="00B21202" w:rsidRPr="00B21202" w:rsidRDefault="00B21202" w:rsidP="00B21202">
      <w:pPr>
        <w:tabs>
          <w:tab w:val="left" w:pos="3135"/>
        </w:tabs>
        <w:spacing w:after="120" w:line="360" w:lineRule="auto"/>
        <w:ind w:firstLine="567"/>
        <w:rPr>
          <w:b/>
          <w:i/>
          <w:u w:val="single"/>
          <w:lang w:val="en-US"/>
        </w:rPr>
      </w:pPr>
    </w:p>
    <w:p w:rsidR="00B21202" w:rsidRDefault="00B21202" w:rsidP="00B21202">
      <w:pPr>
        <w:tabs>
          <w:tab w:val="left" w:pos="3135"/>
        </w:tabs>
        <w:spacing w:after="120" w:line="360" w:lineRule="auto"/>
        <w:rPr>
          <w:b/>
          <w:i/>
          <w:u w:val="single"/>
          <w:lang w:val="uk-UA"/>
        </w:rPr>
      </w:pPr>
      <w:r>
        <w:rPr>
          <w:b/>
          <w:i/>
          <w:u w:val="single"/>
          <w:lang w:val="uk-UA"/>
        </w:rPr>
        <w:t>Освіта в Україні</w:t>
      </w:r>
    </w:p>
    <w:p w:rsidR="00B21202" w:rsidRPr="00EA440D" w:rsidRDefault="00B21202" w:rsidP="00B21202">
      <w:pPr>
        <w:pStyle w:val="a5"/>
        <w:numPr>
          <w:ilvl w:val="0"/>
          <w:numId w:val="3"/>
        </w:numPr>
        <w:shd w:val="clear" w:color="auto" w:fill="FFFFFF"/>
        <w:spacing w:after="120" w:line="360" w:lineRule="auto"/>
        <w:ind w:left="0" w:firstLine="567"/>
        <w:jc w:val="both"/>
        <w:rPr>
          <w:szCs w:val="28"/>
          <w:lang w:val="uk-UA"/>
        </w:rPr>
      </w:pPr>
      <w:r w:rsidRPr="00EA440D">
        <w:rPr>
          <w:b/>
          <w:szCs w:val="28"/>
          <w:shd w:val="clear" w:color="auto" w:fill="FFFFFF"/>
          <w:lang w:val="uk-UA"/>
        </w:rPr>
        <w:t>Алєксєєва С. В. Розвиток якості  освіти  в Україні:  чинники  впливу  міжнародних  та  національних  моніторингів</w:t>
      </w:r>
      <w:r w:rsidRPr="00EA440D">
        <w:rPr>
          <w:szCs w:val="28"/>
          <w:shd w:val="clear" w:color="auto" w:fill="FFFFFF"/>
          <w:lang w:val="uk-UA"/>
        </w:rPr>
        <w:t xml:space="preserve">  </w:t>
      </w:r>
      <w:r w:rsidRPr="00EA440D">
        <w:rPr>
          <w:szCs w:val="28"/>
          <w:lang w:val="uk-UA"/>
        </w:rPr>
        <w:t>[Електронний  ресурс]  /  С.</w:t>
      </w:r>
      <w:r>
        <w:rPr>
          <w:szCs w:val="28"/>
          <w:lang w:val="uk-UA"/>
        </w:rPr>
        <w:t xml:space="preserve"> </w:t>
      </w:r>
      <w:r w:rsidRPr="00EA440D">
        <w:rPr>
          <w:szCs w:val="28"/>
          <w:lang w:val="uk-UA"/>
        </w:rPr>
        <w:t>В.  Алєксєєва  //  Наук.  інновації  та  перед.  технології.  Серія  : Упр.  та  адміністрування  ;  Серія :  Економіка ; Серія  :</w:t>
      </w:r>
      <w:r>
        <w:rPr>
          <w:szCs w:val="28"/>
          <w:lang w:val="uk-UA"/>
        </w:rPr>
        <w:t xml:space="preserve"> </w:t>
      </w:r>
      <w:r w:rsidRPr="00EA440D">
        <w:rPr>
          <w:szCs w:val="28"/>
          <w:lang w:val="uk-UA"/>
        </w:rPr>
        <w:t>Право,   Серія  : Педагогіка ;  Серія</w:t>
      </w:r>
      <w:r>
        <w:rPr>
          <w:szCs w:val="28"/>
          <w:lang w:val="uk-UA"/>
        </w:rPr>
        <w:t>:</w:t>
      </w:r>
      <w:r w:rsidRPr="00EA440D">
        <w:rPr>
          <w:szCs w:val="28"/>
          <w:lang w:val="uk-UA"/>
        </w:rPr>
        <w:t xml:space="preserve">  Психологія.  –  2026.  –  №  3  (55).  –  С.  726-734.  </w:t>
      </w:r>
      <w:r w:rsidRPr="00EA440D">
        <w:rPr>
          <w:i/>
          <w:szCs w:val="28"/>
          <w:lang w:val="uk-UA"/>
        </w:rPr>
        <w:t xml:space="preserve">Вказано,  що  аналіз  результатів  міжнародних  і  національних  моніторингових  досліджень,  таких  як  "PISA",  "TIMSS",  "ДПА"  та  "НМТ",  демонструє  їхню  ключову  роль  у  розвитку  загальної  середньої  освіти в  Україні.  Вплив  цих  досліджень  реалізується  через  послідовність  взаємопов’язаних    чинників:  нормативних    рішень,  управлінських    механізмів,  методичних  змін  та  інституційної  спроможності  освітніх  закладів.  Вказано,  що  комплексне  застосування  цих  механізмів   забезпечує  підвищення  якості  навчання, формування  компетентностей  учнів  і  модернізацію  освітньої  системи.  Крім  того,  інтеграція  міжнародного  досвіду  та  національної  практики  сприяє  досягненню  Цілі  сталого  розвитку  4  (SDG  4),  відповідає  принципам  "ESG"  та  європейським  стандартам  якості  освіти,  створюючи  передумови  для  </w:t>
      </w:r>
      <w:r w:rsidRPr="00EA440D">
        <w:rPr>
          <w:i/>
          <w:szCs w:val="28"/>
          <w:lang w:val="uk-UA"/>
        </w:rPr>
        <w:lastRenderedPageBreak/>
        <w:t xml:space="preserve">стійкого  і  ефективного  розвитку  української школи. </w:t>
      </w:r>
      <w:r w:rsidRPr="00EA440D">
        <w:rPr>
          <w:szCs w:val="28"/>
          <w:lang w:val="uk-UA"/>
        </w:rPr>
        <w:t xml:space="preserve">Текст: </w:t>
      </w:r>
      <w:hyperlink r:id="rId9" w:history="1">
        <w:r w:rsidRPr="00EA440D">
          <w:rPr>
            <w:rStyle w:val="a3"/>
            <w:szCs w:val="28"/>
            <w:lang w:val="uk-UA"/>
          </w:rPr>
          <w:t>https://perspectives.pp.ua/index.php/nauka/article/view/38837/38847</w:t>
        </w:r>
      </w:hyperlink>
    </w:p>
    <w:p w:rsidR="00B21202" w:rsidRPr="00EA440D" w:rsidRDefault="00B21202" w:rsidP="00B21202">
      <w:pPr>
        <w:pStyle w:val="a5"/>
        <w:numPr>
          <w:ilvl w:val="0"/>
          <w:numId w:val="3"/>
        </w:numPr>
        <w:autoSpaceDE w:val="0"/>
        <w:autoSpaceDN w:val="0"/>
        <w:adjustRightInd w:val="0"/>
        <w:spacing w:after="120" w:line="360" w:lineRule="auto"/>
        <w:ind w:left="0" w:firstLine="567"/>
        <w:jc w:val="both"/>
        <w:rPr>
          <w:rFonts w:eastAsia="TimesNewRomanPS-BoldMT"/>
          <w:bCs/>
          <w:szCs w:val="28"/>
          <w:lang w:val="uk-UA"/>
        </w:rPr>
      </w:pPr>
      <w:r w:rsidRPr="00EA440D">
        <w:rPr>
          <w:rFonts w:eastAsia="TimesNewRomanPS-BoldMT"/>
          <w:b/>
          <w:bCs/>
          <w:szCs w:val="28"/>
          <w:lang w:val="uk-UA"/>
        </w:rPr>
        <w:t>Андерсон</w:t>
      </w:r>
      <w:r>
        <w:rPr>
          <w:rFonts w:eastAsia="TimesNewRomanPS-BoldMT"/>
          <w:b/>
          <w:bCs/>
          <w:szCs w:val="28"/>
          <w:lang w:val="uk-UA"/>
        </w:rPr>
        <w:t xml:space="preserve"> </w:t>
      </w:r>
      <w:r w:rsidRPr="00EA440D">
        <w:rPr>
          <w:rFonts w:eastAsia="TimesNewRomanPS-BoldMT"/>
          <w:b/>
          <w:bCs/>
          <w:szCs w:val="28"/>
          <w:lang w:val="uk-UA"/>
        </w:rPr>
        <w:t>І.</w:t>
      </w:r>
      <w:r>
        <w:rPr>
          <w:rFonts w:eastAsia="TimesNewRomanPS-BoldMT"/>
          <w:b/>
          <w:bCs/>
          <w:szCs w:val="28"/>
          <w:lang w:val="uk-UA"/>
        </w:rPr>
        <w:t xml:space="preserve"> </w:t>
      </w:r>
      <w:r w:rsidRPr="00EA440D">
        <w:rPr>
          <w:rFonts w:eastAsia="TimesNewRomanPS-BoldMT"/>
          <w:b/>
          <w:bCs/>
          <w:szCs w:val="28"/>
          <w:lang w:val="uk-UA"/>
        </w:rPr>
        <w:t>В.</w:t>
      </w:r>
      <w:r>
        <w:rPr>
          <w:rFonts w:eastAsia="TimesNewRomanPS-BoldMT"/>
          <w:b/>
          <w:bCs/>
          <w:szCs w:val="28"/>
          <w:lang w:val="uk-UA"/>
        </w:rPr>
        <w:t xml:space="preserve"> </w:t>
      </w:r>
      <w:r w:rsidRPr="00EA440D">
        <w:rPr>
          <w:rFonts w:eastAsia="TimesNewRomanPS-BoldMT"/>
          <w:b/>
          <w:bCs/>
          <w:szCs w:val="28"/>
          <w:lang w:val="uk-UA"/>
        </w:rPr>
        <w:t>Викладачі-українці Ягеллонського</w:t>
      </w:r>
      <w:r>
        <w:rPr>
          <w:rFonts w:eastAsia="TimesNewRomanPS-BoldMT"/>
          <w:b/>
          <w:bCs/>
          <w:szCs w:val="28"/>
          <w:lang w:val="uk-UA"/>
        </w:rPr>
        <w:t xml:space="preserve"> </w:t>
      </w:r>
      <w:r w:rsidRPr="00EA440D">
        <w:rPr>
          <w:rFonts w:eastAsia="TimesNewRomanPS-BoldMT"/>
          <w:b/>
          <w:bCs/>
          <w:szCs w:val="28"/>
          <w:lang w:val="uk-UA"/>
        </w:rPr>
        <w:t>університету: історичний</w:t>
      </w:r>
      <w:r>
        <w:rPr>
          <w:rFonts w:eastAsia="TimesNewRomanPS-BoldMT"/>
          <w:b/>
          <w:bCs/>
          <w:szCs w:val="28"/>
          <w:lang w:val="uk-UA"/>
        </w:rPr>
        <w:t xml:space="preserve"> </w:t>
      </w:r>
      <w:r w:rsidRPr="00EA440D">
        <w:rPr>
          <w:rFonts w:eastAsia="TimesNewRomanPS-BoldMT"/>
          <w:b/>
          <w:bCs/>
          <w:szCs w:val="28"/>
          <w:lang w:val="uk-UA"/>
        </w:rPr>
        <w:t>внесок у розвиток</w:t>
      </w:r>
      <w:r>
        <w:rPr>
          <w:rFonts w:eastAsia="TimesNewRomanPS-BoldMT"/>
          <w:b/>
          <w:bCs/>
          <w:szCs w:val="28"/>
          <w:lang w:val="uk-UA"/>
        </w:rPr>
        <w:t xml:space="preserve"> </w:t>
      </w:r>
      <w:r w:rsidRPr="00EA440D">
        <w:rPr>
          <w:rFonts w:eastAsia="TimesNewRomanPS-BoldMT"/>
          <w:b/>
          <w:bCs/>
          <w:szCs w:val="28"/>
          <w:lang w:val="uk-UA"/>
        </w:rPr>
        <w:t>освіти</w:t>
      </w:r>
      <w:r>
        <w:rPr>
          <w:rFonts w:eastAsia="TimesNewRomanPS-BoldMT"/>
          <w:b/>
          <w:bCs/>
          <w:szCs w:val="28"/>
          <w:lang w:val="uk-UA"/>
        </w:rPr>
        <w:t xml:space="preserve"> </w:t>
      </w:r>
      <w:r w:rsidRPr="00EA440D">
        <w:rPr>
          <w:rFonts w:eastAsia="TimesNewRomanPS-BoldMT"/>
          <w:b/>
          <w:bCs/>
          <w:szCs w:val="28"/>
          <w:lang w:val="uk-UA"/>
        </w:rPr>
        <w:t>й</w:t>
      </w:r>
      <w:r>
        <w:rPr>
          <w:rFonts w:eastAsia="TimesNewRomanPS-BoldMT"/>
          <w:b/>
          <w:bCs/>
          <w:szCs w:val="28"/>
          <w:lang w:val="uk-UA"/>
        </w:rPr>
        <w:t xml:space="preserve"> </w:t>
      </w:r>
      <w:r w:rsidRPr="00EA440D">
        <w:rPr>
          <w:rFonts w:eastAsia="TimesNewRomanPS-BoldMT"/>
          <w:b/>
          <w:bCs/>
          <w:szCs w:val="28"/>
          <w:lang w:val="uk-UA"/>
        </w:rPr>
        <w:t>науки</w:t>
      </w:r>
      <w:r w:rsidRPr="00EA440D">
        <w:rPr>
          <w:rFonts w:eastAsia="TimesNewRomanPS-BoldMT"/>
          <w:bCs/>
          <w:szCs w:val="28"/>
          <w:lang w:val="uk-UA"/>
        </w:rPr>
        <w:t xml:space="preserve">  [Електронний  ресурс]  /  І.  В.  Андерсон  //  Вісн.  науки  та  освіти.  –  2026.  –  №  2  (44).  –  С.1473-1480.  </w:t>
      </w:r>
      <w:r w:rsidRPr="00EA440D">
        <w:rPr>
          <w:rFonts w:eastAsia="TimesNewRomanPS-BoldMT"/>
          <w:bCs/>
          <w:i/>
          <w:szCs w:val="28"/>
          <w:lang w:val="uk-UA"/>
        </w:rPr>
        <w:t xml:space="preserve">Досліджено роль  українських  викладачів  у  Ягеллонському  університеті  (Краків,  Польща)  з  XV  до  початку  XXI  ст.  Проаналізовано  їхній  науковий  доробок  і  педагогічну  складову,  а  також  галузі  науки,  в  яких  вони  працювали  та  залишили  свій  доробок.  Звернено  увагу  на  історичний контекст,  в  якому  працювали  та  творили  вихідці  з  українських  земель. За  результатами  дослідження  визначено  конкретні  галузі  польської  та  європейської  науки,  в  яких  працювали  та  здійснили  неабиякий  вклад  українські  вчені,  а  саме: філософія,  астрологія,  астрономія,  філологія,  математика,  історія,  юриспруденція,  фізика  та  хімія,  психологія  та  медицина.  Вказано,  що  внесок  українських  викладачів    навчального  закладу,  їхній  науковий і  педагогічний  досвід  мають  неабияке  значення  для  історичного поступу  Ягеллонського  університету,  подальших  наукових  досліджень  та  культурного  діалогу  між  двома  народами,  а також  для  подальшої  наукової  співпраці  в  майбутньому. </w:t>
      </w:r>
      <w:r w:rsidRPr="00EA440D">
        <w:rPr>
          <w:rFonts w:eastAsia="TimesNewRomanPS-BoldMT"/>
          <w:bCs/>
          <w:szCs w:val="28"/>
          <w:lang w:val="uk-UA"/>
        </w:rPr>
        <w:t xml:space="preserve">Текст:  </w:t>
      </w:r>
      <w:hyperlink r:id="rId10" w:history="1">
        <w:r w:rsidRPr="00EA440D">
          <w:rPr>
            <w:rStyle w:val="a3"/>
            <w:rFonts w:eastAsia="TimesNewRomanPS-BoldMT"/>
            <w:szCs w:val="28"/>
            <w:lang w:val="uk-UA"/>
          </w:rPr>
          <w:t>https://perspectives.pp.ua/index.php/vno/article/view/38481/38489</w:t>
        </w:r>
      </w:hyperlink>
    </w:p>
    <w:p w:rsidR="00B21202" w:rsidRPr="00EA440D" w:rsidRDefault="00B21202" w:rsidP="00B21202">
      <w:pPr>
        <w:pStyle w:val="a5"/>
        <w:numPr>
          <w:ilvl w:val="0"/>
          <w:numId w:val="3"/>
        </w:numPr>
        <w:shd w:val="clear" w:color="auto" w:fill="FFFFFF"/>
        <w:spacing w:after="120" w:line="360" w:lineRule="auto"/>
        <w:ind w:left="0" w:firstLine="567"/>
        <w:jc w:val="both"/>
        <w:rPr>
          <w:rFonts w:eastAsia="Times New Roman"/>
          <w:color w:val="212529"/>
          <w:szCs w:val="28"/>
          <w:lang w:val="uk-UA" w:eastAsia="ru-RU"/>
        </w:rPr>
      </w:pPr>
      <w:r w:rsidRPr="00EA440D">
        <w:rPr>
          <w:b/>
          <w:color w:val="212529"/>
          <w:szCs w:val="28"/>
          <w:shd w:val="clear" w:color="auto" w:fill="FFFFFF"/>
          <w:lang w:val="uk-UA"/>
        </w:rPr>
        <w:t xml:space="preserve">Батюк  Л. В. </w:t>
      </w:r>
      <w:r w:rsidRPr="00EA440D">
        <w:rPr>
          <w:b/>
          <w:color w:val="212529"/>
          <w:szCs w:val="28"/>
          <w:shd w:val="clear" w:color="auto" w:fill="FFFFFF"/>
        </w:rPr>
        <w:t>STEM</w:t>
      </w:r>
      <w:r w:rsidRPr="00EA440D">
        <w:rPr>
          <w:b/>
          <w:color w:val="212529"/>
          <w:szCs w:val="28"/>
          <w:shd w:val="clear" w:color="auto" w:fill="FFFFFF"/>
          <w:lang w:val="uk-UA"/>
        </w:rPr>
        <w:t xml:space="preserve">-освіта  у  моделі  повоєнного  відновлення  України:  порівняння  з  досвідом  США  </w:t>
      </w:r>
      <w:r w:rsidRPr="00EA440D">
        <w:rPr>
          <w:szCs w:val="28"/>
          <w:lang w:val="uk-UA"/>
        </w:rPr>
        <w:t>[Електронний  ресурс]  /  Л.  В.  Батюк  //  Наук</w:t>
      </w:r>
      <w:proofErr w:type="gramStart"/>
      <w:r w:rsidRPr="00EA440D">
        <w:rPr>
          <w:szCs w:val="28"/>
          <w:lang w:val="uk-UA"/>
        </w:rPr>
        <w:t>.</w:t>
      </w:r>
      <w:proofErr w:type="gramEnd"/>
      <w:r w:rsidRPr="00EA440D">
        <w:rPr>
          <w:szCs w:val="28"/>
          <w:lang w:val="uk-UA"/>
        </w:rPr>
        <w:t xml:space="preserve">  </w:t>
      </w:r>
      <w:proofErr w:type="gramStart"/>
      <w:r w:rsidRPr="00EA440D">
        <w:rPr>
          <w:szCs w:val="28"/>
          <w:lang w:val="uk-UA"/>
        </w:rPr>
        <w:t>в</w:t>
      </w:r>
      <w:proofErr w:type="gramEnd"/>
      <w:r w:rsidRPr="00EA440D">
        <w:rPr>
          <w:szCs w:val="28"/>
          <w:lang w:val="uk-UA"/>
        </w:rPr>
        <w:t>існ.  Південноукр.  нац.  пед.  ун-ту  ім.  К.</w:t>
      </w:r>
      <w:r>
        <w:rPr>
          <w:szCs w:val="28"/>
          <w:lang w:val="uk-UA"/>
        </w:rPr>
        <w:t xml:space="preserve"> </w:t>
      </w:r>
      <w:r w:rsidRPr="00EA440D">
        <w:rPr>
          <w:szCs w:val="28"/>
          <w:lang w:val="uk-UA"/>
        </w:rPr>
        <w:t xml:space="preserve">Д.  Ушинського.  –  2026.  –  №  1.  –  С.  21-27.  </w:t>
      </w:r>
      <w:r w:rsidRPr="00EA440D">
        <w:rPr>
          <w:rFonts w:eastAsia="Times New Roman"/>
          <w:i/>
          <w:color w:val="212529"/>
          <w:szCs w:val="28"/>
          <w:lang w:val="uk-UA" w:eastAsia="ru-RU"/>
        </w:rPr>
        <w:t xml:space="preserve">Здійснено  порівняльний  аналіз  розвитку  </w:t>
      </w:r>
      <w:r w:rsidRPr="00EA440D">
        <w:rPr>
          <w:rFonts w:eastAsia="Times New Roman"/>
          <w:i/>
          <w:color w:val="212529"/>
          <w:szCs w:val="28"/>
          <w:lang w:eastAsia="ru-RU"/>
        </w:rPr>
        <w:t>STEM</w:t>
      </w:r>
      <w:r w:rsidRPr="00EA440D">
        <w:rPr>
          <w:rFonts w:eastAsia="Times New Roman"/>
          <w:i/>
          <w:color w:val="212529"/>
          <w:szCs w:val="28"/>
          <w:lang w:val="uk-UA" w:eastAsia="ru-RU"/>
        </w:rPr>
        <w:t xml:space="preserve">-освіти  у  США  та  Україні  в  контексті  повоєнного  відновлення.  Розглянуто  законодавче  та  фінансове  забезпечення  </w:t>
      </w:r>
      <w:r w:rsidRPr="00EA440D">
        <w:rPr>
          <w:rFonts w:eastAsia="Times New Roman"/>
          <w:i/>
          <w:color w:val="212529"/>
          <w:szCs w:val="28"/>
          <w:lang w:eastAsia="ru-RU"/>
        </w:rPr>
        <w:t>STEM</w:t>
      </w:r>
      <w:r w:rsidRPr="00EA440D">
        <w:rPr>
          <w:rFonts w:eastAsia="Times New Roman"/>
          <w:i/>
          <w:color w:val="212529"/>
          <w:szCs w:val="28"/>
          <w:lang w:val="uk-UA" w:eastAsia="ru-RU"/>
        </w:rPr>
        <w:t>-програм,  механізми  державно-приватного  партнерства,  інтеграцію  освіти  з  пр</w:t>
      </w:r>
      <w:r w:rsidRPr="00D04877">
        <w:rPr>
          <w:rFonts w:eastAsia="Times New Roman"/>
          <w:i/>
          <w:color w:val="212529"/>
          <w:szCs w:val="28"/>
          <w:lang w:val="uk-UA" w:eastAsia="ru-RU"/>
        </w:rPr>
        <w:t xml:space="preserve">омисловістю  та  оборонним  сектором.  </w:t>
      </w:r>
      <w:r w:rsidRPr="00EA440D">
        <w:rPr>
          <w:rFonts w:eastAsia="Times New Roman"/>
          <w:i/>
          <w:color w:val="212529"/>
          <w:szCs w:val="28"/>
          <w:lang w:val="uk-UA" w:eastAsia="ru-RU"/>
        </w:rPr>
        <w:t>Нада</w:t>
      </w:r>
      <w:r w:rsidRPr="00D04877">
        <w:rPr>
          <w:rFonts w:eastAsia="Times New Roman"/>
          <w:i/>
          <w:color w:val="212529"/>
          <w:szCs w:val="28"/>
          <w:lang w:val="uk-UA" w:eastAsia="ru-RU"/>
        </w:rPr>
        <w:t xml:space="preserve">но  оцінку  успішності  реалізації  </w:t>
      </w:r>
      <w:r w:rsidRPr="00EA440D">
        <w:rPr>
          <w:rFonts w:eastAsia="Times New Roman"/>
          <w:i/>
          <w:color w:val="212529"/>
          <w:szCs w:val="28"/>
          <w:lang w:eastAsia="ru-RU"/>
        </w:rPr>
        <w:t>STEM</w:t>
      </w:r>
      <w:r w:rsidRPr="00D04877">
        <w:rPr>
          <w:rFonts w:eastAsia="Times New Roman"/>
          <w:i/>
          <w:color w:val="212529"/>
          <w:szCs w:val="28"/>
          <w:lang w:val="uk-UA" w:eastAsia="ru-RU"/>
        </w:rPr>
        <w:t xml:space="preserve">-ініціатив  у  ключових  галузях  США  –  освіта,  ІТ,  </w:t>
      </w:r>
      <w:r w:rsidRPr="00D04877">
        <w:rPr>
          <w:rFonts w:eastAsia="Times New Roman"/>
          <w:i/>
          <w:color w:val="212529"/>
          <w:szCs w:val="28"/>
          <w:lang w:val="uk-UA" w:eastAsia="ru-RU"/>
        </w:rPr>
        <w:lastRenderedPageBreak/>
        <w:t xml:space="preserve">оборона,  енергетика,  та  виявлено  потенційні  можливості  адаптації  ефективних  практик  для  української  моделі  </w:t>
      </w:r>
      <w:r w:rsidRPr="00EA440D">
        <w:rPr>
          <w:rFonts w:eastAsia="Times New Roman"/>
          <w:i/>
          <w:color w:val="212529"/>
          <w:szCs w:val="28"/>
          <w:lang w:eastAsia="ru-RU"/>
        </w:rPr>
        <w:t>STEM</w:t>
      </w:r>
      <w:r w:rsidRPr="00D04877">
        <w:rPr>
          <w:rFonts w:eastAsia="Times New Roman"/>
          <w:i/>
          <w:color w:val="212529"/>
          <w:szCs w:val="28"/>
          <w:lang w:val="uk-UA" w:eastAsia="ru-RU"/>
        </w:rPr>
        <w:t xml:space="preserve">-освіти.  Результати  дослідження  показують,  що  в  США  формуються  комплексні  </w:t>
      </w:r>
      <w:r>
        <w:rPr>
          <w:rFonts w:eastAsia="Times New Roman"/>
          <w:i/>
          <w:color w:val="212529"/>
          <w:szCs w:val="28"/>
          <w:lang w:val="uk-UA" w:eastAsia="ru-RU"/>
        </w:rPr>
        <w:br/>
      </w:r>
      <w:r w:rsidRPr="00EA440D">
        <w:rPr>
          <w:rFonts w:eastAsia="Times New Roman"/>
          <w:i/>
          <w:color w:val="212529"/>
          <w:szCs w:val="28"/>
          <w:lang w:eastAsia="ru-RU"/>
        </w:rPr>
        <w:t>STEM</w:t>
      </w:r>
      <w:r w:rsidRPr="00D04877">
        <w:rPr>
          <w:rFonts w:eastAsia="Times New Roman"/>
          <w:i/>
          <w:color w:val="212529"/>
          <w:szCs w:val="28"/>
          <w:lang w:val="uk-UA" w:eastAsia="ru-RU"/>
        </w:rPr>
        <w:t>-екосистеми  із  масштабним  бюджетним  фінансуванням  (</w:t>
      </w:r>
      <w:r w:rsidRPr="00EA440D">
        <w:rPr>
          <w:rFonts w:eastAsia="Times New Roman"/>
          <w:i/>
          <w:color w:val="212529"/>
          <w:szCs w:val="28"/>
          <w:lang w:val="uk-UA" w:eastAsia="ru-RU"/>
        </w:rPr>
        <w:t>«</w:t>
      </w:r>
      <w:r w:rsidRPr="00EA440D">
        <w:rPr>
          <w:rFonts w:eastAsia="Times New Roman"/>
          <w:i/>
          <w:color w:val="212529"/>
          <w:szCs w:val="28"/>
          <w:lang w:eastAsia="ru-RU"/>
        </w:rPr>
        <w:t>CHIPS</w:t>
      </w:r>
      <w:r w:rsidRPr="00EA440D">
        <w:rPr>
          <w:rFonts w:eastAsia="Times New Roman"/>
          <w:i/>
          <w:color w:val="212529"/>
          <w:szCs w:val="28"/>
          <w:lang w:val="uk-UA" w:eastAsia="ru-RU"/>
        </w:rPr>
        <w:t>»</w:t>
      </w:r>
      <w:r w:rsidRPr="00D04877">
        <w:rPr>
          <w:rFonts w:eastAsia="Times New Roman"/>
          <w:i/>
          <w:color w:val="212529"/>
          <w:szCs w:val="28"/>
          <w:lang w:val="uk-UA" w:eastAsia="ru-RU"/>
        </w:rPr>
        <w:t xml:space="preserve">  та  </w:t>
      </w:r>
      <w:r w:rsidRPr="00EA440D">
        <w:rPr>
          <w:rFonts w:eastAsia="Times New Roman"/>
          <w:i/>
          <w:color w:val="212529"/>
          <w:szCs w:val="28"/>
          <w:lang w:val="uk-UA" w:eastAsia="ru-RU"/>
        </w:rPr>
        <w:t>«</w:t>
      </w:r>
      <w:r w:rsidRPr="00EA440D">
        <w:rPr>
          <w:rFonts w:eastAsia="Times New Roman"/>
          <w:i/>
          <w:color w:val="212529"/>
          <w:szCs w:val="28"/>
          <w:lang w:eastAsia="ru-RU"/>
        </w:rPr>
        <w:t>Science</w:t>
      </w:r>
      <w:r w:rsidRPr="00D04877">
        <w:rPr>
          <w:rFonts w:eastAsia="Times New Roman"/>
          <w:i/>
          <w:color w:val="212529"/>
          <w:szCs w:val="28"/>
          <w:lang w:val="uk-UA" w:eastAsia="ru-RU"/>
        </w:rPr>
        <w:t xml:space="preserve">  </w:t>
      </w:r>
      <w:r w:rsidRPr="00EA440D">
        <w:rPr>
          <w:rFonts w:eastAsia="Times New Roman"/>
          <w:i/>
          <w:color w:val="212529"/>
          <w:szCs w:val="28"/>
          <w:lang w:eastAsia="ru-RU"/>
        </w:rPr>
        <w:t>Act</w:t>
      </w:r>
      <w:r w:rsidRPr="00EA440D">
        <w:rPr>
          <w:rFonts w:eastAsia="Times New Roman"/>
          <w:i/>
          <w:color w:val="212529"/>
          <w:szCs w:val="28"/>
          <w:lang w:val="uk-UA" w:eastAsia="ru-RU"/>
        </w:rPr>
        <w:t>»</w:t>
      </w:r>
      <w:r w:rsidRPr="00D04877">
        <w:rPr>
          <w:rFonts w:eastAsia="Times New Roman"/>
          <w:i/>
          <w:color w:val="212529"/>
          <w:szCs w:val="28"/>
          <w:lang w:val="uk-UA" w:eastAsia="ru-RU"/>
        </w:rPr>
        <w:t xml:space="preserve">  до  ~$280  млрд  до  2027  р</w:t>
      </w:r>
      <w:r w:rsidRPr="00EA440D">
        <w:rPr>
          <w:rFonts w:eastAsia="Times New Roman"/>
          <w:i/>
          <w:color w:val="212529"/>
          <w:szCs w:val="28"/>
          <w:lang w:val="uk-UA" w:eastAsia="ru-RU"/>
        </w:rPr>
        <w:t>.</w:t>
      </w:r>
      <w:r w:rsidRPr="00D04877">
        <w:rPr>
          <w:rFonts w:eastAsia="Times New Roman"/>
          <w:i/>
          <w:color w:val="212529"/>
          <w:szCs w:val="28"/>
          <w:lang w:val="uk-UA" w:eastAsia="ru-RU"/>
        </w:rPr>
        <w:t xml:space="preserve">;  </w:t>
      </w:r>
      <w:r w:rsidRPr="00EA440D">
        <w:rPr>
          <w:rFonts w:eastAsia="Times New Roman"/>
          <w:i/>
          <w:color w:val="212529"/>
          <w:szCs w:val="28"/>
          <w:lang w:val="uk-UA" w:eastAsia="ru-RU"/>
        </w:rPr>
        <w:t>«</w:t>
      </w:r>
      <w:r w:rsidRPr="00EA440D">
        <w:rPr>
          <w:rFonts w:eastAsia="Times New Roman"/>
          <w:i/>
          <w:color w:val="212529"/>
          <w:szCs w:val="28"/>
          <w:lang w:eastAsia="ru-RU"/>
        </w:rPr>
        <w:t>NSF</w:t>
      </w:r>
      <w:r w:rsidRPr="00EA440D">
        <w:rPr>
          <w:rFonts w:eastAsia="Times New Roman"/>
          <w:i/>
          <w:color w:val="212529"/>
          <w:szCs w:val="28"/>
          <w:lang w:val="uk-UA" w:eastAsia="ru-RU"/>
        </w:rPr>
        <w:t>»</w:t>
      </w:r>
      <w:r w:rsidRPr="00D04877">
        <w:rPr>
          <w:rFonts w:eastAsia="Times New Roman"/>
          <w:i/>
          <w:color w:val="212529"/>
          <w:szCs w:val="28"/>
          <w:lang w:val="uk-UA" w:eastAsia="ru-RU"/>
        </w:rPr>
        <w:t xml:space="preserve">  до  ~$13  млрд  на  </w:t>
      </w:r>
      <w:r w:rsidRPr="00EA440D">
        <w:rPr>
          <w:rFonts w:eastAsia="Times New Roman"/>
          <w:i/>
          <w:color w:val="212529"/>
          <w:szCs w:val="28"/>
          <w:lang w:eastAsia="ru-RU"/>
        </w:rPr>
        <w:t>STEM</w:t>
      </w:r>
      <w:r w:rsidRPr="00D04877">
        <w:rPr>
          <w:rFonts w:eastAsia="Times New Roman"/>
          <w:i/>
          <w:color w:val="212529"/>
          <w:szCs w:val="28"/>
          <w:lang w:val="uk-UA" w:eastAsia="ru-RU"/>
        </w:rPr>
        <w:t xml:space="preserve">-освіту),  широким  застосуванням  грантових  програм.  В  Україні  </w:t>
      </w:r>
      <w:r w:rsidRPr="00EA440D">
        <w:rPr>
          <w:rFonts w:eastAsia="Times New Roman"/>
          <w:i/>
          <w:color w:val="212529"/>
          <w:szCs w:val="28"/>
          <w:lang w:eastAsia="ru-RU"/>
        </w:rPr>
        <w:t>STEM</w:t>
      </w:r>
      <w:r w:rsidRPr="00D04877">
        <w:rPr>
          <w:rFonts w:eastAsia="Times New Roman"/>
          <w:i/>
          <w:color w:val="212529"/>
          <w:szCs w:val="28"/>
          <w:lang w:val="uk-UA" w:eastAsia="ru-RU"/>
        </w:rPr>
        <w:t xml:space="preserve">-  освіта  перебуває  на  початковому  етапі  розвитку,  фінансування  обмежене  (~500  млн  грн  на  шкільні  лабораторії,  ~1  млрд  грн  на  університетські  дослідницькі  центри),  а  державна  стратегія  інтеграції  </w:t>
      </w:r>
      <w:r w:rsidRPr="00EA440D">
        <w:rPr>
          <w:rFonts w:eastAsia="Times New Roman"/>
          <w:i/>
          <w:color w:val="212529"/>
          <w:szCs w:val="28"/>
          <w:lang w:eastAsia="ru-RU"/>
        </w:rPr>
        <w:t>STEM</w:t>
      </w:r>
      <w:r w:rsidRPr="00D04877">
        <w:rPr>
          <w:rFonts w:eastAsia="Times New Roman"/>
          <w:i/>
          <w:color w:val="212529"/>
          <w:szCs w:val="28"/>
          <w:lang w:val="uk-UA" w:eastAsia="ru-RU"/>
        </w:rPr>
        <w:t xml:space="preserve">  з  економікою  та  обороною  відсутня.  </w:t>
      </w:r>
      <w:r w:rsidRPr="00EA440D">
        <w:rPr>
          <w:rFonts w:eastAsia="Times New Roman"/>
          <w:i/>
          <w:color w:val="212529"/>
          <w:szCs w:val="28"/>
          <w:lang w:val="uk-UA" w:eastAsia="ru-RU"/>
        </w:rPr>
        <w:t xml:space="preserve">Окреслено  </w:t>
      </w:r>
      <w:r w:rsidRPr="00D04877">
        <w:rPr>
          <w:rFonts w:eastAsia="Times New Roman"/>
          <w:i/>
          <w:color w:val="212529"/>
          <w:szCs w:val="28"/>
          <w:lang w:val="uk-UA" w:eastAsia="ru-RU"/>
        </w:rPr>
        <w:t xml:space="preserve">ключові  напрямки  для  розвитку  національної  </w:t>
      </w:r>
      <w:r w:rsidRPr="00EA440D">
        <w:rPr>
          <w:rFonts w:eastAsia="Times New Roman"/>
          <w:i/>
          <w:color w:val="212529"/>
          <w:szCs w:val="28"/>
          <w:lang w:eastAsia="ru-RU"/>
        </w:rPr>
        <w:t>STEM</w:t>
      </w:r>
      <w:r w:rsidRPr="00D04877">
        <w:rPr>
          <w:rFonts w:eastAsia="Times New Roman"/>
          <w:i/>
          <w:color w:val="212529"/>
          <w:szCs w:val="28"/>
          <w:lang w:val="uk-UA" w:eastAsia="ru-RU"/>
        </w:rPr>
        <w:t xml:space="preserve">-екосистеми  України:  законодавче  закріплення  пріоритетів,  масштабне  фінансування,  розвиток  державно-приватного  партнерства,  запровадження  цільових  </w:t>
      </w:r>
      <w:r w:rsidRPr="00EA440D">
        <w:rPr>
          <w:rFonts w:eastAsia="Times New Roman"/>
          <w:i/>
          <w:color w:val="212529"/>
          <w:szCs w:val="28"/>
          <w:lang w:eastAsia="ru-RU"/>
        </w:rPr>
        <w:t>STEM</w:t>
      </w:r>
      <w:r w:rsidRPr="00D04877">
        <w:rPr>
          <w:rFonts w:eastAsia="Times New Roman"/>
          <w:i/>
          <w:color w:val="212529"/>
          <w:szCs w:val="28"/>
          <w:lang w:val="uk-UA" w:eastAsia="ru-RU"/>
        </w:rPr>
        <w:t>-стипендій  та  інтеграція  освіти  з  промисловістю.</w:t>
      </w:r>
      <w:r w:rsidRPr="00D04877">
        <w:rPr>
          <w:rFonts w:eastAsia="Times New Roman"/>
          <w:color w:val="212529"/>
          <w:szCs w:val="28"/>
          <w:lang w:val="uk-UA" w:eastAsia="ru-RU"/>
        </w:rPr>
        <w:t xml:space="preserve">  </w:t>
      </w:r>
      <w:r w:rsidRPr="00EA440D">
        <w:rPr>
          <w:rFonts w:eastAsia="Times New Roman"/>
          <w:color w:val="212529"/>
          <w:szCs w:val="28"/>
          <w:lang w:val="uk-UA" w:eastAsia="ru-RU"/>
        </w:rPr>
        <w:t xml:space="preserve">Текст  :  </w:t>
      </w:r>
      <w:hyperlink r:id="rId11" w:history="1">
        <w:r w:rsidRPr="00EA440D">
          <w:rPr>
            <w:rStyle w:val="a3"/>
            <w:rFonts w:eastAsia="Times New Roman"/>
            <w:szCs w:val="28"/>
            <w:lang w:val="uk-UA" w:eastAsia="ru-RU"/>
          </w:rPr>
          <w:t>https://nv.pdpu.edu.ua/Magazin</w:t>
        </w:r>
      </w:hyperlink>
    </w:p>
    <w:p w:rsidR="00B21202" w:rsidRPr="00EA440D" w:rsidRDefault="00B21202" w:rsidP="00B21202">
      <w:pPr>
        <w:pStyle w:val="a5"/>
        <w:numPr>
          <w:ilvl w:val="0"/>
          <w:numId w:val="3"/>
        </w:numPr>
        <w:spacing w:after="120" w:line="360" w:lineRule="auto"/>
        <w:ind w:left="0" w:firstLine="567"/>
        <w:jc w:val="both"/>
        <w:rPr>
          <w:szCs w:val="28"/>
          <w:lang w:val="uk-UA"/>
        </w:rPr>
      </w:pPr>
      <w:r w:rsidRPr="00EA440D">
        <w:rPr>
          <w:b/>
          <w:bCs/>
          <w:szCs w:val="28"/>
        </w:rPr>
        <w:t xml:space="preserve">Без  зайвих  паперів  з  перших  років  життя  </w:t>
      </w:r>
      <w:r w:rsidRPr="00EA440D">
        <w:rPr>
          <w:szCs w:val="28"/>
          <w:lang w:val="uk-UA"/>
        </w:rPr>
        <w:t>[Електронний  ресурс]  //  Уряд</w:t>
      </w:r>
      <w:proofErr w:type="gramStart"/>
      <w:r w:rsidRPr="00EA440D">
        <w:rPr>
          <w:szCs w:val="28"/>
          <w:lang w:val="uk-UA"/>
        </w:rPr>
        <w:t>.</w:t>
      </w:r>
      <w:proofErr w:type="gramEnd"/>
      <w:r w:rsidRPr="00EA440D">
        <w:rPr>
          <w:szCs w:val="28"/>
          <w:lang w:val="uk-UA"/>
        </w:rPr>
        <w:t xml:space="preserve">  </w:t>
      </w:r>
      <w:proofErr w:type="gramStart"/>
      <w:r w:rsidRPr="00EA440D">
        <w:rPr>
          <w:szCs w:val="28"/>
          <w:lang w:val="uk-UA"/>
        </w:rPr>
        <w:t>к</w:t>
      </w:r>
      <w:proofErr w:type="gramEnd"/>
      <w:r w:rsidRPr="00EA440D">
        <w:rPr>
          <w:szCs w:val="28"/>
          <w:lang w:val="uk-UA"/>
        </w:rPr>
        <w:t xml:space="preserve">ур’єр.  –  2026.  –  16  трав.  [№  104].  –  Електрон.  дані.  </w:t>
      </w:r>
      <w:r w:rsidRPr="00EA440D">
        <w:rPr>
          <w:i/>
          <w:iCs/>
          <w:szCs w:val="28"/>
          <w:lang w:val="uk-UA"/>
        </w:rPr>
        <w:t>Як  повідомила  Прем’єр</w:t>
      </w:r>
      <w:r w:rsidRPr="00EA440D">
        <w:rPr>
          <w:i/>
          <w:iCs/>
          <w:szCs w:val="28"/>
          <w:lang w:val="uk-UA"/>
        </w:rPr>
        <w:softHyphen/>
        <w:t xml:space="preserve">міністр  України  Юлія  Свириденко,  відтепер  в  екосистемі  «Мрія»  з’явиться  напрям  для  дитячих  садків.  Вона  повідомила,  що  пілотний  проєкт  «Мрія.  Дошкілля»  впроваджують  у  </w:t>
      </w:r>
      <w:r>
        <w:rPr>
          <w:i/>
          <w:iCs/>
          <w:szCs w:val="28"/>
          <w:lang w:val="uk-UA"/>
        </w:rPr>
        <w:br/>
      </w:r>
      <w:r w:rsidRPr="00EA440D">
        <w:rPr>
          <w:i/>
          <w:iCs/>
          <w:szCs w:val="28"/>
          <w:lang w:val="uk-UA"/>
        </w:rPr>
        <w:t>40  закладах  дошкільної  освіти.  Це  садочки  в  різних  регіонах:  на  Одещині,  Івано</w:t>
      </w:r>
      <w:r w:rsidRPr="00EA440D">
        <w:rPr>
          <w:i/>
          <w:iCs/>
          <w:szCs w:val="28"/>
          <w:lang w:val="uk-UA"/>
        </w:rPr>
        <w:softHyphen/>
      </w:r>
      <w:r>
        <w:rPr>
          <w:i/>
          <w:iCs/>
          <w:szCs w:val="28"/>
          <w:lang w:val="uk-UA"/>
        </w:rPr>
        <w:t>-</w:t>
      </w:r>
      <w:r w:rsidRPr="00EA440D">
        <w:rPr>
          <w:i/>
          <w:iCs/>
          <w:szCs w:val="28"/>
          <w:lang w:val="uk-UA"/>
        </w:rPr>
        <w:t xml:space="preserve">Франківщині,  Рівненщині,  Київщині,  Запоріжжі  та  Дніпропетровщині.  «Таким  чином  Мрія  об’єднає  дві  освітні  ланки:  дошкілля  та  школу.  Це  важливий  етап  у  створенні  єдиної  цифрової  освітньої  екосистеми,  яка  супроводжуватиме  дитину  від  перших  кроків  у  садочку  до  здобуття  освіти.  Без  зайвих  паперів»,  —  розповіла  очільниця  уряду.  Основні  функції:  цифрові  інструменти  для  обліку  відвідування  та  звітності,  зручне  планування  занять,  конструктор  конспектів  за  допомогою  ШІ,  сповіщення  для  батьків  про  день  дитини  в  садочку,  корисний  контент  для  розвитку  дитини.  </w:t>
      </w:r>
      <w:r w:rsidRPr="00EA440D">
        <w:rPr>
          <w:szCs w:val="28"/>
          <w:lang w:val="uk-UA"/>
        </w:rPr>
        <w:t xml:space="preserve">Текст:  </w:t>
      </w:r>
      <w:hyperlink r:id="rId12" w:tgtFrame="_blank" w:history="1">
        <w:r w:rsidRPr="00EA440D">
          <w:rPr>
            <w:rStyle w:val="a3"/>
            <w:szCs w:val="28"/>
          </w:rPr>
          <w:t>https://ukurier.gov.ua/uk/news/bez-zajvih-paperiv-z-pershih-rokiv-zhittya/</w:t>
        </w:r>
      </w:hyperlink>
      <w:r w:rsidRPr="00EA440D">
        <w:rPr>
          <w:szCs w:val="28"/>
        </w:rPr>
        <w:t xml:space="preserve">    </w:t>
      </w:r>
    </w:p>
    <w:p w:rsidR="00B21202" w:rsidRPr="00EA440D" w:rsidRDefault="00B21202" w:rsidP="00B21202">
      <w:pPr>
        <w:pStyle w:val="a5"/>
        <w:numPr>
          <w:ilvl w:val="0"/>
          <w:numId w:val="3"/>
        </w:numPr>
        <w:spacing w:after="120" w:line="360" w:lineRule="auto"/>
        <w:ind w:left="0" w:firstLine="567"/>
        <w:jc w:val="both"/>
        <w:rPr>
          <w:szCs w:val="28"/>
          <w:lang w:val="uk-UA"/>
        </w:rPr>
      </w:pPr>
      <w:r w:rsidRPr="00EA440D">
        <w:rPr>
          <w:b/>
          <w:bCs/>
          <w:szCs w:val="28"/>
        </w:rPr>
        <w:lastRenderedPageBreak/>
        <w:t>Бережна Д. Харківський національний медичний  університет: у фокусі міжнародних можливостей для  майбутніх  медичних  працівників</w:t>
      </w:r>
      <w:r w:rsidRPr="00EA440D">
        <w:rPr>
          <w:szCs w:val="28"/>
        </w:rPr>
        <w:t xml:space="preserve">  [Електронний  ресурс]  /  Дар'я  Бережна  //  Focus.ua</w:t>
      </w:r>
      <w:proofErr w:type="gramStart"/>
      <w:r w:rsidRPr="00EA440D">
        <w:rPr>
          <w:szCs w:val="28"/>
        </w:rPr>
        <w:t xml:space="preserve"> :</w:t>
      </w:r>
      <w:proofErr w:type="gramEnd"/>
      <w:r w:rsidRPr="00EA440D">
        <w:rPr>
          <w:szCs w:val="28"/>
        </w:rPr>
        <w:t xml:space="preserve">  [вебсайт].  –  2026.  –  12  трав.  —  Електрон.  дані.  </w:t>
      </w:r>
      <w:r w:rsidRPr="00EA440D">
        <w:rPr>
          <w:i/>
          <w:iCs/>
          <w:szCs w:val="28"/>
        </w:rPr>
        <w:t xml:space="preserve">Зазначено,  що  існування  сучасного  університету  неможливе  поза  глобальним  науково-освітнім  простором,  де  знання,  досвід  і  технології  розвиваються  через  міжнародну  взаємодію.  Саме  тому  Харківський  національний  медичний  університет  (ХНМУ),  незважаючи  на  всі  виклики  воєнного  часу,  не  лише  забезпечує  безперервність  освітнього  процесу,  а  й  </w:t>
      </w:r>
      <w:proofErr w:type="gramStart"/>
      <w:r w:rsidRPr="00EA440D">
        <w:rPr>
          <w:i/>
          <w:iCs/>
          <w:szCs w:val="28"/>
        </w:rPr>
        <w:t>посл</w:t>
      </w:r>
      <w:proofErr w:type="gramEnd"/>
      <w:r w:rsidRPr="00EA440D">
        <w:rPr>
          <w:i/>
          <w:iCs/>
          <w:szCs w:val="28"/>
        </w:rPr>
        <w:t xml:space="preserve">ідовно  розвиває  стратегічні  міжнародні  партнерства,  спрямовані  на  сталий  розвиток  медичної  освіти  та  інтеграцію у  світову  академічну  спільноту. Вказано, що  університет  є  активним  учасником  міжнародного  освітнього  простору:  на  сьогодні  він  має  60  </w:t>
      </w:r>
      <w:r>
        <w:rPr>
          <w:i/>
          <w:iCs/>
          <w:szCs w:val="28"/>
          <w:lang w:val="uk-UA"/>
        </w:rPr>
        <w:t>чинн</w:t>
      </w:r>
      <w:r w:rsidRPr="00EA440D">
        <w:rPr>
          <w:i/>
          <w:iCs/>
          <w:szCs w:val="28"/>
        </w:rPr>
        <w:t xml:space="preserve">их  міжнародних  договорів  і  співпрацює  з  партнерами  з  28  країн  </w:t>
      </w:r>
      <w:proofErr w:type="gramStart"/>
      <w:r w:rsidRPr="00EA440D">
        <w:rPr>
          <w:i/>
          <w:iCs/>
          <w:szCs w:val="28"/>
        </w:rPr>
        <w:t>св</w:t>
      </w:r>
      <w:proofErr w:type="gramEnd"/>
      <w:r w:rsidRPr="00EA440D">
        <w:rPr>
          <w:i/>
          <w:iCs/>
          <w:szCs w:val="28"/>
        </w:rPr>
        <w:t xml:space="preserve">іту.  За  договорами  здійснюється  семестрове  або  </w:t>
      </w:r>
      <w:proofErr w:type="gramStart"/>
      <w:r w:rsidRPr="00EA440D">
        <w:rPr>
          <w:i/>
          <w:iCs/>
          <w:szCs w:val="28"/>
        </w:rPr>
        <w:t>р</w:t>
      </w:r>
      <w:proofErr w:type="gramEnd"/>
      <w:r w:rsidRPr="00EA440D">
        <w:rPr>
          <w:i/>
          <w:iCs/>
          <w:szCs w:val="28"/>
        </w:rPr>
        <w:t>ічне  навчання  в  партнерських  університетах  за кордоном, клінічні  стажування  в  сучасних  європейських  клініках,  участь  у  міжнародних  наукових  проєктах,  доступ  до  цифрових  медичних  технологій  і  формування  професійних  компетентностей  відповідно  до  світових  стандартів</w:t>
      </w:r>
      <w:r w:rsidRPr="00EA440D">
        <w:rPr>
          <w:szCs w:val="28"/>
        </w:rPr>
        <w:t xml:space="preserve">.  Текст:  </w:t>
      </w:r>
      <w:hyperlink r:id="rId13" w:tgtFrame="_blank" w:history="1">
        <w:r w:rsidRPr="00EA440D">
          <w:rPr>
            <w:rStyle w:val="a3"/>
            <w:szCs w:val="28"/>
          </w:rPr>
          <w:t>https://focus.ua/uk/ukraine/752659-harkivskiy-nacionalniy-medichniy-universitet-u-fokusi-mizhnarodnih-mozhlivostey-dlya-maybutnih-medichnih-pracivnikiv</w:t>
        </w:r>
      </w:hyperlink>
      <w:r w:rsidRPr="00EA440D">
        <w:rPr>
          <w:szCs w:val="28"/>
          <w:lang w:val="uk-UA"/>
        </w:rPr>
        <w:t xml:space="preserve">  </w:t>
      </w:r>
    </w:p>
    <w:p w:rsidR="00B21202" w:rsidRPr="00EA440D" w:rsidRDefault="00B21202" w:rsidP="00B21202">
      <w:pPr>
        <w:pStyle w:val="a5"/>
        <w:numPr>
          <w:ilvl w:val="0"/>
          <w:numId w:val="3"/>
        </w:numPr>
        <w:shd w:val="clear" w:color="auto" w:fill="FFFFFF"/>
        <w:spacing w:after="120" w:line="360" w:lineRule="auto"/>
        <w:ind w:left="0" w:firstLine="567"/>
        <w:jc w:val="both"/>
        <w:rPr>
          <w:szCs w:val="28"/>
          <w:shd w:val="clear" w:color="auto" w:fill="FFFFFF"/>
          <w:lang w:val="uk-UA"/>
        </w:rPr>
      </w:pPr>
      <w:r w:rsidRPr="00EA440D">
        <w:rPr>
          <w:b/>
          <w:szCs w:val="28"/>
          <w:shd w:val="clear" w:color="auto" w:fill="FFFFFF"/>
          <w:lang w:val="uk-UA"/>
        </w:rPr>
        <w:t>Бондаренко Г. П. Відновлення через науку: стратегії  розвитку  наукової  освіти  у  післявоєнний  період</w:t>
      </w:r>
      <w:r w:rsidRPr="00EA440D">
        <w:rPr>
          <w:szCs w:val="28"/>
          <w:shd w:val="clear" w:color="auto" w:fill="FFFFFF"/>
          <w:lang w:val="uk-UA"/>
        </w:rPr>
        <w:t xml:space="preserve">  </w:t>
      </w:r>
      <w:r w:rsidRPr="00EA440D">
        <w:rPr>
          <w:szCs w:val="28"/>
          <w:lang w:val="uk-UA"/>
        </w:rPr>
        <w:t>[Електронний  ресурс]  /  Г.</w:t>
      </w:r>
      <w:r>
        <w:rPr>
          <w:szCs w:val="28"/>
          <w:lang w:val="uk-UA"/>
        </w:rPr>
        <w:t xml:space="preserve"> </w:t>
      </w:r>
      <w:r w:rsidRPr="00EA440D">
        <w:rPr>
          <w:szCs w:val="28"/>
          <w:lang w:val="uk-UA"/>
        </w:rPr>
        <w:t xml:space="preserve">П.  Бондаренко,  </w:t>
      </w:r>
      <w:r w:rsidRPr="00EA440D">
        <w:rPr>
          <w:szCs w:val="28"/>
          <w:shd w:val="clear" w:color="auto" w:fill="FFFFFF"/>
          <w:lang w:val="uk-UA"/>
        </w:rPr>
        <w:t>О.  М.  Задорожна</w:t>
      </w:r>
      <w:r w:rsidRPr="00EA440D">
        <w:rPr>
          <w:rFonts w:eastAsia="Times New Roman"/>
          <w:color w:val="212529"/>
          <w:szCs w:val="28"/>
          <w:lang w:val="uk-UA" w:eastAsia="ru-RU"/>
        </w:rPr>
        <w:t xml:space="preserve">  </w:t>
      </w:r>
      <w:r w:rsidRPr="00EA440D">
        <w:rPr>
          <w:szCs w:val="28"/>
          <w:lang w:val="uk-UA"/>
        </w:rPr>
        <w:t xml:space="preserve">//  Наук.  інновації  та  перед.  технології.  Серія  :  Упр.  та  адміністрування   ; Серія  :  Економіка  ;  Серія  :  Право  ;  Серія  :  Педагогіка  ;  Серія  :  Психологія.  –  2026.  –  №  3  (55).  –  С.  881-897.  </w:t>
      </w:r>
      <w:r w:rsidRPr="00EA440D">
        <w:rPr>
          <w:i/>
          <w:szCs w:val="28"/>
          <w:shd w:val="clear" w:color="auto" w:fill="FFFFFF"/>
          <w:lang w:val="uk-UA"/>
        </w:rPr>
        <w:t xml:space="preserve">Проаналізовано сучасні  підходи  українських  і  зарубіжних  дослідників  до  визначення  сутності  та  цілей  наукової  освіти.  Вказано,    що    у  міжнародному  освітньому  дискурсі наукова  освіта  розглядається  комплексно  -  як  система  формування  наукової  грамотності,  розвитку  </w:t>
      </w:r>
      <w:r w:rsidRPr="00EA440D">
        <w:rPr>
          <w:i/>
          <w:szCs w:val="28"/>
          <w:shd w:val="clear" w:color="auto" w:fill="FFFFFF"/>
          <w:lang w:val="uk-UA"/>
        </w:rPr>
        <w:lastRenderedPageBreak/>
        <w:t xml:space="preserve">дослідницьких  компетентностей  і  підготовки  громадян  до  відповідального  прийняття  рішень  на  основі  наукових  даних.  Розглянуто  потенціал  наукової  освіти  у  подоланні  освітніх  втрат  і  відновленні  якості  освітнього  процесу  шляхом  інтеграції  інноваційних  педагогічних    технологій, розвитку  </w:t>
      </w:r>
      <w:r w:rsidRPr="00EA440D">
        <w:rPr>
          <w:i/>
          <w:szCs w:val="28"/>
          <w:shd w:val="clear" w:color="auto" w:fill="FFFFFF"/>
        </w:rPr>
        <w:t>STEM</w:t>
      </w:r>
      <w:r w:rsidRPr="00EA440D">
        <w:rPr>
          <w:i/>
          <w:szCs w:val="28"/>
          <w:shd w:val="clear" w:color="auto" w:fill="FFFFFF"/>
          <w:lang w:val="uk-UA"/>
        </w:rPr>
        <w:t xml:space="preserve">-освіти,  розширення позашкільної  дослідницької  діяльності  та  формування  освітнього  середовища,  орієнтованого  на  дослідження  і  творчість.  Наголошено, що    стратегічне    посилення  наукової  складової    освіти    може    стати  ефективною    </w:t>
      </w:r>
      <w:r w:rsidRPr="00EA440D">
        <w:rPr>
          <w:i/>
          <w:szCs w:val="28"/>
          <w:shd w:val="clear" w:color="auto" w:fill="FFFFFF"/>
        </w:rPr>
        <w:t>відповіддю    на    сучасні освітні виклики  та  важливим  ресурсом повоєнного відновленняУкраїни.</w:t>
      </w:r>
      <w:r w:rsidRPr="00EA440D">
        <w:rPr>
          <w:szCs w:val="28"/>
          <w:shd w:val="clear" w:color="auto" w:fill="FFFFFF"/>
          <w:lang w:val="uk-UA"/>
        </w:rPr>
        <w:t>Текст:</w:t>
      </w:r>
      <w:hyperlink r:id="rId14" w:history="1">
        <w:r w:rsidRPr="00EA440D">
          <w:rPr>
            <w:rStyle w:val="a3"/>
            <w:szCs w:val="28"/>
            <w:shd w:val="clear" w:color="auto" w:fill="FFFFFF"/>
            <w:lang w:val="uk-UA"/>
          </w:rPr>
          <w:t>https://perspectives.pp.ua/index.php/nauka/article/view/38850/38860</w:t>
        </w:r>
      </w:hyperlink>
    </w:p>
    <w:p w:rsidR="00B21202" w:rsidRPr="00EA440D" w:rsidRDefault="00B21202" w:rsidP="00B21202">
      <w:pPr>
        <w:pStyle w:val="a5"/>
        <w:numPr>
          <w:ilvl w:val="0"/>
          <w:numId w:val="3"/>
        </w:numPr>
        <w:spacing w:after="120" w:line="360" w:lineRule="auto"/>
        <w:ind w:left="0" w:firstLine="567"/>
        <w:jc w:val="both"/>
        <w:rPr>
          <w:b/>
          <w:i/>
          <w:szCs w:val="28"/>
          <w:u w:val="single"/>
          <w:lang w:val="uk-UA"/>
        </w:rPr>
      </w:pPr>
      <w:r w:rsidRPr="00EA440D">
        <w:rPr>
          <w:b/>
          <w:szCs w:val="28"/>
          <w:lang w:val="uk-UA"/>
        </w:rPr>
        <w:t>Ваврисевич Я. С. Модернізація змісту  хімічної  освіти  у  ЗВО  в  умовах  освітніх  стандартів  ЄС</w:t>
      </w:r>
      <w:r w:rsidRPr="00EA440D">
        <w:rPr>
          <w:szCs w:val="28"/>
          <w:lang w:val="uk-UA"/>
        </w:rPr>
        <w:t xml:space="preserve">  [Електронний  ресурс]  /  Я.  С.  Ваврисевич,  Н.  С.  Безносюк,  І.  С.  Крамаренко    //  Вісн.  науки  та  освіти.  –  2026.  –  №  2  (44).  –  С.  1607-1623.</w:t>
      </w:r>
      <w:r w:rsidRPr="00EA440D">
        <w:rPr>
          <w:i/>
          <w:szCs w:val="28"/>
          <w:lang w:val="uk-UA"/>
        </w:rPr>
        <w:t xml:space="preserve">  Мета  дослідження:  теоретично  обґрунтувати  напрями  модернізації  змісту  хімічної  освіти  у  закладах  вищої  освіти  України  відповідно  до  освітніх  стандартів  Європейського  Союзу  та  запропонувати  відповідні  удосконалення  для  вітчизняної  системи  освіти  у  галузі  хімії.  </w:t>
      </w:r>
      <w:r w:rsidRPr="00EA440D">
        <w:rPr>
          <w:rFonts w:eastAsia="TimesNewRomanPSMT"/>
          <w:i/>
          <w:szCs w:val="28"/>
          <w:lang w:val="uk-UA"/>
        </w:rPr>
        <w:t xml:space="preserve">Узагальнено  педагогічний  досвід  використання  інноваційних  технологій  у  викладанні  хімічних  дисциплін.  </w:t>
      </w:r>
      <w:r w:rsidRPr="00EA440D">
        <w:rPr>
          <w:i/>
          <w:szCs w:val="28"/>
          <w:lang w:val="uk-UA"/>
        </w:rPr>
        <w:t xml:space="preserve">Визначено  ключові  обмеження  в  процесі  впровадження  модернізації  змісту  хімічної  освіти  (ресурсні  обмеження,  матеріально-технічна  база,  потреба  у  підвищенні  кваліфікації  викладачів)  і  перспективи  подальшої  інтеграції  до  Європейського  простору  вищої  освіти.  </w:t>
      </w:r>
      <w:r w:rsidRPr="00EA440D">
        <w:rPr>
          <w:szCs w:val="28"/>
          <w:lang w:val="uk-UA"/>
        </w:rPr>
        <w:t xml:space="preserve">Текст  :  </w:t>
      </w:r>
      <w:hyperlink r:id="rId15" w:history="1">
        <w:r w:rsidRPr="00EA440D">
          <w:rPr>
            <w:rStyle w:val="a3"/>
            <w:szCs w:val="28"/>
            <w:lang w:val="uk-UA"/>
          </w:rPr>
          <w:t>https://perspectives.pp.ua/index.php/vno/article/view/38491/38499</w:t>
        </w:r>
      </w:hyperlink>
    </w:p>
    <w:p w:rsidR="00B21202" w:rsidRPr="00EA440D" w:rsidRDefault="00B21202" w:rsidP="00B21202">
      <w:pPr>
        <w:pStyle w:val="a5"/>
        <w:numPr>
          <w:ilvl w:val="0"/>
          <w:numId w:val="3"/>
        </w:numPr>
        <w:spacing w:after="120" w:line="360" w:lineRule="auto"/>
        <w:ind w:left="0" w:firstLine="567"/>
        <w:jc w:val="both"/>
        <w:rPr>
          <w:color w:val="2D2C37"/>
          <w:szCs w:val="28"/>
          <w:shd w:val="clear" w:color="auto" w:fill="FFFFFF"/>
          <w:lang w:val="uk-UA"/>
        </w:rPr>
      </w:pPr>
      <w:r w:rsidRPr="00EA440D">
        <w:rPr>
          <w:b/>
          <w:bCs/>
          <w:color w:val="000000"/>
          <w:szCs w:val="28"/>
          <w:shd w:val="clear" w:color="auto" w:fill="FFFFFF"/>
        </w:rPr>
        <w:t>Вища  освіта у період воєнного  стану:  сучасні  виклики  та  проблемні  питання</w:t>
      </w:r>
      <w:proofErr w:type="gramStart"/>
      <w:r w:rsidRPr="00EA440D">
        <w:rPr>
          <w:b/>
          <w:bCs/>
          <w:color w:val="000000"/>
          <w:szCs w:val="28"/>
          <w:shd w:val="clear" w:color="auto" w:fill="FFFFFF"/>
        </w:rPr>
        <w:t xml:space="preserve">  </w:t>
      </w:r>
      <w:r w:rsidRPr="00EA440D">
        <w:rPr>
          <w:color w:val="000000"/>
          <w:szCs w:val="28"/>
          <w:shd w:val="clear" w:color="auto" w:fill="FFFFFF"/>
          <w:lang w:val="uk-UA"/>
        </w:rPr>
        <w:t>:</w:t>
      </w:r>
      <w:proofErr w:type="gramEnd"/>
      <w:r w:rsidRPr="00EA440D">
        <w:rPr>
          <w:color w:val="000000"/>
          <w:szCs w:val="28"/>
          <w:shd w:val="clear" w:color="auto" w:fill="FFFFFF"/>
        </w:rPr>
        <w:t xml:space="preserve">  Міжнар</w:t>
      </w:r>
      <w:r w:rsidRPr="00EA440D">
        <w:rPr>
          <w:color w:val="000000"/>
          <w:szCs w:val="28"/>
          <w:shd w:val="clear" w:color="auto" w:fill="FFFFFF"/>
          <w:lang w:val="uk-UA"/>
        </w:rPr>
        <w:t>.</w:t>
      </w:r>
      <w:r w:rsidRPr="00EA440D">
        <w:rPr>
          <w:color w:val="000000"/>
          <w:szCs w:val="28"/>
          <w:shd w:val="clear" w:color="auto" w:fill="FFFFFF"/>
        </w:rPr>
        <w:t xml:space="preserve">  наук</w:t>
      </w:r>
      <w:proofErr w:type="gramStart"/>
      <w:r w:rsidRPr="00EA440D">
        <w:rPr>
          <w:color w:val="000000"/>
          <w:szCs w:val="28"/>
          <w:shd w:val="clear" w:color="auto" w:fill="FFFFFF"/>
          <w:lang w:val="uk-UA"/>
        </w:rPr>
        <w:t>.</w:t>
      </w:r>
      <w:r w:rsidRPr="00EA440D">
        <w:rPr>
          <w:color w:val="000000"/>
          <w:szCs w:val="28"/>
          <w:shd w:val="clear" w:color="auto" w:fill="FFFFFF"/>
        </w:rPr>
        <w:t>-</w:t>
      </w:r>
      <w:proofErr w:type="gramEnd"/>
      <w:r w:rsidRPr="00EA440D">
        <w:rPr>
          <w:color w:val="000000"/>
          <w:szCs w:val="28"/>
          <w:shd w:val="clear" w:color="auto" w:fill="FFFFFF"/>
        </w:rPr>
        <w:t>практ</w:t>
      </w:r>
      <w:r w:rsidRPr="00EA440D">
        <w:rPr>
          <w:color w:val="000000"/>
          <w:szCs w:val="28"/>
          <w:shd w:val="clear" w:color="auto" w:fill="FFFFFF"/>
          <w:lang w:val="uk-UA"/>
        </w:rPr>
        <w:t>.  к</w:t>
      </w:r>
      <w:r w:rsidRPr="00EA440D">
        <w:rPr>
          <w:color w:val="000000"/>
          <w:szCs w:val="28"/>
          <w:shd w:val="clear" w:color="auto" w:fill="FFFFFF"/>
        </w:rPr>
        <w:t>онф</w:t>
      </w:r>
      <w:r w:rsidRPr="00EA440D">
        <w:rPr>
          <w:color w:val="000000"/>
          <w:szCs w:val="28"/>
          <w:shd w:val="clear" w:color="auto" w:fill="FFFFFF"/>
          <w:lang w:val="uk-UA"/>
        </w:rPr>
        <w:t>.  (22  берез.  2025  р.).  –  Львів ; Торунь :  Liha-Pres,  2025. — 253  с</w:t>
      </w:r>
      <w:r w:rsidRPr="00EA440D">
        <w:rPr>
          <w:b/>
          <w:bCs/>
          <w:color w:val="000000"/>
          <w:szCs w:val="28"/>
          <w:shd w:val="clear" w:color="auto" w:fill="FFFFFF"/>
          <w:lang w:val="uk-UA"/>
        </w:rPr>
        <w:t xml:space="preserve">.  </w:t>
      </w:r>
      <w:r w:rsidRPr="00EA440D">
        <w:rPr>
          <w:b/>
          <w:bCs/>
          <w:i/>
          <w:iCs/>
          <w:color w:val="2D2C37"/>
          <w:szCs w:val="28"/>
          <w:shd w:val="clear" w:color="auto" w:fill="FFFFFF"/>
          <w:lang w:val="uk-UA"/>
        </w:rPr>
        <w:t xml:space="preserve">Шифр  зберігання  в  Бібліотеці:  А843911  </w:t>
      </w:r>
      <w:r w:rsidRPr="00A26E6E">
        <w:rPr>
          <w:i/>
          <w:iCs/>
          <w:color w:val="2D2C37"/>
          <w:sz w:val="26"/>
          <w:szCs w:val="26"/>
          <w:shd w:val="clear" w:color="auto" w:fill="FFFFFF"/>
          <w:lang w:val="uk-UA"/>
        </w:rPr>
        <w:t>Зі  змісту:  Особливості  управління  науковою  діяльністю  педагогічного  університету  прифронтового  регіону  /  С.  В.  Бережна.  –  С.  12-</w:t>
      </w:r>
      <w:r w:rsidRPr="00A26E6E">
        <w:rPr>
          <w:i/>
          <w:iCs/>
          <w:color w:val="2D2C37"/>
          <w:sz w:val="26"/>
          <w:szCs w:val="26"/>
          <w:shd w:val="clear" w:color="auto" w:fill="FFFFFF"/>
          <w:lang w:val="uk-UA"/>
        </w:rPr>
        <w:lastRenderedPageBreak/>
        <w:t xml:space="preserve">16;  Юридична  клінічна  освіта  в  умовах  воєнного  стану  в  Україні:  новітні  підходи  до  організації  та  управління /  Н.  В.  Бочарова,  В.  М.  Шкабаро,  А.  В.  Біла.  –  С.  20-24;  Здобувач  і  освітнє  середовище  ЗВО:  соціально-культурний  контекст  /  О.  В.  Бунчук,  М.  В.  Михальчук,  М.  В.  Завгородній.  –  С.  24-27;  Реформа  вищої  юридичної  освіти  в  Україні:  вплив  на  розвиток  законодавства /  О.  С.  Волохов.  –  С.  34-38;  Актуальні  питання  правового  регулювання  студентського  самоврядування  /  Т.  О.  Гордієнко.  –  С.  52-56;  Резильєнтність  закладів  вищої  освіти  в  умовах  воєнного  стану  /  В.  М.  Гуляєв,  І.  П.  Ткаченко,  Л.  М.  Сорокіна.  –  С.  61-65;  Психологічний  стрес  та  травми,  що  впливають  на  здатність  до  навчання  /  О.  В.  Данько.  –  С.  69-72;  Державна  антикорупційна  політика  у  сфері  освіти  у  контексті  подолання  проблем  періоду  воєнного  стану  /  В.  А.  Дем’янчук.  –  С.  72-76;  Адміністративно-правове  забезпечення  вищої  освіти  у  контексті  подолання  викликів  і  проблем  періоду  воєнного  стану  /  Н.  З.  Деревянко.  –  С.  76-80;  Забезпечення  гендерної  рівності  у  вищій  освіті  в  умовах  євроінтеграції  та  воєнного  стану  в  Україні  /  Е.  С.  Дмитренко,  Ю.  П.  Дмитренко.  –  С.  80-84;  Проблеми  функціонування  вітчизняної  вищої  освіти  в  умовах  воєнного  стану  /  О.  Ю.  Дубинський.  –  </w:t>
      </w:r>
      <w:r>
        <w:rPr>
          <w:i/>
          <w:iCs/>
          <w:color w:val="2D2C37"/>
          <w:sz w:val="26"/>
          <w:szCs w:val="26"/>
          <w:shd w:val="clear" w:color="auto" w:fill="FFFFFF"/>
          <w:lang w:val="uk-UA"/>
        </w:rPr>
        <w:br/>
      </w:r>
      <w:r w:rsidRPr="00A26E6E">
        <w:rPr>
          <w:i/>
          <w:iCs/>
          <w:color w:val="2D2C37"/>
          <w:sz w:val="26"/>
          <w:szCs w:val="26"/>
          <w:shd w:val="clear" w:color="auto" w:fill="FFFFFF"/>
          <w:lang w:val="uk-UA"/>
        </w:rPr>
        <w:t xml:space="preserve">С.  91-95;  Трансформація  інформаційно-освітнього  простору  закладу  освіти  –  запорука  утвердження  інформаційної  безпеки  держави  /  Т.  Ю.  Дудка,  Л.  В.  Стрільчук.  –  С.  95-97;  Актуальність  питань  освіти  під  час  війни  в  сучасній  Україні  /  Р.  М.  Зінченко.  С.  107-111;  Застосування  штучного  інтелекту  у  вищій  освіті  в  умовах  воєнного  стану  /  В.  О.  Криворучко.  –  С.  120-123;  Окремі  прояви  організаційно-правових  протиріч  у  сфері  вищої  освіти  в  умовах  воєнного  стану  /  Є.  В.  Курінний.  –  С.  126-130;  Інформаційні  війни  та  правова  освіта:  формування  цифрової  гігієни  серед  студентів-правників  /  </w:t>
      </w:r>
      <w:r>
        <w:rPr>
          <w:i/>
          <w:iCs/>
          <w:color w:val="2D2C37"/>
          <w:sz w:val="26"/>
          <w:szCs w:val="26"/>
          <w:shd w:val="clear" w:color="auto" w:fill="FFFFFF"/>
          <w:lang w:val="uk-UA"/>
        </w:rPr>
        <w:br/>
      </w:r>
      <w:r w:rsidRPr="00A26E6E">
        <w:rPr>
          <w:i/>
          <w:iCs/>
          <w:color w:val="2D2C37"/>
          <w:sz w:val="26"/>
          <w:szCs w:val="26"/>
          <w:shd w:val="clear" w:color="auto" w:fill="FFFFFF"/>
          <w:lang w:val="uk-UA"/>
        </w:rPr>
        <w:t xml:space="preserve">М.  О.  Ларченко.  С.  134-137;  Роль  штучного  інтелекту  в  організації  дистанційної  освіти  у  вищій  школі  в  період  воєнного  стану  /  В.  В.  Македон.  –  С.  146-150;  Вища  освіта  осіб  з  особливими  освітніми  потребами  під  час  війни:  виклики  сьогоднішнього  дня  та  перспективи  розвитку  /  Я.  М.  Полупанова,  С.  М.  Косенко.  С.  184-187;  Фінансування  вищої  освіти  в  Україні:  виклики  воєнного  часу  /  Я.  О.  Рижук.  С.  190-193;  Фундаментальна  вища  освіта  ключовий  напрямок  гуманітарної  національної  безпеки  України  /  К.  В.  </w:t>
      </w:r>
      <w:r w:rsidRPr="00A26E6E">
        <w:rPr>
          <w:i/>
          <w:iCs/>
          <w:color w:val="2D2C37"/>
          <w:sz w:val="26"/>
          <w:szCs w:val="26"/>
          <w:shd w:val="clear" w:color="auto" w:fill="FFFFFF"/>
          <w:lang w:val="uk-UA"/>
        </w:rPr>
        <w:lastRenderedPageBreak/>
        <w:t xml:space="preserve">Рябініна.  –  С.  193-196;  Забезпечення  формування  та  реалізації  політики  запобігання  корупції  та  академічної  доброчесності  в  закладах  вищої  освіти  /  А.  С.  Сергієнко,  Н.  Д.  Майоршина,  Д.  О.  Єна.  –  С.  207-211;  Вища  технічна  освіта  у  період  воєнного  стану  /  Д.  В.  Смерницький,  М.  Тригубенко.  –  </w:t>
      </w:r>
      <w:r>
        <w:rPr>
          <w:i/>
          <w:iCs/>
          <w:color w:val="2D2C37"/>
          <w:sz w:val="26"/>
          <w:szCs w:val="26"/>
          <w:shd w:val="clear" w:color="auto" w:fill="FFFFFF"/>
          <w:lang w:val="uk-UA"/>
        </w:rPr>
        <w:br/>
      </w:r>
      <w:r w:rsidRPr="00A26E6E">
        <w:rPr>
          <w:i/>
          <w:iCs/>
          <w:color w:val="2D2C37"/>
          <w:sz w:val="26"/>
          <w:szCs w:val="26"/>
          <w:shd w:val="clear" w:color="auto" w:fill="FFFFFF"/>
          <w:lang w:val="uk-UA"/>
        </w:rPr>
        <w:t>С.  214-218;  Цивільний  захист  як  базова  складова  у  формуванні  компетентностей  майбутніх  правоохоронців  у  вищій  освіті  у  період  військового  стану  /  І.  Ю.  Сухацька. – С.  232-235; Вплив  військових  загроз  на  здібності  студентів  до  навчання:  виклики  та  шляхи  подолання  /  З.  М.  Топорецька,  В.  М.  Важинський.  –  С.  237-241;  Вища  освіта  України  в  галузі  фізичної  культури  та  спорту  крізь  призму  війни  /  Т.  Є.  Христова.  –  С.  241-245; Превентивна  та  просвітницька  діяльність  Національної  поліції  України  у  сфері  вищої  освіти  в  умовах  воєнного  стану  /  К.  І.  Шаповалова.  –  С.  246-251;  Адаптація  вищої  освіти  в  Україні  в  умовах  воєнного  стану:  сучасні  виклики  та  рішення  /  І.  А.  Юхименко-Назарук.- С.-251-256.</w:t>
      </w:r>
      <w:r w:rsidRPr="00EA440D">
        <w:rPr>
          <w:i/>
          <w:iCs/>
          <w:color w:val="2D2C37"/>
          <w:szCs w:val="28"/>
          <w:shd w:val="clear" w:color="auto" w:fill="FFFFFF"/>
          <w:lang w:val="uk-UA"/>
        </w:rPr>
        <w:t xml:space="preserve"> </w:t>
      </w:r>
      <w:r w:rsidRPr="00EA440D">
        <w:rPr>
          <w:color w:val="2D2C37"/>
          <w:szCs w:val="28"/>
          <w:shd w:val="clear" w:color="auto" w:fill="FFFFFF"/>
          <w:lang w:val="uk-UA"/>
        </w:rPr>
        <w:t xml:space="preserve">Текст: </w:t>
      </w:r>
      <w:hyperlink r:id="rId16" w:tgtFrame="_blank" w:history="1">
        <w:r w:rsidRPr="00EA440D">
          <w:rPr>
            <w:rStyle w:val="a3"/>
            <w:szCs w:val="28"/>
            <w:shd w:val="clear" w:color="auto" w:fill="FFFFFF"/>
            <w:lang w:val="uk-UA"/>
          </w:rPr>
          <w:t>http://catalog.liha-pres.eu/index.php/liha-pres/catalog/book/375</w:t>
        </w:r>
      </w:hyperlink>
    </w:p>
    <w:p w:rsidR="00B21202" w:rsidRPr="00EA440D" w:rsidRDefault="00B21202" w:rsidP="00B21202">
      <w:pPr>
        <w:pStyle w:val="a5"/>
        <w:numPr>
          <w:ilvl w:val="0"/>
          <w:numId w:val="3"/>
        </w:numPr>
        <w:spacing w:after="120" w:line="360" w:lineRule="auto"/>
        <w:ind w:left="0" w:firstLine="567"/>
        <w:jc w:val="both"/>
        <w:rPr>
          <w:color w:val="2D2C37"/>
          <w:szCs w:val="28"/>
          <w:shd w:val="clear" w:color="auto" w:fill="FFFFFF"/>
          <w:lang w:val="uk-UA"/>
        </w:rPr>
      </w:pPr>
      <w:r w:rsidRPr="00EA440D">
        <w:rPr>
          <w:b/>
          <w:bCs/>
          <w:color w:val="2D2C37"/>
          <w:szCs w:val="28"/>
          <w:shd w:val="clear" w:color="auto" w:fill="FFFFFF"/>
          <w:lang w:val="uk-UA"/>
        </w:rPr>
        <w:t>Воробйова Л. Реформа старшої школи: виші можуть  залишитися без студентів,  —  нардеп</w:t>
      </w:r>
      <w:r w:rsidRPr="00EA440D">
        <w:rPr>
          <w:color w:val="2D2C37"/>
          <w:szCs w:val="28"/>
          <w:shd w:val="clear" w:color="auto" w:fill="FFFFFF"/>
          <w:lang w:val="uk-UA"/>
        </w:rPr>
        <w:t xml:space="preserve">  [Електронний  ресурс]  /  Лілія  Воробйова  //  </w:t>
      </w:r>
      <w:r w:rsidRPr="00EA440D">
        <w:rPr>
          <w:color w:val="2D2C37"/>
          <w:szCs w:val="28"/>
          <w:shd w:val="clear" w:color="auto" w:fill="FFFFFF"/>
        </w:rPr>
        <w:t>Focus</w:t>
      </w:r>
      <w:r w:rsidRPr="00EA440D">
        <w:rPr>
          <w:color w:val="2D2C37"/>
          <w:szCs w:val="28"/>
          <w:shd w:val="clear" w:color="auto" w:fill="FFFFFF"/>
          <w:lang w:val="uk-UA"/>
        </w:rPr>
        <w:t>.</w:t>
      </w:r>
      <w:r w:rsidRPr="00EA440D">
        <w:rPr>
          <w:color w:val="2D2C37"/>
          <w:szCs w:val="28"/>
          <w:shd w:val="clear" w:color="auto" w:fill="FFFFFF"/>
        </w:rPr>
        <w:t>ua</w:t>
      </w:r>
      <w:r w:rsidRPr="00EA440D">
        <w:rPr>
          <w:color w:val="2D2C37"/>
          <w:szCs w:val="28"/>
          <w:shd w:val="clear" w:color="auto" w:fill="FFFFFF"/>
          <w:lang w:val="uk-UA"/>
        </w:rPr>
        <w:t xml:space="preserve">  :  [вебсайт].  –  2026.  –  24  квіт.  —  Електрон.  дані.  </w:t>
      </w:r>
      <w:r w:rsidRPr="00EA440D">
        <w:rPr>
          <w:i/>
          <w:iCs/>
          <w:color w:val="2D2C37"/>
          <w:szCs w:val="28"/>
          <w:shd w:val="clear" w:color="auto" w:fill="FFFFFF"/>
          <w:lang w:val="uk-UA"/>
        </w:rPr>
        <w:t xml:space="preserve">У  Верховній  Раді  України  (ВР  України)  заявили,  що  реформа  старшої  профільної  школи  суттєво  може  змінити  освітній  процес  і  стати  приводом  для  закриття  та  реорганізації  навчальних  закладів  через  брак  студентів.  </w:t>
      </w:r>
      <w:r w:rsidRPr="00EA440D">
        <w:rPr>
          <w:i/>
          <w:iCs/>
          <w:color w:val="2D2C37"/>
          <w:szCs w:val="28"/>
          <w:shd w:val="clear" w:color="auto" w:fill="FFFFFF"/>
        </w:rPr>
        <w:t xml:space="preserve">За  словами  народної  депутатки  І.  Борзової,  у  2028  –  2029  рр.  університети  можуть  лишитися  без  першокурсників  через  перехід  на  12-річну  систему  освіти.  На  її  думку,  це  серйозне  економічне  навантаження,  </w:t>
      </w:r>
      <w:proofErr w:type="gramStart"/>
      <w:r w:rsidRPr="00EA440D">
        <w:rPr>
          <w:i/>
          <w:iCs/>
          <w:color w:val="2D2C37"/>
          <w:szCs w:val="28"/>
          <w:shd w:val="clear" w:color="auto" w:fill="FFFFFF"/>
        </w:rPr>
        <w:t>яке</w:t>
      </w:r>
      <w:proofErr w:type="gramEnd"/>
      <w:r w:rsidRPr="00EA440D">
        <w:rPr>
          <w:i/>
          <w:iCs/>
          <w:color w:val="2D2C37"/>
          <w:szCs w:val="28"/>
          <w:shd w:val="clear" w:color="auto" w:fill="FFFFFF"/>
        </w:rPr>
        <w:t xml:space="preserve">  не  всі  заклади  зможуть  витримати.  Вона  розповіла  про  можливі  наслідки  впровадження  реформи  старшої  </w:t>
      </w:r>
      <w:proofErr w:type="gramStart"/>
      <w:r w:rsidRPr="00EA440D">
        <w:rPr>
          <w:i/>
          <w:iCs/>
          <w:color w:val="2D2C37"/>
          <w:szCs w:val="28"/>
          <w:shd w:val="clear" w:color="auto" w:fill="FFFFFF"/>
        </w:rPr>
        <w:t>проф</w:t>
      </w:r>
      <w:proofErr w:type="gramEnd"/>
      <w:r w:rsidRPr="00EA440D">
        <w:rPr>
          <w:i/>
          <w:iCs/>
          <w:color w:val="2D2C37"/>
          <w:szCs w:val="28"/>
          <w:shd w:val="clear" w:color="auto" w:fill="FFFFFF"/>
        </w:rPr>
        <w:t xml:space="preserve">ільної  школи,  фінальний  етап  якої  запланований  на  2027  р.  За  її  словами,  ректори  вишів  вже  зараз  говорять  про  ризики,  які  є  з  допровадженням  цієї  реформи.  </w:t>
      </w:r>
      <w:proofErr w:type="gramStart"/>
      <w:r w:rsidRPr="00EA440D">
        <w:rPr>
          <w:i/>
          <w:iCs/>
          <w:color w:val="2D2C37"/>
          <w:szCs w:val="28"/>
          <w:shd w:val="clear" w:color="auto" w:fill="FFFFFF"/>
        </w:rPr>
        <w:t>Окр</w:t>
      </w:r>
      <w:proofErr w:type="gramEnd"/>
      <w:r w:rsidRPr="00EA440D">
        <w:rPr>
          <w:i/>
          <w:iCs/>
          <w:color w:val="2D2C37"/>
          <w:szCs w:val="28"/>
          <w:shd w:val="clear" w:color="auto" w:fill="FFFFFF"/>
        </w:rPr>
        <w:t xml:space="preserve">ім  цього  на  реалізацію  реформи  під  час  війни  суттєво  випливає  відсутність  узгодженості  між  школами  та  університетами,  а  також  вплив  на  якість  підготовки  абітурієнтів.  </w:t>
      </w:r>
      <w:r w:rsidRPr="00EA440D">
        <w:rPr>
          <w:i/>
          <w:iCs/>
          <w:color w:val="2D2C37"/>
          <w:szCs w:val="28"/>
          <w:shd w:val="clear" w:color="auto" w:fill="FFFFFF"/>
        </w:rPr>
        <w:lastRenderedPageBreak/>
        <w:t>Адже  на  фоні  цих  змін  і  виїзду  молоді  за  кордон  частина  закладів  вищої  освіти  (ЗВО)  може  опинитися  під  загрозою  реорганізації  або  закриття</w:t>
      </w:r>
      <w:r w:rsidRPr="00EA440D">
        <w:rPr>
          <w:color w:val="2D2C37"/>
          <w:szCs w:val="28"/>
          <w:shd w:val="clear" w:color="auto" w:fill="FFFFFF"/>
        </w:rPr>
        <w:t xml:space="preserve">.  Текст:  </w:t>
      </w:r>
      <w:hyperlink r:id="rId17" w:tgtFrame="_blank" w:history="1">
        <w:r w:rsidRPr="00EA440D">
          <w:rPr>
            <w:rStyle w:val="a3"/>
            <w:szCs w:val="28"/>
            <w:shd w:val="clear" w:color="auto" w:fill="FFFFFF"/>
          </w:rPr>
          <w:t>https://focus.ua/uk/ukraine/751914-reforma-starshoji-shkoli-vishi-mozhut-zalishitisya-bez-studentiv-nardep</w:t>
        </w:r>
      </w:hyperlink>
    </w:p>
    <w:p w:rsidR="00B21202" w:rsidRPr="00EA440D" w:rsidRDefault="00B21202" w:rsidP="00B21202">
      <w:pPr>
        <w:pStyle w:val="1"/>
        <w:numPr>
          <w:ilvl w:val="0"/>
          <w:numId w:val="3"/>
        </w:numPr>
        <w:spacing w:before="0" w:beforeAutospacing="0" w:after="120" w:afterAutospacing="0" w:line="360" w:lineRule="auto"/>
        <w:ind w:left="0" w:firstLine="567"/>
        <w:jc w:val="both"/>
        <w:rPr>
          <w:b w:val="0"/>
          <w:i/>
          <w:sz w:val="28"/>
          <w:szCs w:val="28"/>
          <w:lang w:val="uk-UA"/>
        </w:rPr>
      </w:pPr>
      <w:r w:rsidRPr="00EA440D">
        <w:rPr>
          <w:sz w:val="28"/>
          <w:szCs w:val="28"/>
          <w:lang w:val="uk-UA"/>
        </w:rPr>
        <w:t xml:space="preserve">Всеукраїнська конференція з проблем вищої  освіти  ”Екологічно  орієнтована  вища  освіта. Методологія  та практика  –  2025”,    29  </w:t>
      </w:r>
      <w:r>
        <w:rPr>
          <w:sz w:val="28"/>
          <w:szCs w:val="28"/>
          <w:lang w:val="uk-UA"/>
        </w:rPr>
        <w:t>жовтня</w:t>
      </w:r>
      <w:r w:rsidRPr="00EA440D">
        <w:rPr>
          <w:sz w:val="28"/>
          <w:szCs w:val="28"/>
          <w:lang w:val="uk-UA"/>
        </w:rPr>
        <w:t xml:space="preserve"> 2025,  [м.]  Харків  </w:t>
      </w:r>
      <w:r w:rsidRPr="00EA440D">
        <w:rPr>
          <w:b w:val="0"/>
          <w:sz w:val="28"/>
          <w:szCs w:val="28"/>
          <w:lang w:val="uk-UA"/>
        </w:rPr>
        <w:t>:  зб.  матеріалів.</w:t>
      </w:r>
      <w:r w:rsidRPr="00EA440D">
        <w:rPr>
          <w:sz w:val="28"/>
          <w:szCs w:val="28"/>
          <w:lang w:val="uk-UA"/>
        </w:rPr>
        <w:t xml:space="preserve">  —  </w:t>
      </w:r>
      <w:r w:rsidRPr="00EA440D">
        <w:rPr>
          <w:b w:val="0"/>
          <w:sz w:val="28"/>
          <w:szCs w:val="28"/>
          <w:lang w:val="uk-UA"/>
        </w:rPr>
        <w:t>Харків  : ХНАДУ,  2025.  —  83  с.</w:t>
      </w:r>
      <w:r w:rsidRPr="00EA440D">
        <w:rPr>
          <w:sz w:val="28"/>
          <w:szCs w:val="28"/>
          <w:lang w:val="uk-UA"/>
        </w:rPr>
        <w:t xml:space="preserve">  </w:t>
      </w:r>
      <w:r w:rsidRPr="00EA440D">
        <w:rPr>
          <w:i/>
          <w:sz w:val="28"/>
          <w:szCs w:val="28"/>
          <w:lang w:val="uk-UA"/>
        </w:rPr>
        <w:t>Шифр  зберігання  в  Бібліотеці  :  А  844100</w:t>
      </w:r>
      <w:r w:rsidRPr="00EA440D">
        <w:rPr>
          <w:b w:val="0"/>
          <w:i/>
          <w:sz w:val="28"/>
          <w:szCs w:val="28"/>
          <w:lang w:val="uk-UA"/>
        </w:rPr>
        <w:t xml:space="preserve">  Зі  змісту  :  Екоосвіта  у  період  військових  дій  в  Україні  /  Т.  В.  Дудар,  </w:t>
      </w:r>
      <w:r>
        <w:rPr>
          <w:b w:val="0"/>
          <w:i/>
          <w:sz w:val="28"/>
          <w:szCs w:val="28"/>
          <w:lang w:val="uk-UA"/>
        </w:rPr>
        <w:br/>
      </w:r>
      <w:r w:rsidRPr="00EA440D">
        <w:rPr>
          <w:b w:val="0"/>
          <w:i/>
          <w:sz w:val="28"/>
          <w:szCs w:val="28"/>
          <w:lang w:val="uk-UA"/>
        </w:rPr>
        <w:t>Т.  В.  Саєнко.  –  С.  7-10;  Формування  компетентностей  для  розвитку  громадянської  екологічної  науки  в  Україні  / І.  В.  Михальчук,  М.  М.  Радомська.  –  С.  33-36;  Екологізація  освітнього  процесу  у  закладах  вищої  освіти  як  передумова  сталого  розвитку  /  А.  Ю.  Рощина,  Л.  І.  Павлюх.  –  С.  48-51;  Освіта  для  сталого  майбутнього:  інновації  та  співпраця  в  умовах  війни  в  Україні  /  С.  Є.  Сосновський,  М.  В.  Барун.  –  С.  56-59;  Виховна  робота  у  сучасних  ВНЗ  /  Е.  Хоботова,  В.В.  Федонюк.  –  С.  63-67.</w:t>
      </w:r>
    </w:p>
    <w:p w:rsidR="00B21202" w:rsidRPr="00985834" w:rsidRDefault="00B21202" w:rsidP="00B21202">
      <w:pPr>
        <w:pStyle w:val="a5"/>
        <w:numPr>
          <w:ilvl w:val="0"/>
          <w:numId w:val="3"/>
        </w:numPr>
        <w:spacing w:after="120" w:line="360" w:lineRule="auto"/>
        <w:ind w:left="0" w:firstLine="567"/>
        <w:jc w:val="both"/>
        <w:rPr>
          <w:i/>
          <w:sz w:val="26"/>
          <w:szCs w:val="26"/>
          <w:lang w:val="uk-UA"/>
        </w:rPr>
      </w:pPr>
      <w:r w:rsidRPr="00EA440D">
        <w:rPr>
          <w:b/>
          <w:szCs w:val="28"/>
          <w:lang w:val="uk-UA"/>
        </w:rPr>
        <w:t>Всеукраїнське  науково-педагогічне  підвищення кваліфікації  ”STEM та  STEAM–освітні тенденції   розвитку цифровізації в умовах євроінтеграції,  2  груд</w:t>
      </w:r>
      <w:r>
        <w:rPr>
          <w:b/>
          <w:szCs w:val="28"/>
          <w:lang w:val="uk-UA"/>
        </w:rPr>
        <w:t>ня</w:t>
      </w:r>
      <w:r w:rsidRPr="00EA440D">
        <w:rPr>
          <w:b/>
          <w:szCs w:val="28"/>
          <w:lang w:val="uk-UA"/>
        </w:rPr>
        <w:t xml:space="preserve"> [2024 р. ]  –  12 січ</w:t>
      </w:r>
      <w:r>
        <w:rPr>
          <w:b/>
          <w:szCs w:val="28"/>
          <w:lang w:val="uk-UA"/>
        </w:rPr>
        <w:t>ня</w:t>
      </w:r>
      <w:r w:rsidRPr="00EA440D">
        <w:rPr>
          <w:b/>
          <w:szCs w:val="28"/>
          <w:lang w:val="uk-UA"/>
        </w:rPr>
        <w:t xml:space="preserve">  2025 р. </w:t>
      </w:r>
      <w:r w:rsidRPr="00EA440D">
        <w:rPr>
          <w:szCs w:val="28"/>
          <w:lang w:val="uk-UA"/>
        </w:rPr>
        <w:t xml:space="preserve">: [зб. матеріалів].  — Львів  ; Торунь  : Liha-Pres, 2025. —  123 с. </w:t>
      </w:r>
      <w:r w:rsidRPr="00EA440D">
        <w:rPr>
          <w:b/>
          <w:i/>
          <w:szCs w:val="28"/>
          <w:lang w:val="uk-UA"/>
        </w:rPr>
        <w:t>Шифр зберігання  в   Бібліотеці   : А 843922</w:t>
      </w:r>
      <w:r w:rsidRPr="00EA440D">
        <w:rPr>
          <w:i/>
          <w:szCs w:val="28"/>
          <w:lang w:val="uk-UA"/>
        </w:rPr>
        <w:t xml:space="preserve"> Зі змісту: </w:t>
      </w:r>
      <w:r w:rsidRPr="00985834">
        <w:rPr>
          <w:i/>
          <w:sz w:val="26"/>
          <w:szCs w:val="26"/>
          <w:lang w:val="en-US"/>
        </w:rPr>
        <w:t>STEM</w:t>
      </w:r>
      <w:r w:rsidRPr="00985834">
        <w:rPr>
          <w:i/>
          <w:sz w:val="26"/>
          <w:szCs w:val="26"/>
          <w:lang w:val="uk-UA"/>
        </w:rPr>
        <w:t xml:space="preserve"> і  </w:t>
      </w:r>
      <w:r w:rsidRPr="00985834">
        <w:rPr>
          <w:i/>
          <w:sz w:val="26"/>
          <w:szCs w:val="26"/>
          <w:lang w:val="en-US"/>
        </w:rPr>
        <w:t>STEAM</w:t>
      </w:r>
      <w:r w:rsidRPr="00985834">
        <w:rPr>
          <w:i/>
          <w:sz w:val="26"/>
          <w:szCs w:val="26"/>
          <w:lang w:val="uk-UA"/>
        </w:rPr>
        <w:t xml:space="preserve">  як частина системи   вищої освіти сучасної КНР /  Л. С.  Калашник.  –  С.</w:t>
      </w:r>
      <w:r>
        <w:rPr>
          <w:i/>
          <w:sz w:val="26"/>
          <w:szCs w:val="26"/>
          <w:lang w:val="uk-UA"/>
        </w:rPr>
        <w:t xml:space="preserve"> </w:t>
      </w:r>
      <w:r w:rsidRPr="00985834">
        <w:rPr>
          <w:i/>
          <w:sz w:val="26"/>
          <w:szCs w:val="26"/>
          <w:lang w:val="uk-UA"/>
        </w:rPr>
        <w:t xml:space="preserve">31-34; Інноваційні методи </w:t>
      </w:r>
      <w:r w:rsidRPr="00985834">
        <w:rPr>
          <w:i/>
          <w:sz w:val="26"/>
          <w:szCs w:val="26"/>
          <w:lang w:val="en-US"/>
        </w:rPr>
        <w:t>STEM</w:t>
      </w:r>
      <w:r w:rsidRPr="00985834">
        <w:rPr>
          <w:i/>
          <w:sz w:val="26"/>
          <w:szCs w:val="26"/>
          <w:lang w:val="uk-UA"/>
        </w:rPr>
        <w:t xml:space="preserve">-освіти  в   українських   реаліях /   Г. К. Коваль, М.  В.  Стіранець. –  С.34-37; Інноваційні методи оцінювання  знань  та навичок  засобами  ШІ  в закладах вищої освіти /  </w:t>
      </w:r>
      <w:r>
        <w:rPr>
          <w:i/>
          <w:sz w:val="26"/>
          <w:szCs w:val="26"/>
          <w:lang w:val="uk-UA"/>
        </w:rPr>
        <w:br/>
      </w:r>
      <w:r w:rsidRPr="00985834">
        <w:rPr>
          <w:i/>
          <w:sz w:val="26"/>
          <w:szCs w:val="26"/>
          <w:lang w:val="uk-UA"/>
        </w:rPr>
        <w:t>О. Ю. Кравчук. –  С.</w:t>
      </w:r>
      <w:r>
        <w:rPr>
          <w:i/>
          <w:sz w:val="26"/>
          <w:szCs w:val="26"/>
          <w:lang w:val="uk-UA"/>
        </w:rPr>
        <w:t xml:space="preserve"> </w:t>
      </w:r>
      <w:r w:rsidRPr="00985834">
        <w:rPr>
          <w:i/>
          <w:sz w:val="26"/>
          <w:szCs w:val="26"/>
          <w:lang w:val="uk-UA"/>
        </w:rPr>
        <w:t xml:space="preserve">40-44; Цифрова  підготовка   майбутнього  вихователя в  контексті  розвитку  </w:t>
      </w:r>
      <w:r w:rsidRPr="00985834">
        <w:rPr>
          <w:i/>
          <w:sz w:val="26"/>
          <w:szCs w:val="26"/>
          <w:lang w:val="en-US"/>
        </w:rPr>
        <w:t>STEM</w:t>
      </w:r>
      <w:r w:rsidRPr="00985834">
        <w:rPr>
          <w:i/>
          <w:sz w:val="26"/>
          <w:szCs w:val="26"/>
          <w:lang w:val="uk-UA"/>
        </w:rPr>
        <w:t>-освіти   / В.  В.</w:t>
      </w:r>
      <w:r>
        <w:rPr>
          <w:i/>
          <w:sz w:val="26"/>
          <w:szCs w:val="26"/>
          <w:lang w:val="uk-UA"/>
        </w:rPr>
        <w:t xml:space="preserve"> </w:t>
      </w:r>
      <w:r w:rsidRPr="00985834">
        <w:rPr>
          <w:i/>
          <w:sz w:val="26"/>
          <w:szCs w:val="26"/>
          <w:lang w:val="uk-UA"/>
        </w:rPr>
        <w:t>Лебедєва. –</w:t>
      </w:r>
      <w:r>
        <w:rPr>
          <w:i/>
          <w:sz w:val="26"/>
          <w:szCs w:val="26"/>
          <w:lang w:val="uk-UA"/>
        </w:rPr>
        <w:t xml:space="preserve"> </w:t>
      </w:r>
      <w:r w:rsidRPr="00985834">
        <w:rPr>
          <w:i/>
          <w:sz w:val="26"/>
          <w:szCs w:val="26"/>
          <w:lang w:val="uk-UA"/>
        </w:rPr>
        <w:t xml:space="preserve">С.47-49;  Перспективи  розвитку  </w:t>
      </w:r>
      <w:r w:rsidRPr="00985834">
        <w:rPr>
          <w:i/>
          <w:sz w:val="26"/>
          <w:szCs w:val="26"/>
          <w:lang w:val="en-US"/>
        </w:rPr>
        <w:t>STEM</w:t>
      </w:r>
      <w:r w:rsidRPr="00985834">
        <w:rPr>
          <w:i/>
          <w:sz w:val="26"/>
          <w:szCs w:val="26"/>
          <w:lang w:val="uk-UA"/>
        </w:rPr>
        <w:t xml:space="preserve"> та  </w:t>
      </w:r>
      <w:r w:rsidRPr="00985834">
        <w:rPr>
          <w:i/>
          <w:sz w:val="26"/>
          <w:szCs w:val="26"/>
          <w:lang w:val="en-US"/>
        </w:rPr>
        <w:t>STEAM</w:t>
      </w:r>
      <w:r w:rsidRPr="00985834">
        <w:rPr>
          <w:i/>
          <w:sz w:val="26"/>
          <w:szCs w:val="26"/>
          <w:lang w:val="uk-UA"/>
        </w:rPr>
        <w:t xml:space="preserve">  у   контексті  євроінтеграції / Я. Е. Левченко.  –  </w:t>
      </w:r>
      <w:r>
        <w:rPr>
          <w:i/>
          <w:sz w:val="26"/>
          <w:szCs w:val="26"/>
          <w:lang w:val="uk-UA"/>
        </w:rPr>
        <w:br/>
      </w:r>
      <w:r w:rsidRPr="00985834">
        <w:rPr>
          <w:i/>
          <w:sz w:val="26"/>
          <w:szCs w:val="26"/>
          <w:lang w:val="uk-UA"/>
        </w:rPr>
        <w:t>С.</w:t>
      </w:r>
      <w:r>
        <w:rPr>
          <w:i/>
          <w:sz w:val="26"/>
          <w:szCs w:val="26"/>
          <w:lang w:val="uk-UA"/>
        </w:rPr>
        <w:t xml:space="preserve"> </w:t>
      </w:r>
      <w:r w:rsidRPr="00985834">
        <w:rPr>
          <w:i/>
          <w:sz w:val="26"/>
          <w:szCs w:val="26"/>
          <w:lang w:val="uk-UA"/>
        </w:rPr>
        <w:t xml:space="preserve">49-51;    </w:t>
      </w:r>
      <w:r w:rsidRPr="00985834">
        <w:rPr>
          <w:i/>
          <w:sz w:val="26"/>
          <w:szCs w:val="26"/>
          <w:lang w:val="en-US"/>
        </w:rPr>
        <w:t>STEM</w:t>
      </w:r>
      <w:r w:rsidRPr="00985834">
        <w:rPr>
          <w:i/>
          <w:sz w:val="26"/>
          <w:szCs w:val="26"/>
          <w:lang w:val="uk-UA"/>
        </w:rPr>
        <w:t xml:space="preserve">    та </w:t>
      </w:r>
      <w:r w:rsidRPr="00985834">
        <w:rPr>
          <w:i/>
          <w:sz w:val="26"/>
          <w:szCs w:val="26"/>
          <w:lang w:val="en-US"/>
        </w:rPr>
        <w:t>STEAM</w:t>
      </w:r>
      <w:r w:rsidRPr="00985834">
        <w:rPr>
          <w:i/>
          <w:sz w:val="26"/>
          <w:szCs w:val="26"/>
          <w:lang w:val="uk-UA"/>
        </w:rPr>
        <w:t xml:space="preserve">-освітні      тенденції    у   вітчизняній   освіті: безпековий      аспект в  умовах      цифровізування  та      євроінтегрування /  А.  М.  </w:t>
      </w:r>
      <w:r w:rsidRPr="00985834">
        <w:rPr>
          <w:i/>
          <w:sz w:val="26"/>
          <w:szCs w:val="26"/>
          <w:lang w:val="uk-UA"/>
        </w:rPr>
        <w:lastRenderedPageBreak/>
        <w:t>Миколюк.</w:t>
      </w:r>
      <w:r>
        <w:rPr>
          <w:i/>
          <w:sz w:val="26"/>
          <w:szCs w:val="26"/>
          <w:lang w:val="uk-UA"/>
        </w:rPr>
        <w:t xml:space="preserve"> </w:t>
      </w:r>
      <w:r w:rsidRPr="00985834">
        <w:rPr>
          <w:i/>
          <w:sz w:val="26"/>
          <w:szCs w:val="26"/>
          <w:lang w:val="uk-UA"/>
        </w:rPr>
        <w:t xml:space="preserve">–  С. 56-59;Спеціалізовані  навчальні платформи  як важливий  аспект      </w:t>
      </w:r>
      <w:r w:rsidRPr="00985834">
        <w:rPr>
          <w:i/>
          <w:sz w:val="26"/>
          <w:szCs w:val="26"/>
          <w:lang w:val="en-US"/>
        </w:rPr>
        <w:t>STEM</w:t>
      </w:r>
      <w:r w:rsidRPr="00985834">
        <w:rPr>
          <w:i/>
          <w:sz w:val="26"/>
          <w:szCs w:val="26"/>
          <w:lang w:val="uk-UA"/>
        </w:rPr>
        <w:t xml:space="preserve">-освіти  </w:t>
      </w:r>
      <w:r>
        <w:rPr>
          <w:i/>
          <w:sz w:val="26"/>
          <w:szCs w:val="26"/>
          <w:lang w:val="uk-UA"/>
        </w:rPr>
        <w:t xml:space="preserve"> </w:t>
      </w:r>
      <w:r w:rsidRPr="00985834">
        <w:rPr>
          <w:i/>
          <w:sz w:val="26"/>
          <w:szCs w:val="26"/>
          <w:lang w:val="uk-UA"/>
        </w:rPr>
        <w:t>/</w:t>
      </w:r>
      <w:r>
        <w:rPr>
          <w:i/>
          <w:sz w:val="26"/>
          <w:szCs w:val="26"/>
          <w:lang w:val="uk-UA"/>
        </w:rPr>
        <w:t xml:space="preserve"> </w:t>
      </w:r>
      <w:r w:rsidRPr="00985834">
        <w:rPr>
          <w:i/>
          <w:sz w:val="26"/>
          <w:szCs w:val="26"/>
          <w:lang w:val="uk-UA"/>
        </w:rPr>
        <w:t>О.  О. Оробінська.   –  С.</w:t>
      </w:r>
      <w:r>
        <w:rPr>
          <w:i/>
          <w:sz w:val="26"/>
          <w:szCs w:val="26"/>
          <w:lang w:val="uk-UA"/>
        </w:rPr>
        <w:t xml:space="preserve"> </w:t>
      </w:r>
      <w:r w:rsidRPr="00985834">
        <w:rPr>
          <w:i/>
          <w:sz w:val="26"/>
          <w:szCs w:val="26"/>
          <w:lang w:val="uk-UA"/>
        </w:rPr>
        <w:t xml:space="preserve">59-62;  Переваги   інтердисциплінарного навчання    в    СЗШ  та    ЗВО   /  Д. Т.  Рослонь.  –   С.76-79; </w:t>
      </w:r>
      <w:r w:rsidRPr="00985834">
        <w:rPr>
          <w:i/>
          <w:sz w:val="26"/>
          <w:szCs w:val="26"/>
          <w:lang w:val="en-US"/>
        </w:rPr>
        <w:t>STEM</w:t>
      </w:r>
      <w:r w:rsidRPr="00985834">
        <w:rPr>
          <w:i/>
          <w:sz w:val="26"/>
          <w:szCs w:val="26"/>
          <w:lang w:val="uk-UA"/>
        </w:rPr>
        <w:t xml:space="preserve">-освіта   як   шлях   формування   копетентностей  </w:t>
      </w:r>
      <w:r w:rsidRPr="00985834">
        <w:rPr>
          <w:i/>
          <w:sz w:val="26"/>
          <w:szCs w:val="26"/>
          <w:lang w:val="en-US"/>
        </w:rPr>
        <w:t>XXI</w:t>
      </w:r>
      <w:r w:rsidRPr="00985834">
        <w:rPr>
          <w:i/>
          <w:sz w:val="26"/>
          <w:szCs w:val="26"/>
          <w:lang w:val="uk-UA"/>
        </w:rPr>
        <w:t xml:space="preserve">  століття  /  М.  В. Скоромна,  Т. Є.  Попенко.  -   C.79-83;  Інноваційні   методи   </w:t>
      </w:r>
      <w:r w:rsidRPr="00985834">
        <w:rPr>
          <w:i/>
          <w:sz w:val="26"/>
          <w:szCs w:val="26"/>
          <w:lang w:val="en-US"/>
        </w:rPr>
        <w:t>STEM</w:t>
      </w:r>
      <w:r w:rsidRPr="00985834">
        <w:rPr>
          <w:i/>
          <w:sz w:val="26"/>
          <w:szCs w:val="26"/>
          <w:lang w:val="uk-UA"/>
        </w:rPr>
        <w:t>-освіти      в українських  реаліях   / О.  П. Сочинська,  Р. Г. Чеботар.</w:t>
      </w:r>
      <w:r>
        <w:rPr>
          <w:i/>
          <w:sz w:val="26"/>
          <w:szCs w:val="26"/>
          <w:lang w:val="uk-UA"/>
        </w:rPr>
        <w:t xml:space="preserve"> </w:t>
      </w:r>
      <w:r w:rsidRPr="00985834">
        <w:rPr>
          <w:i/>
          <w:sz w:val="26"/>
          <w:szCs w:val="26"/>
          <w:lang w:val="uk-UA"/>
        </w:rPr>
        <w:t>- С.</w:t>
      </w:r>
      <w:r>
        <w:rPr>
          <w:i/>
          <w:sz w:val="26"/>
          <w:szCs w:val="26"/>
          <w:lang w:val="uk-UA"/>
        </w:rPr>
        <w:t xml:space="preserve"> </w:t>
      </w:r>
      <w:r w:rsidRPr="00985834">
        <w:rPr>
          <w:i/>
          <w:sz w:val="26"/>
          <w:szCs w:val="26"/>
          <w:lang w:val="uk-UA"/>
        </w:rPr>
        <w:t xml:space="preserve">88-92;    Складові  </w:t>
      </w:r>
      <w:r w:rsidRPr="00985834">
        <w:rPr>
          <w:i/>
          <w:sz w:val="26"/>
          <w:szCs w:val="26"/>
          <w:lang w:val="en-US"/>
        </w:rPr>
        <w:t>STEM</w:t>
      </w:r>
      <w:r w:rsidRPr="00985834">
        <w:rPr>
          <w:i/>
          <w:sz w:val="26"/>
          <w:szCs w:val="26"/>
          <w:lang w:val="uk-UA"/>
        </w:rPr>
        <w:t>-освіти:  наука,   технології, інженері  та    математика  / О.  О.  Чебан.  -  С.</w:t>
      </w:r>
      <w:r>
        <w:rPr>
          <w:i/>
          <w:sz w:val="26"/>
          <w:szCs w:val="26"/>
          <w:lang w:val="uk-UA"/>
        </w:rPr>
        <w:t xml:space="preserve"> </w:t>
      </w:r>
      <w:r w:rsidRPr="00985834">
        <w:rPr>
          <w:i/>
          <w:sz w:val="26"/>
          <w:szCs w:val="26"/>
          <w:lang w:val="uk-UA"/>
        </w:rPr>
        <w:t>118-122</w:t>
      </w:r>
      <w:r>
        <w:rPr>
          <w:i/>
          <w:sz w:val="26"/>
          <w:szCs w:val="26"/>
          <w:lang w:val="uk-UA"/>
        </w:rPr>
        <w:t>.</w:t>
      </w:r>
    </w:p>
    <w:p w:rsidR="00B21202" w:rsidRPr="00EA440D" w:rsidRDefault="00B21202" w:rsidP="00B21202">
      <w:pPr>
        <w:pStyle w:val="a5"/>
        <w:numPr>
          <w:ilvl w:val="0"/>
          <w:numId w:val="3"/>
        </w:numPr>
        <w:spacing w:after="120" w:line="360" w:lineRule="auto"/>
        <w:ind w:left="0" w:firstLine="567"/>
        <w:jc w:val="both"/>
        <w:rPr>
          <w:i/>
          <w:szCs w:val="28"/>
          <w:lang w:val="uk-UA"/>
        </w:rPr>
      </w:pPr>
      <w:r w:rsidRPr="00EA440D">
        <w:rPr>
          <w:b/>
          <w:szCs w:val="28"/>
          <w:lang w:val="uk-UA"/>
        </w:rPr>
        <w:t>Всеукраїнське  науково-педагогічне  підвищення  кваліфікації  ”Трансформації  в  житті  людини:  техніки   психологічного відновлення  учасників освітнього  процесу”,  30  груд</w:t>
      </w:r>
      <w:r>
        <w:rPr>
          <w:b/>
          <w:szCs w:val="28"/>
          <w:lang w:val="uk-UA"/>
        </w:rPr>
        <w:t>ня</w:t>
      </w:r>
      <w:r w:rsidRPr="00EA440D">
        <w:rPr>
          <w:b/>
          <w:szCs w:val="28"/>
          <w:lang w:val="uk-UA"/>
        </w:rPr>
        <w:t xml:space="preserve">   [2024 р.]  –  9 лют.  2025 р. </w:t>
      </w:r>
      <w:r w:rsidRPr="00EA440D">
        <w:rPr>
          <w:szCs w:val="28"/>
          <w:lang w:val="uk-UA"/>
        </w:rPr>
        <w:t>: [зб.  матеріалів]</w:t>
      </w:r>
      <w:r w:rsidRPr="00EA440D">
        <w:rPr>
          <w:b/>
          <w:szCs w:val="28"/>
          <w:lang w:val="uk-UA"/>
        </w:rPr>
        <w:t>.  —</w:t>
      </w:r>
      <w:r w:rsidRPr="00EA440D">
        <w:rPr>
          <w:szCs w:val="28"/>
          <w:lang w:val="uk-UA"/>
        </w:rPr>
        <w:t xml:space="preserve">Львів   ; Торунь   :    Liha-Pres, 2025.   —  76 с </w:t>
      </w:r>
      <w:r w:rsidRPr="00EA440D">
        <w:rPr>
          <w:b/>
          <w:i/>
          <w:szCs w:val="28"/>
          <w:lang w:val="uk-UA"/>
        </w:rPr>
        <w:t xml:space="preserve">Шифр   зберігання в      Бібліотеці : А843916 </w:t>
      </w:r>
      <w:r w:rsidRPr="00EA440D">
        <w:rPr>
          <w:i/>
          <w:szCs w:val="28"/>
          <w:lang w:val="uk-UA"/>
        </w:rPr>
        <w:t>Зі  змісту</w:t>
      </w:r>
      <w:r>
        <w:rPr>
          <w:i/>
          <w:szCs w:val="28"/>
          <w:lang w:val="uk-UA"/>
        </w:rPr>
        <w:t>:</w:t>
      </w:r>
      <w:r w:rsidRPr="00EA440D">
        <w:rPr>
          <w:i/>
          <w:szCs w:val="28"/>
          <w:lang w:val="uk-UA"/>
        </w:rPr>
        <w:t xml:space="preserve"> Особливості  психолого-педагогічної  допомоги   дітям  дошкільного      віку      в умовах    воєнного    часу  /  Н. Р.  Кирста.  –</w:t>
      </w:r>
      <w:r>
        <w:rPr>
          <w:i/>
          <w:szCs w:val="28"/>
          <w:lang w:val="uk-UA"/>
        </w:rPr>
        <w:t xml:space="preserve"> </w:t>
      </w:r>
      <w:r w:rsidRPr="00EA440D">
        <w:rPr>
          <w:i/>
          <w:szCs w:val="28"/>
          <w:lang w:val="uk-UA"/>
        </w:rPr>
        <w:t>С.15-18;  Літературотерапія  як  засіб   підтримки  психологічного  здоров’я   студентів   в   умовах   війни</w:t>
      </w:r>
      <w:r>
        <w:rPr>
          <w:i/>
          <w:szCs w:val="28"/>
          <w:lang w:val="uk-UA"/>
        </w:rPr>
        <w:t xml:space="preserve"> </w:t>
      </w:r>
      <w:r w:rsidRPr="00EA440D">
        <w:rPr>
          <w:i/>
          <w:szCs w:val="28"/>
          <w:lang w:val="uk-UA"/>
        </w:rPr>
        <w:t>/  С. В. Ленська.  –</w:t>
      </w:r>
      <w:r>
        <w:rPr>
          <w:i/>
          <w:szCs w:val="28"/>
          <w:lang w:val="uk-UA"/>
        </w:rPr>
        <w:t xml:space="preserve"> </w:t>
      </w:r>
      <w:r w:rsidRPr="00EA440D">
        <w:rPr>
          <w:i/>
          <w:szCs w:val="28"/>
          <w:lang w:val="uk-UA"/>
        </w:rPr>
        <w:t>С.24-27;  Змішане  навчання   в  умовах війни:  психологічна  підтримка   /    М.</w:t>
      </w:r>
      <w:r>
        <w:rPr>
          <w:i/>
          <w:szCs w:val="28"/>
          <w:lang w:val="uk-UA"/>
        </w:rPr>
        <w:t xml:space="preserve"> </w:t>
      </w:r>
      <w:r w:rsidRPr="00EA440D">
        <w:rPr>
          <w:i/>
          <w:szCs w:val="28"/>
          <w:lang w:val="uk-UA"/>
        </w:rPr>
        <w:t>О. Пасека. –</w:t>
      </w:r>
      <w:r>
        <w:rPr>
          <w:i/>
          <w:szCs w:val="28"/>
          <w:lang w:val="uk-UA"/>
        </w:rPr>
        <w:t xml:space="preserve"> </w:t>
      </w:r>
      <w:r w:rsidRPr="00EA440D">
        <w:rPr>
          <w:i/>
          <w:szCs w:val="28"/>
          <w:lang w:val="uk-UA"/>
        </w:rPr>
        <w:t>С.</w:t>
      </w:r>
      <w:r>
        <w:rPr>
          <w:i/>
          <w:szCs w:val="28"/>
          <w:lang w:val="uk-UA"/>
        </w:rPr>
        <w:t xml:space="preserve"> </w:t>
      </w:r>
      <w:r w:rsidRPr="00EA440D">
        <w:rPr>
          <w:i/>
          <w:szCs w:val="28"/>
          <w:lang w:val="uk-UA"/>
        </w:rPr>
        <w:t>41-45; Персоналізація   в  вищій  освіті:  використання  штучног</w:t>
      </w:r>
      <w:r>
        <w:rPr>
          <w:i/>
          <w:szCs w:val="28"/>
          <w:lang w:val="uk-UA"/>
        </w:rPr>
        <w:t>о</w:t>
      </w:r>
      <w:r w:rsidRPr="00EA440D">
        <w:rPr>
          <w:i/>
          <w:szCs w:val="28"/>
          <w:lang w:val="uk-UA"/>
        </w:rPr>
        <w:t xml:space="preserve">  інтелекту    у   навчанні   студентів   з  урахуванням психологічних      аспектів   /  Н. В. Сафонова,    В. О. Михайленко.– С.52-56; Підтримка для тих, хто   підтримує: психологічне відновлення  сільських    учителів  під  час   війни  /   Є. А. Сурело.  –   С.56-59; Соціально-психологічні   чинники    булінгу   в учнівському   середовищів умовах  російсько-української      війни  / Н. В Цумарєва. –  С.66-70;  Психологічні  техніки в  освітньому  процесі.  З   досвіду деокупованої  Херсонщини   /    Р.  Т. Чернега.  –  С.70-74.</w:t>
      </w:r>
    </w:p>
    <w:p w:rsidR="00B21202" w:rsidRPr="00072D15" w:rsidRDefault="00B21202" w:rsidP="00B21202">
      <w:pPr>
        <w:pStyle w:val="a5"/>
        <w:numPr>
          <w:ilvl w:val="0"/>
          <w:numId w:val="3"/>
        </w:numPr>
        <w:spacing w:after="120" w:line="360" w:lineRule="auto"/>
        <w:ind w:left="0" w:firstLine="567"/>
        <w:jc w:val="both"/>
        <w:rPr>
          <w:i/>
          <w:sz w:val="26"/>
          <w:szCs w:val="26"/>
        </w:rPr>
      </w:pPr>
      <w:r w:rsidRPr="00EA440D">
        <w:rPr>
          <w:b/>
          <w:szCs w:val="28"/>
          <w:lang w:val="uk-UA"/>
        </w:rPr>
        <w:t>Всеукраїнське  науково-педагогічне  підвищення  кваліфікації ”Управління  якістю   освіти    закладу  вищої  освіти”,      3 берез</w:t>
      </w:r>
      <w:r>
        <w:rPr>
          <w:b/>
          <w:szCs w:val="28"/>
          <w:lang w:val="uk-UA"/>
        </w:rPr>
        <w:t>ня</w:t>
      </w:r>
      <w:r w:rsidRPr="00EA440D">
        <w:rPr>
          <w:b/>
          <w:szCs w:val="28"/>
          <w:lang w:val="uk-UA"/>
        </w:rPr>
        <w:t xml:space="preserve">     –</w:t>
      </w:r>
      <w:r>
        <w:rPr>
          <w:b/>
          <w:szCs w:val="28"/>
          <w:lang w:val="uk-UA"/>
        </w:rPr>
        <w:t xml:space="preserve"> </w:t>
      </w:r>
      <w:r w:rsidRPr="00EA440D">
        <w:rPr>
          <w:b/>
          <w:szCs w:val="28"/>
          <w:lang w:val="uk-UA"/>
        </w:rPr>
        <w:t>13 квіт</w:t>
      </w:r>
      <w:r>
        <w:rPr>
          <w:b/>
          <w:szCs w:val="28"/>
          <w:lang w:val="uk-UA"/>
        </w:rPr>
        <w:t>ня</w:t>
      </w:r>
      <w:r w:rsidRPr="00EA440D">
        <w:rPr>
          <w:b/>
          <w:szCs w:val="28"/>
          <w:lang w:val="uk-UA"/>
        </w:rPr>
        <w:t xml:space="preserve">  2025      р.</w:t>
      </w:r>
      <w:r w:rsidRPr="00EA440D">
        <w:rPr>
          <w:szCs w:val="28"/>
          <w:lang w:val="uk-UA"/>
        </w:rPr>
        <w:t xml:space="preserve">  —  Львів; Торунь   : Liha-Pres,      2025.      —159 с.  </w:t>
      </w:r>
      <w:r w:rsidRPr="00EA440D">
        <w:rPr>
          <w:b/>
          <w:i/>
          <w:szCs w:val="28"/>
          <w:lang w:val="uk-UA"/>
        </w:rPr>
        <w:t xml:space="preserve">Шифр зберігання  в   Бібліотеці   : А843921  </w:t>
      </w:r>
      <w:r w:rsidRPr="00EA440D">
        <w:rPr>
          <w:i/>
          <w:szCs w:val="28"/>
          <w:lang w:val="uk-UA"/>
        </w:rPr>
        <w:t xml:space="preserve">Зі  змісту: </w:t>
      </w:r>
      <w:r w:rsidRPr="00072D15">
        <w:rPr>
          <w:i/>
          <w:sz w:val="26"/>
          <w:szCs w:val="26"/>
          <w:lang w:val="uk-UA"/>
        </w:rPr>
        <w:t>Якість   вищої освіти   в   умовах цифровізації: нові  критерії  та  методики      оцінювання /  А. С. Абдель Фатах.</w:t>
      </w:r>
      <w:r>
        <w:rPr>
          <w:i/>
          <w:sz w:val="26"/>
          <w:szCs w:val="26"/>
          <w:lang w:val="uk-UA"/>
        </w:rPr>
        <w:t xml:space="preserve"> </w:t>
      </w:r>
      <w:r w:rsidRPr="00072D15">
        <w:rPr>
          <w:i/>
          <w:sz w:val="26"/>
          <w:szCs w:val="26"/>
          <w:lang w:val="uk-UA"/>
        </w:rPr>
        <w:t xml:space="preserve">– С  7-10; Стандарти  і  рекомендації щодо  внутрішнього   </w:t>
      </w:r>
      <w:r w:rsidRPr="00072D15">
        <w:rPr>
          <w:i/>
          <w:sz w:val="26"/>
          <w:szCs w:val="26"/>
          <w:lang w:val="uk-UA"/>
        </w:rPr>
        <w:lastRenderedPageBreak/>
        <w:t>забезпечення  якості  вищої освіти  в  Європейському  просторі   /  О. В.  Батюк.  –  С. 20-22; Основні  шляхи реформування      вищої  юридичної  освіти  /   С. В.  Бобровник.   –  С.33-37;      Сучасний  стан  викладання      корейської      мови    в Україні   /  Д.   О. Вишинський.  –   С.44-46; Сучасна  правова   освіта   в Україні  та  її    вплив  на  правосвідомість  молоді  /  Н.  М. Грабар. –  С.62-66;  Особливості   застосування  100  бальної      системи   оцінювання   у   вищих  навчальних закладах/  Л. В.      Доценко,  Н. В.  Ворошилова.  –С.83-85; Забезпечення  якості  освітнього  процесу як    актуальне  завдання   сьогодення / О.   Г. Карась. –  С. 96-99; Стратегія   подолання  ризиків,  пов’язаних   з    використанням   ШІ в  освітньому процесі:  досвід  Австралії   /   О.  В. Лемешко,  В. В.      Лемешко.  –</w:t>
      </w:r>
      <w:r>
        <w:rPr>
          <w:i/>
          <w:sz w:val="26"/>
          <w:szCs w:val="26"/>
          <w:lang w:val="uk-UA"/>
        </w:rPr>
        <w:t xml:space="preserve"> </w:t>
      </w:r>
      <w:r>
        <w:rPr>
          <w:i/>
          <w:sz w:val="26"/>
          <w:szCs w:val="26"/>
          <w:lang w:val="uk-UA"/>
        </w:rPr>
        <w:br/>
      </w:r>
      <w:r w:rsidRPr="00072D15">
        <w:rPr>
          <w:i/>
          <w:sz w:val="26"/>
          <w:szCs w:val="26"/>
          <w:lang w:val="uk-UA"/>
        </w:rPr>
        <w:t>С.  122-124; Принцпи      формування      системи управління якістю  вищої  освіти  в Україні  в  умовах  воєнного стану   /   О. П. Остапенко.  - С.129-133.</w:t>
      </w:r>
    </w:p>
    <w:p w:rsidR="00B21202" w:rsidRPr="00EA440D" w:rsidRDefault="00B21202" w:rsidP="00B21202">
      <w:pPr>
        <w:pStyle w:val="a5"/>
        <w:numPr>
          <w:ilvl w:val="0"/>
          <w:numId w:val="3"/>
        </w:numPr>
        <w:spacing w:after="120" w:line="360" w:lineRule="auto"/>
        <w:ind w:left="0" w:firstLine="567"/>
        <w:jc w:val="both"/>
        <w:rPr>
          <w:i/>
          <w:szCs w:val="28"/>
        </w:rPr>
      </w:pPr>
      <w:r w:rsidRPr="00EA440D">
        <w:rPr>
          <w:b/>
          <w:bCs/>
          <w:color w:val="2D2C37"/>
          <w:szCs w:val="28"/>
          <w:shd w:val="clear" w:color="auto" w:fill="FFFFFF"/>
        </w:rPr>
        <w:t>Гірак  Г.  Особливості  завершення  навчального  року:  іспити,  атестати,  канікули</w:t>
      </w:r>
      <w:r w:rsidRPr="00EA440D">
        <w:rPr>
          <w:color w:val="2D2C37"/>
          <w:szCs w:val="28"/>
          <w:shd w:val="clear" w:color="auto" w:fill="FFFFFF"/>
        </w:rPr>
        <w:t xml:space="preserve">  [Електронний  ресурс]  /  Галина  Гірак  //  Korrespondent.net</w:t>
      </w:r>
      <w:proofErr w:type="gramStart"/>
      <w:r w:rsidRPr="00EA440D">
        <w:rPr>
          <w:color w:val="2D2C37"/>
          <w:szCs w:val="28"/>
          <w:shd w:val="clear" w:color="auto" w:fill="FFFFFF"/>
        </w:rPr>
        <w:t xml:space="preserve">  :</w:t>
      </w:r>
      <w:proofErr w:type="gramEnd"/>
      <w:r w:rsidRPr="00EA440D">
        <w:rPr>
          <w:color w:val="2D2C37"/>
          <w:szCs w:val="28"/>
          <w:shd w:val="clear" w:color="auto" w:fill="FFFFFF"/>
        </w:rPr>
        <w:t xml:space="preserve">  [вебсайт].  –  2026.  –  8  трав.  —  Електрон.  дані.  </w:t>
      </w:r>
      <w:r w:rsidRPr="00EA440D">
        <w:rPr>
          <w:i/>
          <w:iCs/>
          <w:color w:val="2D2C37"/>
          <w:szCs w:val="28"/>
          <w:shd w:val="clear" w:color="auto" w:fill="FFFFFF"/>
        </w:rPr>
        <w:t xml:space="preserve">Вказано,  що  літні  канікули  в  Україні  у  2026  р.  мали  б  розпочатися  з  </w:t>
      </w:r>
      <w:r>
        <w:rPr>
          <w:i/>
          <w:iCs/>
          <w:color w:val="2D2C37"/>
          <w:szCs w:val="28"/>
          <w:shd w:val="clear" w:color="auto" w:fill="FFFFFF"/>
          <w:lang w:val="uk-UA"/>
        </w:rPr>
        <w:br/>
      </w:r>
      <w:r w:rsidRPr="00EA440D">
        <w:rPr>
          <w:i/>
          <w:iCs/>
          <w:color w:val="2D2C37"/>
          <w:szCs w:val="28"/>
          <w:shd w:val="clear" w:color="auto" w:fill="FFFFFF"/>
        </w:rPr>
        <w:t xml:space="preserve">1  червня,  проте  через  наслідки  зимових  атак  на  енергосистему  та  подовжений  зимовий  відпочинок  </w:t>
      </w:r>
      <w:proofErr w:type="gramStart"/>
      <w:r w:rsidRPr="00EA440D">
        <w:rPr>
          <w:i/>
          <w:iCs/>
          <w:color w:val="2D2C37"/>
          <w:szCs w:val="28"/>
          <w:shd w:val="clear" w:color="auto" w:fill="FFFFFF"/>
        </w:rPr>
        <w:t>у</w:t>
      </w:r>
      <w:proofErr w:type="gramEnd"/>
      <w:r w:rsidRPr="00EA440D">
        <w:rPr>
          <w:i/>
          <w:iCs/>
          <w:color w:val="2D2C37"/>
          <w:szCs w:val="28"/>
          <w:shd w:val="clear" w:color="auto" w:fill="FFFFFF"/>
        </w:rPr>
        <w:t xml:space="preserve">  багатьох  школах  навчання  може  тривати  до  кінця  червня.  Тож  навчальний  </w:t>
      </w:r>
      <w:proofErr w:type="gramStart"/>
      <w:r w:rsidRPr="00EA440D">
        <w:rPr>
          <w:i/>
          <w:iCs/>
          <w:color w:val="2D2C37"/>
          <w:szCs w:val="28"/>
          <w:shd w:val="clear" w:color="auto" w:fill="FFFFFF"/>
        </w:rPr>
        <w:t>р</w:t>
      </w:r>
      <w:proofErr w:type="gramEnd"/>
      <w:r w:rsidRPr="00EA440D">
        <w:rPr>
          <w:i/>
          <w:iCs/>
          <w:color w:val="2D2C37"/>
          <w:szCs w:val="28"/>
          <w:shd w:val="clear" w:color="auto" w:fill="FFFFFF"/>
        </w:rPr>
        <w:t>ік  2025  -  2026,  за  постановою  Кабінету  Міністрів  України  (КМ  України),  триває  до  30.06.2026,  а  день  початку  канікул  кожна  школа  визначає  самостійно.  Зазначено,  що  Міністерство  освіти  і  науки  (МОН)  ухвалило  рішення  про  те,  що  у  2026  р.  (сьомий  рік  поспіль)  учні  І</w:t>
      </w:r>
      <w:r w:rsidRPr="00EA440D">
        <w:rPr>
          <w:i/>
          <w:iCs/>
          <w:color w:val="2D2C37"/>
          <w:szCs w:val="28"/>
          <w:shd w:val="clear" w:color="auto" w:fill="FFFFFF"/>
          <w:lang w:val="en-GB"/>
        </w:rPr>
        <w:t>V</w:t>
      </w:r>
      <w:r w:rsidRPr="00EA440D">
        <w:rPr>
          <w:i/>
          <w:iCs/>
          <w:color w:val="2D2C37"/>
          <w:szCs w:val="28"/>
          <w:shd w:val="clear" w:color="auto" w:fill="FFFFFF"/>
        </w:rPr>
        <w:t xml:space="preserve">,  ІХ  і  </w:t>
      </w:r>
      <w:proofErr w:type="gramStart"/>
      <w:r w:rsidRPr="00EA440D">
        <w:rPr>
          <w:i/>
          <w:iCs/>
          <w:color w:val="2D2C37"/>
          <w:szCs w:val="28"/>
          <w:shd w:val="clear" w:color="auto" w:fill="FFFFFF"/>
        </w:rPr>
        <w:t>Х</w:t>
      </w:r>
      <w:proofErr w:type="gramEnd"/>
      <w:r w:rsidRPr="00EA440D">
        <w:rPr>
          <w:i/>
          <w:iCs/>
          <w:color w:val="2D2C37"/>
          <w:szCs w:val="28"/>
          <w:shd w:val="clear" w:color="auto" w:fill="FFFFFF"/>
        </w:rPr>
        <w:t xml:space="preserve">І  класів  не  складатимуть  державну  підсумкову  атестацію  (ДПА).  </w:t>
      </w:r>
      <w:proofErr w:type="gramStart"/>
      <w:r w:rsidRPr="00EA440D">
        <w:rPr>
          <w:i/>
          <w:iCs/>
          <w:color w:val="2D2C37"/>
          <w:szCs w:val="28"/>
          <w:shd w:val="clear" w:color="auto" w:fill="FFFFFF"/>
        </w:rPr>
        <w:t>Р</w:t>
      </w:r>
      <w:proofErr w:type="gramEnd"/>
      <w:r w:rsidRPr="00EA440D">
        <w:rPr>
          <w:i/>
          <w:iCs/>
          <w:color w:val="2D2C37"/>
          <w:szCs w:val="28"/>
          <w:shd w:val="clear" w:color="auto" w:fill="FFFFFF"/>
        </w:rPr>
        <w:t xml:space="preserve">ішення  ухвалено  з  огляду  на  воєнні  умови  та  потребу  зберегти  стабільність  навчання,  у  тому  числі  й  для  школярів,  які  навчаються  дистанційно  або  перебувають  за  кордоном,  навчаючись  онлайн.  Наведено  коментарі  заступника  голови  Київської  міської  державної  </w:t>
      </w:r>
      <w:proofErr w:type="gramStart"/>
      <w:r w:rsidRPr="00EA440D">
        <w:rPr>
          <w:i/>
          <w:iCs/>
          <w:color w:val="2D2C37"/>
          <w:szCs w:val="28"/>
          <w:shd w:val="clear" w:color="auto" w:fill="FFFFFF"/>
        </w:rPr>
        <w:t>адм</w:t>
      </w:r>
      <w:proofErr w:type="gramEnd"/>
      <w:r w:rsidRPr="00EA440D">
        <w:rPr>
          <w:i/>
          <w:iCs/>
          <w:color w:val="2D2C37"/>
          <w:szCs w:val="28"/>
          <w:shd w:val="clear" w:color="auto" w:fill="FFFFFF"/>
        </w:rPr>
        <w:t xml:space="preserve">іністрації  (КМДА)  </w:t>
      </w:r>
      <w:r>
        <w:rPr>
          <w:i/>
          <w:iCs/>
          <w:color w:val="2D2C37"/>
          <w:szCs w:val="28"/>
          <w:shd w:val="clear" w:color="auto" w:fill="FFFFFF"/>
          <w:lang w:val="uk-UA"/>
        </w:rPr>
        <w:br/>
      </w:r>
      <w:r w:rsidRPr="00EA440D">
        <w:rPr>
          <w:i/>
          <w:iCs/>
          <w:color w:val="2D2C37"/>
          <w:szCs w:val="28"/>
          <w:shd w:val="clear" w:color="auto" w:fill="FFFFFF"/>
        </w:rPr>
        <w:t>В.  Мондриївського  про  те,  як  у  столиці  відбувається  завершення  навчального  року  та  підготовка  до  літніх  канікул.  Окреслено  ключові  етапи  цьогорічної  вступної  кампанії</w:t>
      </w:r>
      <w:r w:rsidRPr="00EA440D">
        <w:rPr>
          <w:color w:val="2D2C37"/>
          <w:szCs w:val="28"/>
          <w:shd w:val="clear" w:color="auto" w:fill="FFFFFF"/>
        </w:rPr>
        <w:t xml:space="preserve">.  Текст:  </w:t>
      </w:r>
      <w:hyperlink r:id="rId18" w:tgtFrame="_blank" w:history="1">
        <w:r w:rsidRPr="00EA440D">
          <w:rPr>
            <w:rStyle w:val="a3"/>
            <w:szCs w:val="28"/>
            <w:shd w:val="clear" w:color="auto" w:fill="FFFFFF"/>
          </w:rPr>
          <w:t>https://ua.korrespondent.net/articles/4877160-osoblyvosti-zavershennia-navchalnoho-roku-ispyty-atestaty-kanikuly</w:t>
        </w:r>
      </w:hyperlink>
      <w:r w:rsidRPr="00EA440D">
        <w:rPr>
          <w:color w:val="2D2C37"/>
          <w:szCs w:val="28"/>
          <w:shd w:val="clear" w:color="auto" w:fill="FFFFFF"/>
          <w:lang w:val="uk-UA"/>
        </w:rPr>
        <w:t xml:space="preserve">  </w:t>
      </w:r>
    </w:p>
    <w:p w:rsidR="00B21202" w:rsidRPr="00EA440D" w:rsidRDefault="00B21202" w:rsidP="00B21202">
      <w:pPr>
        <w:pStyle w:val="a5"/>
        <w:numPr>
          <w:ilvl w:val="0"/>
          <w:numId w:val="3"/>
        </w:numPr>
        <w:spacing w:after="120" w:line="360" w:lineRule="auto"/>
        <w:ind w:left="0" w:firstLine="567"/>
        <w:jc w:val="both"/>
        <w:rPr>
          <w:i/>
          <w:szCs w:val="28"/>
        </w:rPr>
      </w:pPr>
      <w:r w:rsidRPr="00EA440D">
        <w:rPr>
          <w:rStyle w:val="xfm15498459"/>
          <w:b/>
          <w:bCs/>
          <w:szCs w:val="28"/>
          <w:lang w:val="uk-UA"/>
        </w:rPr>
        <w:t>Гірак  Г.  Ціна  знань:  як  і  чому  зростає  вартість  навчання  у  вишах</w:t>
      </w:r>
      <w:r w:rsidRPr="00EA440D">
        <w:rPr>
          <w:rStyle w:val="xfm15498459"/>
          <w:szCs w:val="28"/>
          <w:lang w:val="uk-UA"/>
        </w:rPr>
        <w:t xml:space="preserve">  [Електронний  ресурс]  /  Галина  Гірак  //  </w:t>
      </w:r>
      <w:r w:rsidRPr="00EA440D">
        <w:rPr>
          <w:rStyle w:val="xfm15498459"/>
          <w:szCs w:val="28"/>
        </w:rPr>
        <w:t>Korrespondent</w:t>
      </w:r>
      <w:r w:rsidRPr="00EA440D">
        <w:rPr>
          <w:rStyle w:val="xfm15498459"/>
          <w:szCs w:val="28"/>
          <w:lang w:val="uk-UA"/>
        </w:rPr>
        <w:t>.</w:t>
      </w:r>
      <w:r w:rsidRPr="00EA440D">
        <w:rPr>
          <w:rStyle w:val="xfm15498459"/>
          <w:szCs w:val="28"/>
        </w:rPr>
        <w:t>net</w:t>
      </w:r>
      <w:r w:rsidRPr="00EA440D">
        <w:rPr>
          <w:rStyle w:val="xfm15498459"/>
          <w:szCs w:val="28"/>
          <w:lang w:val="uk-UA"/>
        </w:rPr>
        <w:t xml:space="preserve">  :  [вебсайт].  –  2026.  –  19  трав.  —  Електрон.  дані.  </w:t>
      </w:r>
      <w:r w:rsidRPr="00EA440D">
        <w:rPr>
          <w:rStyle w:val="xfm15498459"/>
          <w:i/>
          <w:iCs/>
          <w:szCs w:val="28"/>
        </w:rPr>
        <w:t xml:space="preserve">Вказано,  що  протягом  2025  -  2026  р.  суми  у  прайсах  закладів  вищої  освіти  (ЗВО)  зросли  на  30  %,  і  студентам-контрактникам  доводиться  платити  за  навчальний  </w:t>
      </w:r>
      <w:proofErr w:type="gramStart"/>
      <w:r w:rsidRPr="00EA440D">
        <w:rPr>
          <w:rStyle w:val="xfm15498459"/>
          <w:i/>
          <w:iCs/>
          <w:szCs w:val="28"/>
        </w:rPr>
        <w:t>р</w:t>
      </w:r>
      <w:proofErr w:type="gramEnd"/>
      <w:r w:rsidRPr="00EA440D">
        <w:rPr>
          <w:rStyle w:val="xfm15498459"/>
          <w:i/>
          <w:iCs/>
          <w:szCs w:val="28"/>
        </w:rPr>
        <w:t xml:space="preserve">ік  від  47  до  110  тис.  грн.  У  </w:t>
      </w:r>
      <w:proofErr w:type="gramStart"/>
      <w:r w:rsidRPr="00EA440D">
        <w:rPr>
          <w:rStyle w:val="xfm15498459"/>
          <w:i/>
          <w:iCs/>
          <w:szCs w:val="28"/>
        </w:rPr>
        <w:t>проф</w:t>
      </w:r>
      <w:proofErr w:type="gramEnd"/>
      <w:r w:rsidRPr="00EA440D">
        <w:rPr>
          <w:rStyle w:val="xfm15498459"/>
          <w:i/>
          <w:iCs/>
          <w:szCs w:val="28"/>
        </w:rPr>
        <w:t xml:space="preserve">ільному  міністерстві  зауважили,  що  це  не  фінальний  етап  подорожчання:  з  наступного  навчального  року  тарифи  в  ЗВО  знову  підуть  угору.  </w:t>
      </w:r>
      <w:proofErr w:type="gramStart"/>
      <w:r w:rsidRPr="00EA440D">
        <w:rPr>
          <w:rStyle w:val="xfm15498459"/>
          <w:i/>
          <w:iCs/>
          <w:szCs w:val="28"/>
        </w:rPr>
        <w:t>Зазначено,  що  головним  рушієм  зростання  собівартості  навчання  є  тотальне  подорожчання  всіх  елементів,  із  яких  складається  освітній  процес;  державне  фінансування  не  покриває  реальних  потреб  для  навчання  студентів  держзамовлення,  через  що  керівництво  ЗВО  змушене  перекривати  наявні  касові  розриви  грошима,  що  надходять  від  контрактників;</w:t>
      </w:r>
      <w:proofErr w:type="gramEnd"/>
      <w:r w:rsidRPr="00EA440D">
        <w:rPr>
          <w:rStyle w:val="xfm15498459"/>
          <w:i/>
          <w:iCs/>
          <w:szCs w:val="28"/>
        </w:rPr>
        <w:t xml:space="preserve">  додатковим  фактором  </w:t>
      </w:r>
      <w:proofErr w:type="gramStart"/>
      <w:r w:rsidRPr="00EA440D">
        <w:rPr>
          <w:rStyle w:val="xfm15498459"/>
          <w:i/>
          <w:iCs/>
          <w:szCs w:val="28"/>
        </w:rPr>
        <w:t>п</w:t>
      </w:r>
      <w:proofErr w:type="gramEnd"/>
      <w:r w:rsidRPr="00EA440D">
        <w:rPr>
          <w:rStyle w:val="xfm15498459"/>
          <w:i/>
          <w:iCs/>
          <w:szCs w:val="28"/>
        </w:rPr>
        <w:t xml:space="preserve">ідвищення  вартості  навчання  є  демографічна  криза.  Акцентовано,  що  в  Україні  вже  не  перший  </w:t>
      </w:r>
      <w:proofErr w:type="gramStart"/>
      <w:r w:rsidRPr="00EA440D">
        <w:rPr>
          <w:rStyle w:val="xfm15498459"/>
          <w:i/>
          <w:iCs/>
          <w:szCs w:val="28"/>
        </w:rPr>
        <w:t>р</w:t>
      </w:r>
      <w:proofErr w:type="gramEnd"/>
      <w:r w:rsidRPr="00EA440D">
        <w:rPr>
          <w:rStyle w:val="xfm15498459"/>
          <w:i/>
          <w:iCs/>
          <w:szCs w:val="28"/>
        </w:rPr>
        <w:t xml:space="preserve">ік  функціонує  інструмент  державних  грантів  для  молоді,  яка  не  пройшла  на  безкоштовні  місця:  абітурієнти  з  високими  балами  Національного  мультипредметного  тесту  (НМТ)  мають  право  на  державне  субсидіювання,  що  компенсує  частку  чи  </w:t>
      </w:r>
      <w:r>
        <w:rPr>
          <w:rStyle w:val="xfm15498459"/>
          <w:i/>
          <w:iCs/>
          <w:szCs w:val="28"/>
          <w:lang w:val="uk-UA"/>
        </w:rPr>
        <w:br/>
      </w:r>
      <w:r w:rsidRPr="00EA440D">
        <w:rPr>
          <w:rStyle w:val="xfm15498459"/>
          <w:i/>
          <w:iCs/>
          <w:szCs w:val="28"/>
        </w:rPr>
        <w:t xml:space="preserve">100  %  вартості  навчання.  Відзначено,  що  можливість  безкоштовного  здобуття  вищої  освіти  та  гарантованого  працевлаштування  дає  </w:t>
      </w:r>
      <w:proofErr w:type="gramStart"/>
      <w:r w:rsidRPr="00EA440D">
        <w:rPr>
          <w:rStyle w:val="xfm15498459"/>
          <w:i/>
          <w:iCs/>
          <w:szCs w:val="28"/>
        </w:rPr>
        <w:t>вступ</w:t>
      </w:r>
      <w:proofErr w:type="gramEnd"/>
      <w:r w:rsidRPr="00EA440D">
        <w:rPr>
          <w:rStyle w:val="xfm15498459"/>
          <w:i/>
          <w:iCs/>
          <w:szCs w:val="28"/>
        </w:rPr>
        <w:t xml:space="preserve">  до  вищих  військових  навчальних  закладів  (ВВНЗ)  і  військових  коледжів  сержантського  складу  (ВКСС).  Окреслено  переваги  навчання  у  цих  </w:t>
      </w:r>
      <w:proofErr w:type="gramStart"/>
      <w:r w:rsidRPr="00EA440D">
        <w:rPr>
          <w:rStyle w:val="xfm15498459"/>
          <w:i/>
          <w:iCs/>
          <w:szCs w:val="28"/>
        </w:rPr>
        <w:t>закладах</w:t>
      </w:r>
      <w:proofErr w:type="gramEnd"/>
      <w:r w:rsidRPr="00EA440D">
        <w:rPr>
          <w:rStyle w:val="xfm15498459"/>
          <w:i/>
          <w:iCs/>
          <w:szCs w:val="28"/>
        </w:rPr>
        <w:t xml:space="preserve">.  Уточнено,  що  </w:t>
      </w:r>
      <w:proofErr w:type="gramStart"/>
      <w:r w:rsidRPr="00EA440D">
        <w:rPr>
          <w:rStyle w:val="xfm15498459"/>
          <w:i/>
          <w:iCs/>
          <w:szCs w:val="28"/>
        </w:rPr>
        <w:t>вступ</w:t>
      </w:r>
      <w:proofErr w:type="gramEnd"/>
      <w:r w:rsidRPr="00EA440D">
        <w:rPr>
          <w:rStyle w:val="xfm15498459"/>
          <w:i/>
          <w:iCs/>
          <w:szCs w:val="28"/>
        </w:rPr>
        <w:t xml:space="preserve">  поза  конкурсом  передбачений  для:  дітей  із  багатодітних  сімей  і  дітей,  в  яких  один  із  батьків  є  загиблим  (померлим)  військовослужбовцем.</w:t>
      </w:r>
      <w:r w:rsidRPr="00EA440D">
        <w:rPr>
          <w:rStyle w:val="xfm15498459"/>
          <w:szCs w:val="28"/>
        </w:rPr>
        <w:t xml:space="preserve">  Текст:  </w:t>
      </w:r>
      <w:hyperlink r:id="rId19" w:tgtFrame="_blank" w:history="1">
        <w:r w:rsidRPr="00EA440D">
          <w:rPr>
            <w:rStyle w:val="a3"/>
            <w:szCs w:val="28"/>
            <w:lang w:val="uk-UA"/>
          </w:rPr>
          <w:t>https://ua.korrespondent.net/articles/4879818-tsina-znan-yak-i-chomu-zrostaie-vartist-navchannia-u-vyshakh</w:t>
        </w:r>
      </w:hyperlink>
      <w:r w:rsidRPr="00EA440D">
        <w:rPr>
          <w:rStyle w:val="xfm15498459"/>
          <w:szCs w:val="28"/>
          <w:lang w:val="uk-UA"/>
        </w:rPr>
        <w:t xml:space="preserve">    </w:t>
      </w:r>
    </w:p>
    <w:p w:rsidR="00B21202" w:rsidRPr="00EA440D" w:rsidRDefault="00B21202" w:rsidP="00B21202">
      <w:pPr>
        <w:pStyle w:val="a5"/>
        <w:numPr>
          <w:ilvl w:val="0"/>
          <w:numId w:val="3"/>
        </w:numPr>
        <w:autoSpaceDE w:val="0"/>
        <w:autoSpaceDN w:val="0"/>
        <w:adjustRightInd w:val="0"/>
        <w:spacing w:after="120" w:line="360" w:lineRule="auto"/>
        <w:ind w:left="0" w:firstLine="567"/>
        <w:jc w:val="both"/>
        <w:rPr>
          <w:szCs w:val="28"/>
          <w:lang w:val="uk-UA"/>
        </w:rPr>
      </w:pPr>
      <w:r w:rsidRPr="00EA440D">
        <w:rPr>
          <w:b/>
          <w:szCs w:val="28"/>
          <w:lang w:val="uk-UA"/>
        </w:rPr>
        <w:lastRenderedPageBreak/>
        <w:t>Горденко С.  І.  Формування  культури  безпеки  праці  в  закладах  освіти  України  в  умовах  воєнного  стану</w:t>
      </w:r>
      <w:r w:rsidRPr="00EA440D">
        <w:rPr>
          <w:szCs w:val="28"/>
          <w:lang w:val="uk-UA"/>
        </w:rPr>
        <w:t xml:space="preserve">    [Електронний  ресурс]  /  С.  І.  Горденко,    К.  С.</w:t>
      </w:r>
      <w:r>
        <w:rPr>
          <w:szCs w:val="28"/>
          <w:lang w:val="uk-UA"/>
        </w:rPr>
        <w:t xml:space="preserve"> </w:t>
      </w:r>
      <w:r w:rsidRPr="00EA440D">
        <w:rPr>
          <w:szCs w:val="28"/>
          <w:lang w:val="uk-UA"/>
        </w:rPr>
        <w:t xml:space="preserve">Варивода,      Т.  Ю.  Xєрічева  //  Вісн.  науки  та  освіти.  –  2026.  –  №  3  (45).  –  С.  2046-2059.    </w:t>
      </w:r>
      <w:r w:rsidRPr="00EA440D">
        <w:rPr>
          <w:i/>
          <w:szCs w:val="28"/>
          <w:lang w:val="uk-UA"/>
        </w:rPr>
        <w:t>Проаналізовано  особливості  формування  культури  безпеки  в  умовах  воєнного    стану:    необхідність    інтеграції  знань про  дії    під    час   повітряних  тривог,  навичок  евакуації  та  укриття,  психологічної  готовності  до  надзвичайних  ситуацій,  протимінної  обізнаності.  Визначено  систему  принципів  формування  культури  безпеки:  пріоритети  життя  і здоров’я,    системності та  комплексності, безперервності,  інтеграції,  відповідальності,  превентивності,  адаптивності.  Узагальнено    міжнародний    досвід    формування  культури    безпеки,  зокрема  практики  країн,  що  пережили  збройні  конфлікти  (Ізраїль,  Боснія  і  Герцеговина,    Сирія),    та    обґрунтовано  можливості  його    адаптації    до  українських  реалій.  Обґрунтовано    необхідність комплексного    підходу,    що    поєднує  інтеграцію  безпекових  компетентностей  у  навчальні  програми,  створення  безпечного    освітнього    середовища    через    облаштування    укриттів,    систематичні  практичні  тренування,  психологічну  підтримку,  підвищення  кваліфікації  педагогічних  працівників.  Доведено,  що  ефективна  культура  безпеки  формується  через  системну  роботу  на  всіх  рівнях  освіти  та  інтеграцію  міжнародних  практик.</w:t>
      </w:r>
      <w:r w:rsidRPr="00EA440D">
        <w:rPr>
          <w:szCs w:val="28"/>
          <w:lang w:val="uk-UA"/>
        </w:rPr>
        <w:t xml:space="preserve">  Текст  :  </w:t>
      </w:r>
      <w:hyperlink r:id="rId20" w:history="1">
        <w:r w:rsidRPr="00EA440D">
          <w:rPr>
            <w:rStyle w:val="a3"/>
            <w:szCs w:val="28"/>
            <w:lang w:val="uk-UA"/>
          </w:rPr>
          <w:t>https://perspectives.pp.ua/index.php/vno/article/view/40055/40070</w:t>
        </w:r>
      </w:hyperlink>
    </w:p>
    <w:p w:rsidR="00B21202" w:rsidRPr="00EA440D" w:rsidRDefault="00B21202" w:rsidP="00B21202">
      <w:pPr>
        <w:pStyle w:val="a5"/>
        <w:numPr>
          <w:ilvl w:val="0"/>
          <w:numId w:val="3"/>
        </w:numPr>
        <w:spacing w:after="120" w:line="360" w:lineRule="auto"/>
        <w:ind w:left="0" w:firstLine="567"/>
        <w:jc w:val="both"/>
        <w:rPr>
          <w:color w:val="2D2C37"/>
          <w:szCs w:val="28"/>
          <w:shd w:val="clear" w:color="auto" w:fill="FFFFFF"/>
          <w:lang w:val="uk-UA"/>
        </w:rPr>
      </w:pPr>
      <w:r w:rsidRPr="00EA440D">
        <w:rPr>
          <w:b/>
          <w:bCs/>
          <w:color w:val="2D2C37"/>
          <w:szCs w:val="28"/>
          <w:shd w:val="clear" w:color="auto" w:fill="FFFFFF"/>
          <w:lang w:val="uk-UA"/>
        </w:rPr>
        <w:t xml:space="preserve">Горон  Д.  30  студентів  отримають  гранти  на  навчання  у  трьох  приватних  вишах  України  </w:t>
      </w:r>
      <w:r w:rsidRPr="00EA440D">
        <w:rPr>
          <w:color w:val="000000"/>
          <w:szCs w:val="28"/>
          <w:shd w:val="clear" w:color="auto" w:fill="FFFFFF"/>
          <w:lang w:val="uk-UA"/>
        </w:rPr>
        <w:t>[Електронний  ресурс]  /  Діана  Горон  //  Детектор  медіа  :  [інтернет-вид.].</w:t>
      </w:r>
      <w:r w:rsidRPr="00EA440D">
        <w:rPr>
          <w:color w:val="000000"/>
          <w:szCs w:val="28"/>
          <w:shd w:val="clear" w:color="auto" w:fill="FFFFFF"/>
        </w:rPr>
        <w:t xml:space="preserve">    –  2026.  –  27  квіт.  –  Електрон.  дані.</w:t>
      </w:r>
      <w:r w:rsidRPr="00EA440D">
        <w:rPr>
          <w:color w:val="2D2C37"/>
          <w:szCs w:val="28"/>
          <w:shd w:val="clear" w:color="auto" w:fill="FFFFFF"/>
          <w:lang w:val="uk-UA"/>
        </w:rPr>
        <w:t xml:space="preserve">  </w:t>
      </w:r>
      <w:r w:rsidRPr="00EA440D">
        <w:rPr>
          <w:i/>
          <w:iCs/>
          <w:color w:val="2D2C37"/>
          <w:szCs w:val="28"/>
          <w:shd w:val="clear" w:color="auto" w:fill="FFFFFF"/>
          <w:lang w:val="uk-UA"/>
        </w:rPr>
        <w:t>Подано  інформацію,  що  к</w:t>
      </w:r>
      <w:r w:rsidRPr="00EA440D">
        <w:rPr>
          <w:i/>
          <w:iCs/>
          <w:color w:val="000000"/>
          <w:szCs w:val="28"/>
          <w:shd w:val="clear" w:color="auto" w:fill="FFFFFF"/>
          <w:lang w:val="uk-UA"/>
        </w:rPr>
        <w:t xml:space="preserve">омпанія  «Київстар»  запустила  освітню  грантову  програму  «Амбітні»,  в  межах  якої  30  студентів  отримують  фінансову  </w:t>
      </w:r>
      <w:proofErr w:type="gramStart"/>
      <w:r w:rsidRPr="00EA440D">
        <w:rPr>
          <w:i/>
          <w:iCs/>
          <w:color w:val="000000"/>
          <w:szCs w:val="28"/>
          <w:shd w:val="clear" w:color="auto" w:fill="FFFFFF"/>
          <w:lang w:val="uk-UA"/>
        </w:rPr>
        <w:t>п</w:t>
      </w:r>
      <w:proofErr w:type="gramEnd"/>
      <w:r w:rsidRPr="00EA440D">
        <w:rPr>
          <w:i/>
          <w:iCs/>
          <w:color w:val="000000"/>
          <w:szCs w:val="28"/>
          <w:shd w:val="clear" w:color="auto" w:fill="FFFFFF"/>
          <w:lang w:val="uk-UA"/>
        </w:rPr>
        <w:t xml:space="preserve">ідтримку  на  навчання  для  отримання  ступеня  бакалавр  у  трьох  приватних  ВНЗ  України.  У  програмі  беруть  участь  Київська  школа  економіки  (KSE  University),  Український  католицький  університет  </w:t>
      </w:r>
      <w:r w:rsidRPr="00EA440D">
        <w:rPr>
          <w:i/>
          <w:iCs/>
          <w:color w:val="000000"/>
          <w:szCs w:val="28"/>
          <w:shd w:val="clear" w:color="auto" w:fill="FFFFFF"/>
          <w:lang w:val="uk-UA"/>
        </w:rPr>
        <w:lastRenderedPageBreak/>
        <w:t>(УКУ)  та  American  University  Kyiv  (AUK).  Навчання  у  KSE  University  буде  зосереджене  на  аналітичній  та  економічній  базі:  бізнес-економіка,  економіка  і  великі  дані,  програмна  інженерія,  кібербезпека  та  штучний  інтелект  (ШІ).  УКУ  своєю  чергою  пропонує  технічні  та  прикладні  напрями:  комп’ютерні  науки,  ІТ  та  бізнес-аналітика,  робототехніка.  У  фокусі  програми  «Амбітні»  —  підтримка  талановитої  молоді,  яка  опинилася  в  складних  життєвих  обставинах.  Податися  на  грант  можуть  абітурієнти,  які  хочуть  здобути  освіту  в  Україні  та  зробити  свій  внесок  у  її  розвиток.</w:t>
      </w:r>
      <w:r>
        <w:rPr>
          <w:i/>
          <w:iCs/>
          <w:color w:val="000000"/>
          <w:szCs w:val="28"/>
          <w:shd w:val="clear" w:color="auto" w:fill="FFFFFF"/>
          <w:lang w:val="uk-UA"/>
        </w:rPr>
        <w:t xml:space="preserve">   </w:t>
      </w:r>
      <w:r w:rsidRPr="00EA440D">
        <w:rPr>
          <w:i/>
          <w:iCs/>
          <w:color w:val="000000"/>
          <w:szCs w:val="28"/>
          <w:shd w:val="clear" w:color="auto" w:fill="FFFFFF"/>
          <w:lang w:val="uk-UA"/>
        </w:rPr>
        <w:t xml:space="preserve">  </w:t>
      </w:r>
      <w:r w:rsidRPr="00EA440D">
        <w:rPr>
          <w:color w:val="000000"/>
          <w:szCs w:val="28"/>
          <w:shd w:val="clear" w:color="auto" w:fill="FFFFFF"/>
          <w:lang w:val="uk-UA"/>
        </w:rPr>
        <w:t xml:space="preserve">Текст:  </w:t>
      </w:r>
      <w:hyperlink r:id="rId21" w:tgtFrame="_blank" w:history="1">
        <w:r w:rsidRPr="00EA440D">
          <w:rPr>
            <w:rStyle w:val="a3"/>
            <w:szCs w:val="28"/>
            <w:shd w:val="clear" w:color="auto" w:fill="FFFFFF"/>
            <w:lang w:val="uk-UA"/>
          </w:rPr>
          <w:t>https://ms.detector.media/withoutsection/post/39201/2026-04-27-30-studentiv-otrymayut-granty-na-navchannya-u-trokh-pryvatnykh-vyshakh-ukrainy/</w:t>
        </w:r>
      </w:hyperlink>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rPr>
      </w:pPr>
      <w:r w:rsidRPr="00EA440D">
        <w:rPr>
          <w:b/>
          <w:bCs/>
          <w:color w:val="2D2C37"/>
          <w:szCs w:val="28"/>
          <w:lang w:val="uk-UA"/>
        </w:rPr>
        <w:t>Денисова  Д.  Вступ  2026  в  Україні:  як  змінюється  попит  на  освіту  та  які  гранти  пропонують  виші</w:t>
      </w:r>
      <w:r w:rsidRPr="00EA440D">
        <w:rPr>
          <w:color w:val="2D2C37"/>
          <w:szCs w:val="28"/>
          <w:lang w:val="uk-UA"/>
        </w:rPr>
        <w:t xml:space="preserve">  [Електронний  ресурс]  /  Дар’я  Денисова  //  </w:t>
      </w:r>
      <w:r w:rsidRPr="00EA440D">
        <w:rPr>
          <w:color w:val="2D2C37"/>
          <w:szCs w:val="28"/>
        </w:rPr>
        <w:t>Focus</w:t>
      </w:r>
      <w:r w:rsidRPr="00EA440D">
        <w:rPr>
          <w:color w:val="2D2C37"/>
          <w:szCs w:val="28"/>
          <w:lang w:val="uk-UA"/>
        </w:rPr>
        <w:t>.</w:t>
      </w:r>
      <w:r w:rsidRPr="00EA440D">
        <w:rPr>
          <w:color w:val="2D2C37"/>
          <w:szCs w:val="28"/>
        </w:rPr>
        <w:t>ua</w:t>
      </w:r>
      <w:r w:rsidRPr="00EA440D">
        <w:rPr>
          <w:color w:val="2D2C37"/>
          <w:szCs w:val="28"/>
          <w:lang w:val="uk-UA"/>
        </w:rPr>
        <w:t xml:space="preserve">  :  [вебсайт].  –  2026.  –  21  квіт.  —  Електрон.  дані.  </w:t>
      </w:r>
      <w:r w:rsidRPr="00EA440D">
        <w:rPr>
          <w:i/>
          <w:iCs/>
          <w:color w:val="2D2C37"/>
          <w:szCs w:val="28"/>
        </w:rPr>
        <w:t xml:space="preserve">Зазначено,  що  хоча  </w:t>
      </w:r>
      <w:proofErr w:type="gramStart"/>
      <w:r w:rsidRPr="00EA440D">
        <w:rPr>
          <w:i/>
          <w:iCs/>
          <w:color w:val="2D2C37"/>
          <w:szCs w:val="28"/>
        </w:rPr>
        <w:t>попит</w:t>
      </w:r>
      <w:proofErr w:type="gramEnd"/>
      <w:r w:rsidRPr="00EA440D">
        <w:rPr>
          <w:i/>
          <w:iCs/>
          <w:color w:val="2D2C37"/>
          <w:szCs w:val="28"/>
        </w:rPr>
        <w:t xml:space="preserve">  на  вищу  освіту  в  Україні  за  чотири  роки  змінився,  радикального  розвороту  на  тлі  війни  та  масової  міграції  не  сталося.  Система  вступу  адаптувалася  до  нових  реалій,  а  ринок  праці  почав  напряму  впливати  на  абітурієнтів;  </w:t>
      </w:r>
      <w:proofErr w:type="gramStart"/>
      <w:r w:rsidRPr="00EA440D">
        <w:rPr>
          <w:i/>
          <w:iCs/>
          <w:color w:val="2D2C37"/>
          <w:szCs w:val="28"/>
        </w:rPr>
        <w:t>у</w:t>
      </w:r>
      <w:proofErr w:type="gramEnd"/>
      <w:r w:rsidRPr="00EA440D">
        <w:rPr>
          <w:i/>
          <w:iCs/>
          <w:color w:val="2D2C37"/>
          <w:szCs w:val="28"/>
        </w:rPr>
        <w:t xml:space="preserve">  результаті  формується  нова  модель  вибору.  Вказано,  що  освіта  для  них  стала  інструментом  зі  швидкого  пошуку  роботи,  а  не  лише  довгостроковою  інвестицією.  Зауважено,  що  вступна  кампанія  в  Україні  </w:t>
      </w:r>
      <w:proofErr w:type="gramStart"/>
      <w:r w:rsidRPr="00EA440D">
        <w:rPr>
          <w:i/>
          <w:iCs/>
          <w:color w:val="2D2C37"/>
          <w:szCs w:val="28"/>
        </w:rPr>
        <w:t>п</w:t>
      </w:r>
      <w:proofErr w:type="gramEnd"/>
      <w:r w:rsidRPr="00EA440D">
        <w:rPr>
          <w:i/>
          <w:iCs/>
          <w:color w:val="2D2C37"/>
          <w:szCs w:val="28"/>
        </w:rPr>
        <w:t>ід  час  війни  відбувається  в  умовах  зміненої  освітньої  та  демографічної  ситуації.  Міністерство  освіти  і  науки  України  (МОН  України)  фіксує  адаптацію  системи  вступу  до  нових  умов  та  розширення  інструментів  підтримки  абітурієнтів,  зокрема  через  грантові  програми.  Розглянуто,  які  є  спрощення  для  вступників  із-за  кордону;  перелік  виші</w:t>
      </w:r>
      <w:proofErr w:type="gramStart"/>
      <w:r w:rsidRPr="00EA440D">
        <w:rPr>
          <w:i/>
          <w:iCs/>
          <w:color w:val="2D2C37"/>
          <w:szCs w:val="28"/>
        </w:rPr>
        <w:t>в</w:t>
      </w:r>
      <w:proofErr w:type="gramEnd"/>
      <w:r w:rsidRPr="00EA440D">
        <w:rPr>
          <w:i/>
          <w:iCs/>
          <w:color w:val="2D2C37"/>
          <w:szCs w:val="28"/>
        </w:rPr>
        <w:t>,  де  діють  державні  гранти;  куди  йдуть  працювати  студенти.</w:t>
      </w:r>
      <w:r w:rsidRPr="00EA440D">
        <w:rPr>
          <w:color w:val="2D2C37"/>
          <w:szCs w:val="28"/>
        </w:rPr>
        <w:t xml:space="preserve">  Текст:  </w:t>
      </w:r>
      <w:hyperlink r:id="rId22" w:tgtFrame="_blank" w:history="1">
        <w:r w:rsidRPr="00EA440D">
          <w:rPr>
            <w:rStyle w:val="a3"/>
            <w:szCs w:val="28"/>
          </w:rPr>
          <w:t>https://focus.ua/uk/economics/750650-reyting-universitetiv-ukrajini-2026-de-diyut-derzhavni-granti-na-navchannya-oglyad</w:t>
        </w:r>
      </w:hyperlink>
    </w:p>
    <w:p w:rsidR="00B21202" w:rsidRPr="00EA440D" w:rsidRDefault="00B21202" w:rsidP="00B21202">
      <w:pPr>
        <w:pStyle w:val="a5"/>
        <w:numPr>
          <w:ilvl w:val="0"/>
          <w:numId w:val="3"/>
        </w:numPr>
        <w:spacing w:after="120" w:line="360" w:lineRule="auto"/>
        <w:ind w:left="0" w:firstLine="567"/>
        <w:jc w:val="both"/>
        <w:rPr>
          <w:b/>
          <w:i/>
          <w:szCs w:val="28"/>
          <w:u w:val="single"/>
          <w:lang w:val="uk-UA"/>
        </w:rPr>
      </w:pPr>
      <w:r w:rsidRPr="00EA440D">
        <w:rPr>
          <w:b/>
          <w:bCs/>
          <w:color w:val="2D2C37"/>
          <w:szCs w:val="28"/>
          <w:shd w:val="clear" w:color="auto" w:fill="FFFFFF"/>
          <w:lang w:val="uk-UA"/>
        </w:rPr>
        <w:lastRenderedPageBreak/>
        <w:t>Довганич  В.  А.  Інституційні,  освітні  та  медійні  механізми  підвищення  правової  культури  в  контексті  антикорупційної  політики</w:t>
      </w:r>
      <w:r w:rsidRPr="00EA440D">
        <w:rPr>
          <w:color w:val="2D2C37"/>
          <w:szCs w:val="28"/>
          <w:shd w:val="clear" w:color="auto" w:fill="FFFFFF"/>
          <w:lang w:val="uk-UA"/>
        </w:rPr>
        <w:t xml:space="preserve">  [Електронний  ресурс]  /  В.  А.  Довганич  //  Прав.  новели.  –  2026.  –  №  28.  –  С.  34-41.  </w:t>
      </w:r>
      <w:r w:rsidRPr="00EA440D">
        <w:rPr>
          <w:i/>
          <w:iCs/>
          <w:color w:val="2D2C37"/>
          <w:szCs w:val="28"/>
          <w:shd w:val="clear" w:color="auto" w:fill="FFFFFF"/>
          <w:lang w:val="uk-UA"/>
        </w:rPr>
        <w:t xml:space="preserve">Визначено  роль  та  ефективність  інституційних,  освітніх  і  медійних  механізмів  у  підвищенні  правової  культури  громадян  як  ключового  чинника  реалізації  антикорупційної  політики,  З’ясовано,  що  інституційні  механізми  охоплюють  діяльність  органів  державної  влади,  спеціалізованих  антикорупційних  інституцій,  інститутів  громадянського  суспільства,  а  також  цифрових  інструментів  прозорості  й  підзвітності,  які  формують  у  суспільстві  стандарти  доброчесності  та  нетерпимості  до  корупційних  практик.  </w:t>
      </w:r>
      <w:r>
        <w:rPr>
          <w:i/>
          <w:iCs/>
          <w:color w:val="2D2C37"/>
          <w:szCs w:val="28"/>
          <w:shd w:val="clear" w:color="auto" w:fill="FFFFFF"/>
          <w:lang w:val="uk-UA"/>
        </w:rPr>
        <w:t>О</w:t>
      </w:r>
      <w:r w:rsidRPr="00EA440D">
        <w:rPr>
          <w:i/>
          <w:iCs/>
          <w:color w:val="2D2C37"/>
          <w:szCs w:val="28"/>
          <w:shd w:val="clear" w:color="auto" w:fill="FFFFFF"/>
          <w:lang w:val="uk-UA"/>
        </w:rPr>
        <w:t xml:space="preserve">світні  механізми  мають  системний  характер  і  включають  формальну,  неформальну  та  громадянську  освіту,  спрямовану  на  формування  правосвідомості,  ціннісного  ставлення  до  права  та  навичок  правомірної  поведінки.  </w:t>
      </w:r>
      <w:r>
        <w:rPr>
          <w:i/>
          <w:iCs/>
          <w:color w:val="2D2C37"/>
          <w:szCs w:val="28"/>
          <w:shd w:val="clear" w:color="auto" w:fill="FFFFFF"/>
          <w:lang w:val="uk-UA"/>
        </w:rPr>
        <w:t>М</w:t>
      </w:r>
      <w:r w:rsidRPr="00EA440D">
        <w:rPr>
          <w:i/>
          <w:iCs/>
          <w:color w:val="2D2C37"/>
          <w:szCs w:val="28"/>
          <w:shd w:val="clear" w:color="auto" w:fill="FFFFFF"/>
          <w:lang w:val="uk-UA"/>
        </w:rPr>
        <w:t>едійні  механізми,  зокрема  антикорупційна  журналістика,  просвітницькі  кампанії,  соціальні  мережі  та  відкриті  дані,  виконують  не  лише  інформаційну,  а  й  виховну,  мобілізаційну  та  контрольну  функції.  Зроблено  висновок,  що  лише  комплексний  підхід,  заснований  на  поєднанні  інституційної  спроможності,  освітнього  впливу  та  комунікаційного  потенціалу  медіа,  здатний  забезпечити  формування  стійкої  антикорупційної  культури,  зниження  толерантності  до  корупції  та  зміцнення  правових  засад  демократичного  розвитку  України.</w:t>
      </w:r>
      <w:r w:rsidRPr="00EA440D">
        <w:rPr>
          <w:color w:val="2D2C37"/>
          <w:szCs w:val="28"/>
          <w:shd w:val="clear" w:color="auto" w:fill="FFFFFF"/>
          <w:lang w:val="uk-UA"/>
        </w:rPr>
        <w:t xml:space="preserve">  Текст:  </w:t>
      </w:r>
      <w:hyperlink r:id="rId23" w:tgtFrame="_blank" w:history="1">
        <w:r w:rsidRPr="00EA440D">
          <w:rPr>
            <w:rStyle w:val="a3"/>
            <w:szCs w:val="28"/>
            <w:shd w:val="clear" w:color="auto" w:fill="FFFFFF"/>
            <w:lang w:val="uk-UA"/>
          </w:rPr>
          <w:t>https://legalnovels.in.ua/journal/28_2026/6.pdf</w:t>
        </w:r>
      </w:hyperlink>
    </w:p>
    <w:p w:rsidR="00B21202" w:rsidRPr="00EA440D" w:rsidRDefault="00B21202" w:rsidP="00B21202">
      <w:pPr>
        <w:pStyle w:val="a7"/>
        <w:numPr>
          <w:ilvl w:val="0"/>
          <w:numId w:val="3"/>
        </w:numPr>
        <w:shd w:val="clear" w:color="auto" w:fill="FFFFFF"/>
        <w:spacing w:before="0" w:beforeAutospacing="0" w:after="120" w:afterAutospacing="0" w:line="360" w:lineRule="auto"/>
        <w:ind w:left="0" w:firstLine="567"/>
        <w:jc w:val="both"/>
        <w:rPr>
          <w:sz w:val="28"/>
          <w:szCs w:val="28"/>
          <w:lang w:val="uk-UA"/>
        </w:rPr>
      </w:pPr>
      <w:r w:rsidRPr="00EA440D">
        <w:rPr>
          <w:b/>
          <w:sz w:val="28"/>
          <w:szCs w:val="28"/>
          <w:lang w:val="uk-UA"/>
        </w:rPr>
        <w:t>Ельшад Алієв Талех.</w:t>
      </w:r>
      <w:r w:rsidRPr="00EA440D">
        <w:rPr>
          <w:sz w:val="28"/>
          <w:szCs w:val="28"/>
          <w:lang w:val="uk-UA"/>
        </w:rPr>
        <w:t xml:space="preserve"> </w:t>
      </w:r>
      <w:r w:rsidRPr="00EA440D">
        <w:rPr>
          <w:b/>
          <w:sz w:val="28"/>
          <w:szCs w:val="28"/>
          <w:lang w:val="uk-UA"/>
        </w:rPr>
        <w:t xml:space="preserve">Процес  онлайн-освіти:  проблеми  та  перспективи  </w:t>
      </w:r>
      <w:r w:rsidRPr="00EA440D">
        <w:rPr>
          <w:sz w:val="28"/>
          <w:szCs w:val="28"/>
          <w:lang w:val="uk-UA"/>
        </w:rPr>
        <w:t xml:space="preserve">[Електронний  ресурс]  /  Ельшад  Алієв  Талех  //  Наук.  вісн.  Південноукр.  нац.  пед.  ун-ту  ім.  К.  Д.  Ушинського.  –  2026.  –  №  1.  –  С.  11-20.  </w:t>
      </w:r>
      <w:r w:rsidRPr="00EA440D">
        <w:rPr>
          <w:i/>
          <w:sz w:val="28"/>
          <w:szCs w:val="28"/>
          <w:lang w:val="uk-UA"/>
        </w:rPr>
        <w:t xml:space="preserve">Здійснено  системний  аналіз  сприйняття,  наявних  труднощів  і  перспектив  розвитку  моделі  онлайн-освіти  серед  різних  соціальних  груп  –  учнів,  батьків  і  викладачів  –  у  період  з  2019  -    2025  рр.  Вказано,  що  онлайн-навчання,  спочатку  запроваджене  як  вимушений  захід  під  час  </w:t>
      </w:r>
      <w:r w:rsidRPr="00EA440D">
        <w:rPr>
          <w:i/>
          <w:sz w:val="28"/>
          <w:szCs w:val="28"/>
          <w:lang w:val="uk-UA"/>
        </w:rPr>
        <w:lastRenderedPageBreak/>
        <w:t xml:space="preserve">пандемії,  згодом  набуло  значення  як  самостійна  форма  освіти  та  як  складова  гібридного  навчання.  Опитування,  проведені  серед  1000  учнів  і  батьків  </w:t>
      </w:r>
      <w:r>
        <w:rPr>
          <w:i/>
          <w:sz w:val="28"/>
          <w:szCs w:val="28"/>
          <w:lang w:val="uk-UA"/>
        </w:rPr>
        <w:t>і</w:t>
      </w:r>
      <w:r w:rsidRPr="00EA440D">
        <w:rPr>
          <w:i/>
          <w:sz w:val="28"/>
          <w:szCs w:val="28"/>
          <w:lang w:val="uk-UA"/>
        </w:rPr>
        <w:t xml:space="preserve">  500  викладачів,  засвідчили,  що  технічні,  психологічні,  педагогічні  й  організаційні  проблеми  мають  комплексний  характер:  недоліки  інфраструктури,  нестабільне  інтернет-з’єднання,  нерівний  рівень  цифрової  грамотності  й  обмежена  інтерактивність  визначено  як  чинники,  що  безпосередньо  впливають  на  якість  освітнього  процесу.  Водночас  онлайн-освіта  надає  такі  переваги,  як  персоналізоване  навчання,  інклюзивність,  зменшення  екологічного  навантаження,  ефективне  управління  часом,  доступ  до  міжнародних  ресурсів  тощо.  Наголошено,  що  онлайн-  та  гібридне  навчання,  не  повністю  замінюючи  традиційну  освіту,  залишатимуться  важливою  складовою  стратегій  розвитку  освітньої  системи  в  майбутньому.</w:t>
      </w:r>
      <w:r w:rsidRPr="00EA440D">
        <w:rPr>
          <w:sz w:val="28"/>
          <w:szCs w:val="28"/>
          <w:lang w:val="uk-UA"/>
        </w:rPr>
        <w:t xml:space="preserve">  Текст  :  </w:t>
      </w:r>
      <w:hyperlink r:id="rId24" w:history="1">
        <w:r w:rsidRPr="00EA440D">
          <w:rPr>
            <w:rStyle w:val="a3"/>
            <w:sz w:val="28"/>
            <w:szCs w:val="28"/>
            <w:lang w:val="uk-UA"/>
          </w:rPr>
          <w:t>https://drive.google.com/file/d/1F16oGDNas4X6DHSW7s24w2js6giOXxs2/view</w:t>
        </w:r>
      </w:hyperlink>
    </w:p>
    <w:p w:rsidR="00B21202" w:rsidRPr="00EA440D" w:rsidRDefault="00B21202" w:rsidP="00B21202">
      <w:pPr>
        <w:pStyle w:val="a5"/>
        <w:numPr>
          <w:ilvl w:val="0"/>
          <w:numId w:val="3"/>
        </w:numPr>
        <w:spacing w:after="120" w:line="360" w:lineRule="auto"/>
        <w:ind w:left="0" w:firstLine="567"/>
        <w:jc w:val="both"/>
        <w:rPr>
          <w:b/>
          <w:i/>
          <w:szCs w:val="28"/>
          <w:u w:val="single"/>
        </w:rPr>
      </w:pPr>
      <w:r w:rsidRPr="00EA440D">
        <w:rPr>
          <w:b/>
          <w:szCs w:val="28"/>
        </w:rPr>
        <w:t>Енергонезалежність  освіти: українські  заклади  облаштують  автономними  джерелами  живлення</w:t>
      </w:r>
      <w:r w:rsidRPr="00EA440D">
        <w:rPr>
          <w:szCs w:val="28"/>
          <w:lang w:val="uk-UA"/>
        </w:rPr>
        <w:t xml:space="preserve">  </w:t>
      </w:r>
      <w:r w:rsidRPr="00EA440D">
        <w:rPr>
          <w:b/>
          <w:szCs w:val="28"/>
          <w:lang w:val="uk-UA"/>
        </w:rPr>
        <w:t>[</w:t>
      </w:r>
      <w:r w:rsidRPr="00EA440D">
        <w:rPr>
          <w:szCs w:val="28"/>
          <w:lang w:val="uk-UA"/>
        </w:rPr>
        <w:t xml:space="preserve">Електронний  ресурс]  //    Високий  замок.  –  2026.  –  6  трав.  –  Електрон.  дані.  </w:t>
      </w:r>
      <w:r w:rsidRPr="00EA440D">
        <w:rPr>
          <w:i/>
          <w:szCs w:val="28"/>
          <w:lang w:val="uk-UA"/>
        </w:rPr>
        <w:t>Йдеться  про  розробку</w:t>
      </w:r>
      <w:r w:rsidRPr="00EA440D">
        <w:rPr>
          <w:b/>
          <w:i/>
          <w:szCs w:val="28"/>
          <w:lang w:val="uk-UA"/>
        </w:rPr>
        <w:t xml:space="preserve">  </w:t>
      </w:r>
      <w:r w:rsidRPr="00EA440D">
        <w:rPr>
          <w:i/>
          <w:szCs w:val="28"/>
          <w:lang w:val="uk-UA"/>
        </w:rPr>
        <w:t xml:space="preserve">Міністерством  енергетики  спільно  з  Міністерством  освіти  і  науки  України  (МОН),  Мінфіном  </w:t>
      </w:r>
      <w:r>
        <w:rPr>
          <w:i/>
          <w:szCs w:val="28"/>
          <w:lang w:val="uk-UA"/>
        </w:rPr>
        <w:t>і</w:t>
      </w:r>
      <w:r w:rsidRPr="00EA440D">
        <w:rPr>
          <w:i/>
          <w:szCs w:val="28"/>
          <w:lang w:val="uk-UA"/>
        </w:rPr>
        <w:t xml:space="preserve">  представниками  освітньої  галузі    нов</w:t>
      </w:r>
      <w:r>
        <w:rPr>
          <w:i/>
          <w:szCs w:val="28"/>
          <w:lang w:val="uk-UA"/>
        </w:rPr>
        <w:t>ої</w:t>
      </w:r>
      <w:r w:rsidRPr="00EA440D">
        <w:rPr>
          <w:i/>
          <w:szCs w:val="28"/>
          <w:lang w:val="uk-UA"/>
        </w:rPr>
        <w:t xml:space="preserve">  архітектур</w:t>
      </w:r>
      <w:r>
        <w:rPr>
          <w:i/>
          <w:szCs w:val="28"/>
          <w:lang w:val="uk-UA"/>
        </w:rPr>
        <w:t>и</w:t>
      </w:r>
      <w:r w:rsidRPr="00EA440D">
        <w:rPr>
          <w:i/>
          <w:szCs w:val="28"/>
          <w:lang w:val="uk-UA"/>
        </w:rPr>
        <w:t xml:space="preserve">  енергосистеми  для  навчальних  закладів  України</w:t>
      </w:r>
      <w:r>
        <w:rPr>
          <w:i/>
          <w:szCs w:val="28"/>
          <w:lang w:val="uk-UA"/>
        </w:rPr>
        <w:t>,</w:t>
      </w:r>
      <w:r w:rsidRPr="00EA440D">
        <w:rPr>
          <w:i/>
          <w:szCs w:val="28"/>
          <w:lang w:val="uk-UA"/>
        </w:rPr>
        <w:t xml:space="preserve">  </w:t>
      </w:r>
      <w:r>
        <w:rPr>
          <w:i/>
          <w:szCs w:val="28"/>
          <w:lang w:val="uk-UA"/>
        </w:rPr>
        <w:t xml:space="preserve">що </w:t>
      </w:r>
      <w:r w:rsidRPr="00EA440D">
        <w:rPr>
          <w:i/>
          <w:szCs w:val="28"/>
          <w:lang w:val="uk-UA"/>
        </w:rPr>
        <w:t>дозвол</w:t>
      </w:r>
      <w:r>
        <w:rPr>
          <w:i/>
          <w:szCs w:val="28"/>
          <w:lang w:val="uk-UA"/>
        </w:rPr>
        <w:t>и</w:t>
      </w:r>
      <w:r w:rsidRPr="00EA440D">
        <w:rPr>
          <w:i/>
          <w:szCs w:val="28"/>
          <w:lang w:val="uk-UA"/>
        </w:rPr>
        <w:t xml:space="preserve">ть  школам  та  університетам  працювати  автономно  під  час  блекаутів.  </w:t>
      </w:r>
      <w:proofErr w:type="gramStart"/>
      <w:r w:rsidRPr="00EA440D">
        <w:rPr>
          <w:i/>
          <w:szCs w:val="28"/>
        </w:rPr>
        <w:t>Окр</w:t>
      </w:r>
      <w:proofErr w:type="gramEnd"/>
      <w:r w:rsidRPr="00EA440D">
        <w:rPr>
          <w:i/>
          <w:szCs w:val="28"/>
        </w:rPr>
        <w:t>ім  генерації  електроенергії,  особлива  увага  приділятиметься  системам  її  накопичення  для  забезпечення  безперебійного  навчання</w:t>
      </w:r>
      <w:r w:rsidRPr="00EA440D">
        <w:rPr>
          <w:i/>
          <w:szCs w:val="28"/>
          <w:lang w:val="uk-UA"/>
        </w:rPr>
        <w:t xml:space="preserve">.  </w:t>
      </w:r>
      <w:r w:rsidRPr="00EA440D">
        <w:rPr>
          <w:i/>
          <w:szCs w:val="28"/>
        </w:rPr>
        <w:t xml:space="preserve">Головна  мета  ініціативи  —  зробити  школи  та  виші  енергетично  самодостатніми  завдяки  встановленню  сучасного  обладнання.  </w:t>
      </w:r>
      <w:proofErr w:type="gramStart"/>
      <w:r w:rsidRPr="00EA440D">
        <w:rPr>
          <w:i/>
          <w:szCs w:val="28"/>
        </w:rPr>
        <w:t>Пр</w:t>
      </w:r>
      <w:proofErr w:type="gramEnd"/>
      <w:r w:rsidRPr="00EA440D">
        <w:rPr>
          <w:i/>
          <w:szCs w:val="28"/>
        </w:rPr>
        <w:t>іоритетними  напрямками  стали  закупівля  когенераційних  установок,  монтаж  сонячних  панелей  та  розгортання  потужних  систем  накопичення  енергії.</w:t>
      </w:r>
      <w:r w:rsidRPr="00EA440D">
        <w:rPr>
          <w:i/>
          <w:szCs w:val="28"/>
          <w:lang w:val="uk-UA"/>
        </w:rPr>
        <w:t xml:space="preserve">  Наразі  всі  вищі  навчальні  заклади  (ВНЗ)  отримали  завдання  розробити  індивідуальні  проєкти,  що  гарантуватимуть  не  лише  наявність  світла,  а  й  стабільне  опалення  в  </w:t>
      </w:r>
      <w:r w:rsidRPr="00EA440D">
        <w:rPr>
          <w:i/>
          <w:szCs w:val="28"/>
          <w:lang w:val="uk-UA"/>
        </w:rPr>
        <w:lastRenderedPageBreak/>
        <w:t>аудиторіях.  Вказано,  що  д</w:t>
      </w:r>
      <w:r w:rsidRPr="00EA440D">
        <w:rPr>
          <w:i/>
          <w:szCs w:val="28"/>
        </w:rPr>
        <w:t xml:space="preserve">ля  реалізації  цих  планів  міністерства  залучатимуть  донорські  кошти  від  міжнародних  партнерів,  що  особливо  важливо  в  умовах  постійних  атак  </w:t>
      </w:r>
      <w:r w:rsidRPr="00EA440D">
        <w:rPr>
          <w:i/>
          <w:szCs w:val="28"/>
          <w:lang w:val="uk-UA"/>
        </w:rPr>
        <w:t xml:space="preserve">РФ  </w:t>
      </w:r>
      <w:r w:rsidRPr="00EA440D">
        <w:rPr>
          <w:i/>
          <w:szCs w:val="28"/>
        </w:rPr>
        <w:t>на  цивільну  інфраструктуру</w:t>
      </w:r>
      <w:r w:rsidRPr="00EA440D">
        <w:rPr>
          <w:i/>
          <w:szCs w:val="28"/>
          <w:lang w:val="uk-UA"/>
        </w:rPr>
        <w:t>.</w:t>
      </w:r>
      <w:r w:rsidRPr="00EA440D">
        <w:rPr>
          <w:szCs w:val="28"/>
          <w:lang w:val="uk-UA"/>
        </w:rPr>
        <w:t xml:space="preserve">  Текст  :  </w:t>
      </w:r>
      <w:hyperlink r:id="rId25" w:history="1">
        <w:r w:rsidRPr="00EA440D">
          <w:rPr>
            <w:rStyle w:val="a3"/>
            <w:szCs w:val="28"/>
            <w:lang w:val="uk-UA"/>
          </w:rPr>
          <w:t>https://wz.lviv.ua/news/551505-enerhonezalezhnist-osvity-ukrainski-zaklady-oblashtuiut-avtonomnymy-dzherelamy-zhyvlennia</w:t>
        </w:r>
      </w:hyperlink>
      <w:r w:rsidRPr="00EA440D">
        <w:rPr>
          <w:szCs w:val="28"/>
          <w:lang w:val="uk-UA"/>
        </w:rPr>
        <w:t xml:space="preserve">  </w:t>
      </w:r>
    </w:p>
    <w:p w:rsidR="00B21202" w:rsidRPr="00EA440D" w:rsidRDefault="00B21202" w:rsidP="00B21202">
      <w:pPr>
        <w:pStyle w:val="a5"/>
        <w:numPr>
          <w:ilvl w:val="0"/>
          <w:numId w:val="3"/>
        </w:numPr>
        <w:spacing w:after="120" w:line="360" w:lineRule="auto"/>
        <w:ind w:left="0" w:firstLine="567"/>
        <w:jc w:val="both"/>
        <w:rPr>
          <w:i/>
          <w:szCs w:val="28"/>
          <w:u w:val="single"/>
          <w:lang w:val="uk-UA"/>
        </w:rPr>
      </w:pPr>
      <w:r w:rsidRPr="00EA440D">
        <w:rPr>
          <w:b/>
          <w:bCs/>
          <w:color w:val="2D2C37"/>
          <w:szCs w:val="28"/>
          <w:shd w:val="clear" w:color="auto" w:fill="FFFFFF"/>
        </w:rPr>
        <w:t xml:space="preserve">Збірник  матеріалів  IV  Міжнародної  науково-практичної  конференції  «Міжкультурна  комунікація  в  контексті  глобалізаційного  діалогу:  стратегії  розвитку»,    21  -  23  травня  </w:t>
      </w:r>
      <w:r>
        <w:rPr>
          <w:b/>
          <w:bCs/>
          <w:color w:val="2D2C37"/>
          <w:szCs w:val="28"/>
          <w:shd w:val="clear" w:color="auto" w:fill="FFFFFF"/>
          <w:lang w:val="uk-UA"/>
        </w:rPr>
        <w:br/>
      </w:r>
      <w:r w:rsidRPr="00EA440D">
        <w:rPr>
          <w:b/>
          <w:bCs/>
          <w:color w:val="2D2C37"/>
          <w:szCs w:val="28"/>
          <w:shd w:val="clear" w:color="auto" w:fill="FFFFFF"/>
        </w:rPr>
        <w:t>2025  року</w:t>
      </w:r>
      <w:r w:rsidRPr="00EA440D">
        <w:rPr>
          <w:color w:val="2D2C37"/>
          <w:szCs w:val="28"/>
          <w:shd w:val="clear" w:color="auto" w:fill="FFFFFF"/>
        </w:rPr>
        <w:t xml:space="preserve">  /  за  заг.  ред.  В.  Ю.  Сікорської</w:t>
      </w:r>
      <w:proofErr w:type="gramStart"/>
      <w:r w:rsidRPr="00EA440D">
        <w:rPr>
          <w:color w:val="2D2C37"/>
          <w:szCs w:val="28"/>
          <w:shd w:val="clear" w:color="auto" w:fill="FFFFFF"/>
        </w:rPr>
        <w:t xml:space="preserve">  ;</w:t>
      </w:r>
      <w:proofErr w:type="gramEnd"/>
      <w:r w:rsidRPr="00EA440D">
        <w:rPr>
          <w:color w:val="2D2C37"/>
          <w:szCs w:val="28"/>
          <w:shd w:val="clear" w:color="auto" w:fill="FFFFFF"/>
        </w:rPr>
        <w:t xml:space="preserve">  редкол.:  С.  В.  Руденко  та  ін.].  —  Одеса</w:t>
      </w:r>
      <w:proofErr w:type="gramStart"/>
      <w:r w:rsidRPr="00EA440D">
        <w:rPr>
          <w:color w:val="2D2C37"/>
          <w:szCs w:val="28"/>
          <w:shd w:val="clear" w:color="auto" w:fill="FFFFFF"/>
        </w:rPr>
        <w:t xml:space="preserve">  :</w:t>
      </w:r>
      <w:proofErr w:type="gramEnd"/>
      <w:r w:rsidRPr="00EA440D">
        <w:rPr>
          <w:color w:val="2D2C37"/>
          <w:szCs w:val="28"/>
          <w:shd w:val="clear" w:color="auto" w:fill="FFFFFF"/>
        </w:rPr>
        <w:t xml:space="preserve">  С.  Л.  Назарчук,  2025.  —  225  с.  </w:t>
      </w:r>
      <w:r w:rsidRPr="00EA440D">
        <w:rPr>
          <w:b/>
          <w:bCs/>
          <w:i/>
          <w:iCs/>
          <w:color w:val="2D2C37"/>
          <w:szCs w:val="28"/>
          <w:shd w:val="clear" w:color="auto" w:fill="FFFFFF"/>
        </w:rPr>
        <w:t xml:space="preserve">Шифр  зберігання  </w:t>
      </w:r>
      <w:proofErr w:type="gramStart"/>
      <w:r w:rsidRPr="00EA440D">
        <w:rPr>
          <w:b/>
          <w:bCs/>
          <w:i/>
          <w:iCs/>
          <w:color w:val="2D2C37"/>
          <w:szCs w:val="28"/>
          <w:shd w:val="clear" w:color="auto" w:fill="FFFFFF"/>
        </w:rPr>
        <w:t>в</w:t>
      </w:r>
      <w:proofErr w:type="gramEnd"/>
      <w:r w:rsidRPr="00EA440D">
        <w:rPr>
          <w:b/>
          <w:bCs/>
          <w:i/>
          <w:iCs/>
          <w:color w:val="2D2C37"/>
          <w:szCs w:val="28"/>
          <w:shd w:val="clear" w:color="auto" w:fill="FFFFFF"/>
        </w:rPr>
        <w:t xml:space="preserve">  Бібліотеці:</w:t>
      </w:r>
      <w:r w:rsidRPr="00EA440D">
        <w:rPr>
          <w:color w:val="2D2C37"/>
          <w:szCs w:val="28"/>
          <w:shd w:val="clear" w:color="auto" w:fill="FFFFFF"/>
        </w:rPr>
        <w:t xml:space="preserve">  </w:t>
      </w:r>
      <w:r w:rsidRPr="00EA440D">
        <w:rPr>
          <w:b/>
          <w:bCs/>
          <w:i/>
          <w:iCs/>
          <w:color w:val="2D2C37"/>
          <w:szCs w:val="28"/>
          <w:shd w:val="clear" w:color="auto" w:fill="FFFFFF"/>
        </w:rPr>
        <w:t xml:space="preserve">А844397  </w:t>
      </w:r>
      <w:proofErr w:type="gramStart"/>
      <w:r w:rsidRPr="00EA440D">
        <w:rPr>
          <w:i/>
          <w:iCs/>
          <w:color w:val="2D2C37"/>
          <w:szCs w:val="28"/>
          <w:shd w:val="clear" w:color="auto" w:fill="FFFFFF"/>
        </w:rPr>
        <w:t>З</w:t>
      </w:r>
      <w:proofErr w:type="gramEnd"/>
      <w:r w:rsidRPr="00EA440D">
        <w:rPr>
          <w:i/>
          <w:iCs/>
          <w:color w:val="2D2C37"/>
          <w:szCs w:val="28"/>
          <w:shd w:val="clear" w:color="auto" w:fill="FFFFFF"/>
        </w:rPr>
        <w:t>і  змісту:</w:t>
      </w:r>
      <w:r w:rsidRPr="00EA440D">
        <w:rPr>
          <w:color w:val="2D2C37"/>
          <w:szCs w:val="28"/>
          <w:shd w:val="clear" w:color="auto" w:fill="FFFFFF"/>
        </w:rPr>
        <w:t xml:space="preserve">  </w:t>
      </w:r>
      <w:r w:rsidRPr="00EA440D">
        <w:rPr>
          <w:i/>
          <w:iCs/>
          <w:color w:val="2D2C37"/>
          <w:szCs w:val="28"/>
          <w:shd w:val="clear" w:color="auto" w:fill="FFFFFF"/>
        </w:rPr>
        <w:t>Вплив  інформаційних  технологій  на  міжкультурну  комунікацію  та  процес  навчання  студентів  /  Т.  Войтік,  Т.  Копєйкі</w:t>
      </w:r>
      <w:proofErr w:type="gramStart"/>
      <w:r w:rsidRPr="00EA440D">
        <w:rPr>
          <w:i/>
          <w:iCs/>
          <w:color w:val="2D2C37"/>
          <w:szCs w:val="28"/>
          <w:shd w:val="clear" w:color="auto" w:fill="FFFFFF"/>
        </w:rPr>
        <w:t>на</w:t>
      </w:r>
      <w:proofErr w:type="gramEnd"/>
      <w:r w:rsidRPr="00EA440D">
        <w:rPr>
          <w:i/>
          <w:iCs/>
          <w:color w:val="2D2C37"/>
          <w:szCs w:val="28"/>
          <w:shd w:val="clear" w:color="auto" w:fill="FFFFFF"/>
        </w:rPr>
        <w:t xml:space="preserve">.  —  С.  76-78;  Міжкультурний  діалог  та  глобалізація:  нові  вимоги  до  вищої  освіти,  освіта  для  сталого  розвитку  /  І.  Соловйова.  —  С.  157-160;  Подкасти  як  інструмент  інтерактивного  навчання  / </w:t>
      </w:r>
      <w:r>
        <w:rPr>
          <w:i/>
          <w:iCs/>
          <w:color w:val="2D2C37"/>
          <w:szCs w:val="28"/>
          <w:shd w:val="clear" w:color="auto" w:fill="FFFFFF"/>
          <w:lang w:val="uk-UA"/>
        </w:rPr>
        <w:br/>
      </w:r>
      <w:r w:rsidRPr="00EA440D">
        <w:rPr>
          <w:i/>
          <w:iCs/>
          <w:color w:val="2D2C37"/>
          <w:szCs w:val="28"/>
          <w:shd w:val="clear" w:color="auto" w:fill="FFFFFF"/>
        </w:rPr>
        <w:t xml:space="preserve"> Н.  Масі.  —  С.  171-173.  </w:t>
      </w:r>
      <w:r w:rsidRPr="00EA440D">
        <w:rPr>
          <w:color w:val="2D2C37"/>
          <w:szCs w:val="28"/>
          <w:shd w:val="clear" w:color="auto" w:fill="FFFFFF"/>
        </w:rPr>
        <w:t xml:space="preserve">Текст:  </w:t>
      </w:r>
      <w:hyperlink r:id="rId26" w:tgtFrame="_blank" w:history="1">
        <w:r w:rsidRPr="00EA440D">
          <w:rPr>
            <w:rStyle w:val="a3"/>
            <w:szCs w:val="28"/>
            <w:shd w:val="clear" w:color="auto" w:fill="FFFFFF"/>
            <w:lang w:val="uk-UA"/>
          </w:rPr>
          <w:t>https://www.researchgate.net/publication/392354549_Zbirnik_materialiv_IV_MIZNARODNOI_NAUKOVO-PRAKTICNOI_KONFERENCII_MIZKULTURNA_KOMUNIKACIA_V_KONTEKSTI_GLOBALIZACIJNOGO_DIALOGU_STRATEGII_ROZVITKU_21-23_travna_2025_roku_Odesa_-_2025</w:t>
        </w:r>
      </w:hyperlink>
    </w:p>
    <w:p w:rsidR="00B21202" w:rsidRPr="00EA440D" w:rsidRDefault="00B21202" w:rsidP="00B21202">
      <w:pPr>
        <w:pStyle w:val="a5"/>
        <w:numPr>
          <w:ilvl w:val="0"/>
          <w:numId w:val="3"/>
        </w:numPr>
        <w:shd w:val="clear" w:color="auto" w:fill="FFFFFF"/>
        <w:spacing w:after="120" w:line="360" w:lineRule="auto"/>
        <w:ind w:left="0" w:firstLine="567"/>
        <w:jc w:val="both"/>
        <w:rPr>
          <w:rFonts w:eastAsia="Times New Roman"/>
          <w:i/>
          <w:iCs/>
          <w:color w:val="2D2C37"/>
          <w:szCs w:val="28"/>
          <w:lang w:val="uk-UA" w:eastAsia="ru-RU"/>
        </w:rPr>
      </w:pPr>
      <w:r w:rsidRPr="00EA440D">
        <w:rPr>
          <w:rFonts w:eastAsia="Times New Roman"/>
          <w:b/>
          <w:bCs/>
          <w:color w:val="2D2C37"/>
          <w:szCs w:val="28"/>
          <w:lang w:eastAsia="ru-RU"/>
        </w:rPr>
        <w:t xml:space="preserve">Збірник  тез  доповідей  V  Міжнародної  науково-практичної  конференції  ”Розвиток  </w:t>
      </w:r>
      <w:proofErr w:type="gramStart"/>
      <w:r w:rsidRPr="00EA440D">
        <w:rPr>
          <w:rFonts w:eastAsia="Times New Roman"/>
          <w:b/>
          <w:bCs/>
          <w:color w:val="2D2C37"/>
          <w:szCs w:val="28"/>
          <w:lang w:eastAsia="ru-RU"/>
        </w:rPr>
        <w:t>соц</w:t>
      </w:r>
      <w:proofErr w:type="gramEnd"/>
      <w:r w:rsidRPr="00EA440D">
        <w:rPr>
          <w:rFonts w:eastAsia="Times New Roman"/>
          <w:b/>
          <w:bCs/>
          <w:color w:val="2D2C37"/>
          <w:szCs w:val="28"/>
          <w:lang w:eastAsia="ru-RU"/>
        </w:rPr>
        <w:t>іально-економічних  систем  в  геоекономічному  просторі”,  15  -  16  трав</w:t>
      </w:r>
      <w:r>
        <w:rPr>
          <w:rFonts w:eastAsia="Times New Roman"/>
          <w:b/>
          <w:bCs/>
          <w:color w:val="2D2C37"/>
          <w:szCs w:val="28"/>
          <w:lang w:val="uk-UA" w:eastAsia="ru-RU"/>
        </w:rPr>
        <w:t>ня</w:t>
      </w:r>
      <w:r w:rsidRPr="00EA440D">
        <w:rPr>
          <w:rFonts w:eastAsia="Times New Roman"/>
          <w:b/>
          <w:bCs/>
          <w:color w:val="2D2C37"/>
          <w:szCs w:val="28"/>
          <w:lang w:eastAsia="ru-RU"/>
        </w:rPr>
        <w:t xml:space="preserve">  2025  р</w:t>
      </w:r>
      <w:r>
        <w:rPr>
          <w:rFonts w:eastAsia="Times New Roman"/>
          <w:b/>
          <w:bCs/>
          <w:color w:val="2D2C37"/>
          <w:szCs w:val="28"/>
          <w:lang w:val="uk-UA" w:eastAsia="ru-RU"/>
        </w:rPr>
        <w:t>оку</w:t>
      </w:r>
      <w:r w:rsidRPr="00EA440D">
        <w:rPr>
          <w:rFonts w:eastAsia="Times New Roman"/>
          <w:b/>
          <w:bCs/>
          <w:color w:val="2D2C37"/>
          <w:szCs w:val="28"/>
          <w:lang w:eastAsia="ru-RU"/>
        </w:rPr>
        <w:t>,  м.  Тернопіль</w:t>
      </w:r>
      <w:r w:rsidRPr="00EA440D">
        <w:rPr>
          <w:rFonts w:eastAsia="Times New Roman"/>
          <w:color w:val="2D2C37"/>
          <w:szCs w:val="28"/>
          <w:lang w:eastAsia="ru-RU"/>
        </w:rPr>
        <w:t>.  —  Тернопіль</w:t>
      </w:r>
      <w:proofErr w:type="gramStart"/>
      <w:r w:rsidRPr="00EA440D">
        <w:rPr>
          <w:rFonts w:eastAsia="Times New Roman"/>
          <w:color w:val="2D2C37"/>
          <w:szCs w:val="28"/>
          <w:lang w:eastAsia="ru-RU"/>
        </w:rPr>
        <w:t xml:space="preserve">  :</w:t>
      </w:r>
      <w:proofErr w:type="gramEnd"/>
      <w:r w:rsidRPr="00EA440D">
        <w:rPr>
          <w:rFonts w:eastAsia="Times New Roman"/>
          <w:color w:val="2D2C37"/>
          <w:szCs w:val="28"/>
          <w:lang w:eastAsia="ru-RU"/>
        </w:rPr>
        <w:t xml:space="preserve">  Паляниця  В.  А.,  2025.  —  147  с.  :  іл.,  табл.  —  Бібліогр.  наприкінці  ст.  </w:t>
      </w:r>
      <w:r w:rsidRPr="00EA440D">
        <w:rPr>
          <w:rFonts w:eastAsia="Times New Roman"/>
          <w:b/>
          <w:bCs/>
          <w:i/>
          <w:iCs/>
          <w:color w:val="2D2C37"/>
          <w:szCs w:val="28"/>
          <w:lang w:eastAsia="ru-RU"/>
        </w:rPr>
        <w:t>Шифр  зберігання  в</w:t>
      </w:r>
      <w:proofErr w:type="gramStart"/>
      <w:r w:rsidRPr="00EA440D">
        <w:rPr>
          <w:rFonts w:eastAsia="Times New Roman"/>
          <w:b/>
          <w:bCs/>
          <w:i/>
          <w:iCs/>
          <w:color w:val="2D2C37"/>
          <w:szCs w:val="28"/>
          <w:lang w:eastAsia="ru-RU"/>
        </w:rPr>
        <w:t xml:space="preserve">  Б</w:t>
      </w:r>
      <w:proofErr w:type="gramEnd"/>
      <w:r w:rsidRPr="00EA440D">
        <w:rPr>
          <w:rFonts w:eastAsia="Times New Roman"/>
          <w:b/>
          <w:bCs/>
          <w:i/>
          <w:iCs/>
          <w:color w:val="2D2C37"/>
          <w:szCs w:val="28"/>
          <w:lang w:eastAsia="ru-RU"/>
        </w:rPr>
        <w:t xml:space="preserve">ібліотеці:  А844114  </w:t>
      </w:r>
      <w:proofErr w:type="gramStart"/>
      <w:r w:rsidRPr="00EA440D">
        <w:rPr>
          <w:rFonts w:eastAsia="Times New Roman"/>
          <w:i/>
          <w:iCs/>
          <w:color w:val="2D2C37"/>
          <w:szCs w:val="28"/>
          <w:lang w:eastAsia="ru-RU"/>
        </w:rPr>
        <w:t>З</w:t>
      </w:r>
      <w:proofErr w:type="gramEnd"/>
      <w:r w:rsidRPr="00EA440D">
        <w:rPr>
          <w:rFonts w:eastAsia="Times New Roman"/>
          <w:i/>
          <w:iCs/>
          <w:color w:val="2D2C37"/>
          <w:szCs w:val="28"/>
          <w:lang w:eastAsia="ru-RU"/>
        </w:rPr>
        <w:t xml:space="preserve">і  змісту:  </w:t>
      </w:r>
      <w:proofErr w:type="gramStart"/>
      <w:r w:rsidRPr="00EA440D">
        <w:rPr>
          <w:rFonts w:eastAsia="Times New Roman"/>
          <w:i/>
          <w:iCs/>
          <w:color w:val="2D2C37"/>
          <w:szCs w:val="28"/>
          <w:lang w:eastAsia="ru-RU"/>
        </w:rPr>
        <w:t>Р</w:t>
      </w:r>
      <w:proofErr w:type="gramEnd"/>
      <w:r w:rsidRPr="00EA440D">
        <w:rPr>
          <w:rFonts w:eastAsia="Times New Roman"/>
          <w:i/>
          <w:iCs/>
          <w:color w:val="2D2C37"/>
          <w:szCs w:val="28"/>
          <w:lang w:eastAsia="ru-RU"/>
        </w:rPr>
        <w:t xml:space="preserve">івень  освіти  як  індикатор  добробуту  суспільства  /  І.  Піняк, </w:t>
      </w:r>
      <w:r>
        <w:rPr>
          <w:rFonts w:eastAsia="Times New Roman"/>
          <w:i/>
          <w:iCs/>
          <w:color w:val="2D2C37"/>
          <w:szCs w:val="28"/>
          <w:lang w:val="uk-UA" w:eastAsia="ru-RU"/>
        </w:rPr>
        <w:br/>
      </w:r>
      <w:r w:rsidRPr="00EA440D">
        <w:rPr>
          <w:rFonts w:eastAsia="Times New Roman"/>
          <w:i/>
          <w:iCs/>
          <w:color w:val="2D2C37"/>
          <w:szCs w:val="28"/>
          <w:lang w:eastAsia="ru-RU"/>
        </w:rPr>
        <w:t xml:space="preserve"> С.  Шпилик.  –  С.  40-42.</w:t>
      </w:r>
    </w:p>
    <w:p w:rsidR="00B21202" w:rsidRPr="00EA440D" w:rsidRDefault="00B21202" w:rsidP="00B21202">
      <w:pPr>
        <w:pStyle w:val="a5"/>
        <w:numPr>
          <w:ilvl w:val="0"/>
          <w:numId w:val="3"/>
        </w:numPr>
        <w:spacing w:after="120" w:line="360" w:lineRule="auto"/>
        <w:ind w:left="0" w:firstLine="567"/>
        <w:jc w:val="both"/>
        <w:rPr>
          <w:b/>
          <w:i/>
          <w:szCs w:val="28"/>
          <w:u w:val="single"/>
          <w:lang w:val="uk-UA"/>
        </w:rPr>
      </w:pPr>
      <w:r w:rsidRPr="00EA440D">
        <w:rPr>
          <w:b/>
          <w:bCs/>
          <w:color w:val="2D2C37"/>
          <w:szCs w:val="28"/>
          <w:shd w:val="clear" w:color="auto" w:fill="FFFFFF"/>
          <w:lang w:val="uk-UA"/>
        </w:rPr>
        <w:t>Здоровило  Т.  ”Справа  Бугрова”:  ректора  КНУ  звільнили  з  посади</w:t>
      </w:r>
      <w:r w:rsidRPr="00EA440D">
        <w:rPr>
          <w:color w:val="2D2C37"/>
          <w:szCs w:val="28"/>
          <w:shd w:val="clear" w:color="auto" w:fill="FFFFFF"/>
          <w:lang w:val="uk-UA"/>
        </w:rPr>
        <w:t xml:space="preserve">  [Електронний  ресурс]  /  Тарас  Здоровило  //  Україна  молода.  –  </w:t>
      </w:r>
      <w:r w:rsidRPr="00EA440D">
        <w:rPr>
          <w:color w:val="2D2C37"/>
          <w:szCs w:val="28"/>
          <w:shd w:val="clear" w:color="auto" w:fill="FFFFFF"/>
          <w:lang w:val="uk-UA"/>
        </w:rPr>
        <w:lastRenderedPageBreak/>
        <w:t>2026.  –</w:t>
      </w:r>
      <w:r>
        <w:rPr>
          <w:color w:val="2D2C37"/>
          <w:szCs w:val="28"/>
          <w:shd w:val="clear" w:color="auto" w:fill="FFFFFF"/>
          <w:lang w:val="uk-UA"/>
        </w:rPr>
        <w:t xml:space="preserve"> </w:t>
      </w:r>
      <w:r w:rsidRPr="00EA440D">
        <w:rPr>
          <w:color w:val="2D2C37"/>
          <w:szCs w:val="28"/>
          <w:shd w:val="clear" w:color="auto" w:fill="FFFFFF"/>
          <w:lang w:val="uk-UA"/>
        </w:rPr>
        <w:t>29  квіт.  —  Електрон.  дані.</w:t>
      </w:r>
      <w:r w:rsidRPr="00EA440D">
        <w:rPr>
          <w:i/>
          <w:iCs/>
          <w:color w:val="2D2C37"/>
          <w:szCs w:val="28"/>
          <w:shd w:val="clear" w:color="auto" w:fill="FFFFFF"/>
          <w:lang w:val="uk-UA"/>
        </w:rPr>
        <w:t xml:space="preserve">    Йдеться  про  звільнення  з  посади  ректора  Київського  національного  університету  (КНУ)  </w:t>
      </w:r>
      <w:r>
        <w:rPr>
          <w:i/>
          <w:iCs/>
          <w:color w:val="2D2C37"/>
          <w:szCs w:val="28"/>
          <w:shd w:val="clear" w:color="auto" w:fill="FFFFFF"/>
          <w:lang w:val="uk-UA"/>
        </w:rPr>
        <w:t>ім.</w:t>
      </w:r>
      <w:r w:rsidRPr="00EA440D">
        <w:rPr>
          <w:i/>
          <w:iCs/>
          <w:color w:val="2D2C37"/>
          <w:szCs w:val="28"/>
          <w:shd w:val="clear" w:color="auto" w:fill="FFFFFF"/>
          <w:lang w:val="uk-UA"/>
        </w:rPr>
        <w:t xml:space="preserve"> Тараса  Шевченка  Володимира  Бугрова  через  завершення  строку  дії  п’ятирічного  контракту,  який  сплив  29.04.2026.  Зазначено,  що  </w:t>
      </w:r>
      <w:r>
        <w:rPr>
          <w:i/>
          <w:iCs/>
          <w:color w:val="2D2C37"/>
          <w:szCs w:val="28"/>
          <w:shd w:val="clear" w:color="auto" w:fill="FFFFFF"/>
          <w:lang w:val="uk-UA"/>
        </w:rPr>
        <w:t>він</w:t>
      </w:r>
      <w:r w:rsidRPr="00EA440D">
        <w:rPr>
          <w:i/>
          <w:iCs/>
          <w:color w:val="2D2C37"/>
          <w:szCs w:val="28"/>
          <w:shd w:val="clear" w:color="auto" w:fill="FFFFFF"/>
          <w:lang w:val="uk-UA"/>
        </w:rPr>
        <w:t xml:space="preserve">  підтвердив  свій  намір  брати  участь  у  наступних  виборах  ректора  та  спростував  інформацію  в  соцмережах  про  те,  що  нібито   не  зможе  балотуватися  на  посаду  через  справу  про  недостовірне  декларування,  в  якому  його  визнали  винним.  Ексректор  нагадав,  що  у  Законі  України  про  вищу  освіту  вказано,  що  посаду  ректора  не  може  займати  людина,  притягнута  до  відповідальності  саме  через  корупційні  порушення,  яких  у  нього  немає,  та  наголосив,  що  через  недостовірне  декларування  йому  призначили  штраф  у  розмірі  17  тис</w:t>
      </w:r>
      <w:r>
        <w:rPr>
          <w:i/>
          <w:iCs/>
          <w:color w:val="2D2C37"/>
          <w:szCs w:val="28"/>
          <w:shd w:val="clear" w:color="auto" w:fill="FFFFFF"/>
          <w:lang w:val="uk-UA"/>
        </w:rPr>
        <w:t>.</w:t>
      </w:r>
      <w:r w:rsidRPr="00EA440D">
        <w:rPr>
          <w:i/>
          <w:iCs/>
          <w:color w:val="2D2C37"/>
          <w:szCs w:val="28"/>
          <w:shd w:val="clear" w:color="auto" w:fill="FFFFFF"/>
          <w:lang w:val="uk-UA"/>
        </w:rPr>
        <w:t xml:space="preserve">  грн,  з  чим  він  не  згодний  і  буде  вживати  заходів  у  правовій  площині.  </w:t>
      </w:r>
      <w:r w:rsidRPr="00EA440D">
        <w:rPr>
          <w:color w:val="2D2C37"/>
          <w:szCs w:val="28"/>
          <w:shd w:val="clear" w:color="auto" w:fill="FFFFFF"/>
          <w:lang w:val="uk-UA"/>
        </w:rPr>
        <w:t xml:space="preserve">Текст:  </w:t>
      </w:r>
      <w:hyperlink r:id="rId27" w:tgtFrame="_blank" w:history="1">
        <w:r w:rsidRPr="00EA440D">
          <w:rPr>
            <w:rStyle w:val="a3"/>
            <w:szCs w:val="28"/>
            <w:shd w:val="clear" w:color="auto" w:fill="FFFFFF"/>
            <w:lang w:val="uk-UA"/>
          </w:rPr>
          <w:t>https://umoloda.kyiv.ua/number/0/2006/194040/</w:t>
        </w:r>
      </w:hyperlink>
      <w:r w:rsidRPr="00EA440D">
        <w:rPr>
          <w:color w:val="2D2C37"/>
          <w:szCs w:val="28"/>
          <w:shd w:val="clear" w:color="auto" w:fill="FFFFFF"/>
          <w:lang w:val="uk-UA"/>
        </w:rPr>
        <w:t xml:space="preserve">    </w:t>
      </w:r>
    </w:p>
    <w:p w:rsidR="00B21202" w:rsidRPr="00EA440D" w:rsidRDefault="00B21202" w:rsidP="00B21202">
      <w:pPr>
        <w:pStyle w:val="a5"/>
        <w:numPr>
          <w:ilvl w:val="0"/>
          <w:numId w:val="3"/>
        </w:numPr>
        <w:spacing w:after="120" w:line="360" w:lineRule="auto"/>
        <w:ind w:left="0" w:firstLine="567"/>
        <w:jc w:val="both"/>
        <w:rPr>
          <w:i/>
          <w:szCs w:val="28"/>
        </w:rPr>
      </w:pPr>
      <w:r w:rsidRPr="00EA440D">
        <w:rPr>
          <w:b/>
          <w:szCs w:val="28"/>
          <w:lang w:val="uk-UA"/>
        </w:rPr>
        <w:t xml:space="preserve">Інноваційні  технології  і  матеріали  для  промисловості  та  довкілля  (ІТМІЕ  2025)  </w:t>
      </w:r>
      <w:r w:rsidRPr="00DB3EFC">
        <w:rPr>
          <w:szCs w:val="28"/>
          <w:lang w:val="uk-UA"/>
        </w:rPr>
        <w:t xml:space="preserve">:  зб.  матеріалів  Міжнар.  наук.-практ.  конф.,  присвяч.  10-річчю  Лаб.  дослідж.  мінералів  каф.  хімії  та  хім.  </w:t>
      </w:r>
      <w:r>
        <w:rPr>
          <w:szCs w:val="28"/>
          <w:lang w:val="uk-UA"/>
        </w:rPr>
        <w:t>і</w:t>
      </w:r>
      <w:r w:rsidRPr="00DB3EFC">
        <w:rPr>
          <w:szCs w:val="28"/>
          <w:lang w:val="uk-UA"/>
        </w:rPr>
        <w:t>нженерії,  11  –  12  груд.  2025  (Хмельницький,  Україна)</w:t>
      </w:r>
      <w:r w:rsidRPr="00EA440D">
        <w:rPr>
          <w:szCs w:val="28"/>
          <w:lang w:val="uk-UA"/>
        </w:rPr>
        <w:t xml:space="preserve">  /  М-во  освіти  і  науки  України,  Хмельниц.  нац.  ун-т,  </w:t>
      </w:r>
      <w:r w:rsidRPr="00EA440D">
        <w:rPr>
          <w:szCs w:val="28"/>
          <w:lang w:val="en-US"/>
        </w:rPr>
        <w:t>AGH</w:t>
      </w:r>
      <w:r w:rsidRPr="00EA440D">
        <w:rPr>
          <w:szCs w:val="28"/>
          <w:lang w:val="uk-UA"/>
        </w:rPr>
        <w:t xml:space="preserve">  Ун-т  науки  і  технолоії  у  Кракові,  Польща  [та  ін.  ;  редкол.:  Параска  О.  та  ін.].  —  Хмельницький  :  ХНУ,  2025.  —  154  с.  :  іл.,  табл.  </w:t>
      </w:r>
      <w:r w:rsidRPr="00DB3EFC">
        <w:rPr>
          <w:b/>
          <w:i/>
          <w:szCs w:val="28"/>
          <w:lang w:val="uk-UA"/>
        </w:rPr>
        <w:t>Шифр  зберігання  в  Бібліотеці:  В85729</w:t>
      </w:r>
      <w:r w:rsidRPr="00EA440D">
        <w:rPr>
          <w:szCs w:val="28"/>
          <w:lang w:val="uk-UA"/>
        </w:rPr>
        <w:t xml:space="preserve">  </w:t>
      </w:r>
      <w:r w:rsidRPr="00EA440D">
        <w:rPr>
          <w:i/>
          <w:szCs w:val="28"/>
          <w:lang w:val="uk-UA"/>
        </w:rPr>
        <w:t xml:space="preserve">У  доповідях  і  виступах  учасників  конференції  йшлося  про    інноваційні  технологічні  рішення  в  галузі  ресурсозбереження,  зеленої  хімії  та  сталого  розвитку.  </w:t>
      </w:r>
      <w:r w:rsidRPr="00EA440D">
        <w:rPr>
          <w:i/>
          <w:szCs w:val="28"/>
        </w:rPr>
        <w:t xml:space="preserve">Проаналізовано  сучасні  матеріали  та  технології  для  промисловості,  енергетики,  транспорту  та  будівництва.  Приділено  увагу  </w:t>
      </w:r>
      <w:proofErr w:type="gramStart"/>
      <w:r w:rsidRPr="00EA440D">
        <w:rPr>
          <w:i/>
          <w:szCs w:val="28"/>
        </w:rPr>
        <w:t>соц</w:t>
      </w:r>
      <w:proofErr w:type="gramEnd"/>
      <w:r w:rsidRPr="00EA440D">
        <w:rPr>
          <w:i/>
          <w:szCs w:val="28"/>
        </w:rPr>
        <w:t>іальним,  економічним  і  освітнім  аспектам  впровадження  інноваційних  матеріалів  і  технологій.</w:t>
      </w:r>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lang w:val="uk-UA"/>
        </w:rPr>
      </w:pPr>
      <w:r w:rsidRPr="00EA440D">
        <w:rPr>
          <w:b/>
          <w:bCs/>
          <w:color w:val="2D2C37"/>
          <w:szCs w:val="28"/>
        </w:rPr>
        <w:t xml:space="preserve">Ірина  Борзова:  Війна  створила  додаткові  перешкоди,  які  заважають  фіналізувати  шкільну  реформу  </w:t>
      </w:r>
      <w:r w:rsidRPr="00EA440D">
        <w:rPr>
          <w:bCs/>
          <w:iCs/>
          <w:color w:val="000000"/>
          <w:szCs w:val="28"/>
          <w:shd w:val="clear" w:color="auto" w:fill="FFFFFF"/>
          <w:lang w:val="uk-UA"/>
        </w:rPr>
        <w:t>[Електронний  ресурс]</w:t>
      </w:r>
      <w:r w:rsidRPr="00EA440D">
        <w:rPr>
          <w:bCs/>
          <w:color w:val="000000"/>
          <w:szCs w:val="28"/>
          <w:shd w:val="clear" w:color="auto" w:fill="FFFFFF"/>
          <w:lang w:val="uk-UA"/>
        </w:rPr>
        <w:t xml:space="preserve">  /  Прес-служба  Апарату  Верхов.  Ради  України  //  Голос  України.  –  2026.  –  </w:t>
      </w:r>
      <w:r w:rsidRPr="00EA440D">
        <w:rPr>
          <w:bCs/>
          <w:color w:val="000000"/>
          <w:szCs w:val="28"/>
          <w:shd w:val="clear" w:color="auto" w:fill="FFFFFF"/>
          <w:lang w:val="uk-UA"/>
        </w:rPr>
        <w:lastRenderedPageBreak/>
        <w:t xml:space="preserve">28  квіт.  [№  583].  –  Електрон.  дані.  </w:t>
      </w:r>
      <w:r w:rsidRPr="00EA440D">
        <w:rPr>
          <w:i/>
          <w:iCs/>
          <w:color w:val="000000"/>
          <w:szCs w:val="28"/>
          <w:shd w:val="clear" w:color="auto" w:fill="FFFFFF"/>
          <w:lang w:val="uk-UA"/>
        </w:rPr>
        <w:t xml:space="preserve">Як  розповіла  член  фракції  «Слуга  Народу»,  голова  підкомітету  із  питань  державної  молодіжної  політики  парламентського  Комітету  з  питань  молоді  та  спорту  Ірина  Борзова,  сьогодні  через  повномасштабну  війну  в  Україні  склалася  ситуація,  коли  до  реформи  старшої  профільної  школи  виявився  неготовим  багато  хто  в  нашій  державі.  Зокрема  профільне  Міністерство,  громади,  а  також  заклади  вищої  освіти  (ЗВО).  Політикиня  зазначила,  що  для  того,  щоб  виправити  ситуацію,  у  Верховній  Раді  України  (ВР  України)  вже  зареєстровано  декілька  законопроєктів.  «Мета  реформи  старшої  профільної  школи  непогана,  тому  що  академічні  ліцеї  передбачають  профільну  освіту.  Однак  у  нинішніх  умовах,  коли  триває  війна,  на  жаль,  громади  не  готові  до  реалізації  цієї  реформи.  Старша  школа  закривається,  і  в  сільській  місцевості  старшокласників  із  тридцяти-сорока  сіл  потрібно  буде  звозити  в  один  академічний  ліцей.  Постає  питання,  чи  вистачає  автобусів  і  який  сьогодні  стан  доріг.  Водночас  у  бюджетах  громад,  як  і  загалом  у  країні,  пріоритетом  залишається  сфера  безпеки  й  оборони»,  -  зазначила  вона.  І.  Борзова  нагадала,  що  через  реформу  старшої  школи  у  2028  -  2029  навчальному  році  заклади  вищої  освіти  втратять  вступників.  Вона  додала,  що  хоч  шкільна  реформа  в  Україні  впроваджується  вже  дев’ять  років,  її  фінальний  етап  реалізується  під  час  війни,  і  ця  обставина  змінила  дуже  багато  різних  складників,  які  зараз  обов’язково  треба  врахувати.  </w:t>
      </w:r>
      <w:r w:rsidRPr="00EA440D">
        <w:rPr>
          <w:color w:val="000000"/>
          <w:szCs w:val="28"/>
          <w:shd w:val="clear" w:color="auto" w:fill="FFFFFF"/>
          <w:lang w:val="uk-UA"/>
        </w:rPr>
        <w:t xml:space="preserve">Текст:  </w:t>
      </w:r>
      <w:hyperlink r:id="rId28" w:tgtFrame="_blank" w:history="1">
        <w:r w:rsidRPr="00EA440D">
          <w:rPr>
            <w:rStyle w:val="a3"/>
            <w:szCs w:val="28"/>
            <w:shd w:val="clear" w:color="auto" w:fill="FFFFFF"/>
            <w:lang w:val="uk-UA"/>
          </w:rPr>
          <w:t>https://www.golos.com.ua/article/391045</w:t>
        </w:r>
      </w:hyperlink>
    </w:p>
    <w:p w:rsidR="00B21202" w:rsidRPr="00EA440D" w:rsidRDefault="00B21202" w:rsidP="00B21202">
      <w:pPr>
        <w:pStyle w:val="a7"/>
        <w:numPr>
          <w:ilvl w:val="0"/>
          <w:numId w:val="3"/>
        </w:numPr>
        <w:shd w:val="clear" w:color="auto" w:fill="FFFFFF"/>
        <w:spacing w:before="0" w:beforeAutospacing="0" w:after="120" w:afterAutospacing="0" w:line="360" w:lineRule="auto"/>
        <w:ind w:left="0" w:firstLine="567"/>
        <w:jc w:val="both"/>
        <w:rPr>
          <w:color w:val="000000"/>
          <w:sz w:val="28"/>
          <w:szCs w:val="28"/>
          <w:lang w:val="uk-UA"/>
        </w:rPr>
      </w:pPr>
      <w:r w:rsidRPr="00EA440D">
        <w:rPr>
          <w:b/>
          <w:color w:val="000000"/>
          <w:sz w:val="28"/>
          <w:szCs w:val="28"/>
          <w:lang w:val="uk-UA"/>
        </w:rPr>
        <w:t xml:space="preserve">Княжев  І.  Цифрові  технології  як  інструмент  сучасної  вищої  педагогічної  освіти    </w:t>
      </w:r>
      <w:r w:rsidRPr="00EA440D">
        <w:rPr>
          <w:color w:val="000000"/>
          <w:sz w:val="28"/>
          <w:szCs w:val="28"/>
          <w:lang w:val="uk-UA"/>
        </w:rPr>
        <w:t xml:space="preserve">[Електронний  ресурс]  /    І.  Княжев  //    Наука  і  освіта.  –  2026.  –  №  1.  –  С.  121-125.    </w:t>
      </w:r>
      <w:r w:rsidRPr="00EA440D">
        <w:rPr>
          <w:i/>
          <w:color w:val="000000"/>
          <w:sz w:val="28"/>
          <w:szCs w:val="28"/>
          <w:lang w:val="uk-UA"/>
        </w:rPr>
        <w:t>Схарактеризовано  ключові  цифрові  інструменти  та  платформи,  що  застосовуються  в  освітньому  процесі  закладів  вищої  освіти  (ЗВО)  для  формування  професійних  компетентностей  майбутніх  педагогів.  Проаналізовано  можливості  систем  управління  навчанням,  інтерактивних  онлайн-</w:t>
      </w:r>
      <w:r w:rsidRPr="00EA440D">
        <w:rPr>
          <w:i/>
          <w:color w:val="000000"/>
          <w:sz w:val="28"/>
          <w:szCs w:val="28"/>
          <w:lang w:val="uk-UA"/>
        </w:rPr>
        <w:lastRenderedPageBreak/>
        <w:t>платформ  і  спеціалізованих  цифрових  середовищ  у  забезпеченні  синхронних  та  асинхронних  форм  навчання,  розвитку  комунікації  й  співпраці  суб’єктів  освітнього  процесу.  Звернено  увагу  на  досвід  впровадження  інноваційних  цифрових  рішень  у  межах  міжнародного  проєкту  «</w:t>
      </w:r>
      <w:r w:rsidRPr="00EA440D">
        <w:rPr>
          <w:i/>
          <w:color w:val="000000"/>
          <w:sz w:val="28"/>
          <w:szCs w:val="28"/>
        </w:rPr>
        <w:t>MoPED</w:t>
      </w:r>
      <w:r w:rsidRPr="00EA440D">
        <w:rPr>
          <w:i/>
          <w:color w:val="000000"/>
          <w:sz w:val="28"/>
          <w:szCs w:val="28"/>
          <w:lang w:val="uk-UA"/>
        </w:rPr>
        <w:t>»  (</w:t>
      </w:r>
      <w:r w:rsidRPr="00EA440D">
        <w:rPr>
          <w:i/>
          <w:color w:val="000000"/>
          <w:sz w:val="28"/>
          <w:szCs w:val="28"/>
        </w:rPr>
        <w:t>Erasmus</w:t>
      </w:r>
      <w:r w:rsidRPr="00EA440D">
        <w:rPr>
          <w:i/>
          <w:color w:val="000000"/>
          <w:sz w:val="28"/>
          <w:szCs w:val="28"/>
          <w:lang w:val="uk-UA"/>
        </w:rPr>
        <w:t>+),  зокрема  використання  інтерактивних  освітніх  екосистем,  що  сприяють  практико-орієнтованій  професійній  підготовці  та  професійному  становленню  майбутніх  педагогів.</w:t>
      </w:r>
      <w:r w:rsidRPr="00EA440D">
        <w:rPr>
          <w:color w:val="000000"/>
          <w:sz w:val="28"/>
          <w:szCs w:val="28"/>
          <w:lang w:val="uk-UA"/>
        </w:rPr>
        <w:t xml:space="preserve">  Текст  :  </w:t>
      </w:r>
      <w:hyperlink r:id="rId29" w:history="1">
        <w:r w:rsidRPr="00EA440D">
          <w:rPr>
            <w:rStyle w:val="a3"/>
            <w:sz w:val="28"/>
            <w:szCs w:val="28"/>
            <w:lang w:val="uk-UA"/>
          </w:rPr>
          <w:t>https://scienceandeducation.pdpu.edu.ua/articles/2026-1-doc/2026-1-15</w:t>
        </w:r>
      </w:hyperlink>
    </w:p>
    <w:p w:rsidR="00B21202" w:rsidRPr="00EA440D" w:rsidRDefault="00B21202" w:rsidP="00B21202">
      <w:pPr>
        <w:pStyle w:val="a5"/>
        <w:numPr>
          <w:ilvl w:val="0"/>
          <w:numId w:val="3"/>
        </w:numPr>
        <w:spacing w:after="120" w:line="360" w:lineRule="auto"/>
        <w:ind w:left="0" w:firstLine="567"/>
        <w:jc w:val="both"/>
        <w:rPr>
          <w:color w:val="2D2C37"/>
          <w:szCs w:val="28"/>
          <w:shd w:val="clear" w:color="auto" w:fill="FFFFFF"/>
          <w:lang w:val="uk-UA"/>
        </w:rPr>
      </w:pPr>
      <w:r w:rsidRPr="00EA440D">
        <w:rPr>
          <w:b/>
          <w:bCs/>
          <w:color w:val="2D2C37"/>
          <w:szCs w:val="28"/>
          <w:shd w:val="clear" w:color="auto" w:fill="FFFFFF"/>
          <w:lang w:val="uk-UA"/>
        </w:rPr>
        <w:t>Ковтун  О.  А.  Антикорупційна  політика  закладів  вищої  освіти  в  умовах  цифрової  трансформації:  механізми  формування  культури  доброчесності</w:t>
      </w:r>
      <w:r w:rsidRPr="00EA440D">
        <w:rPr>
          <w:color w:val="2D2C37"/>
          <w:szCs w:val="28"/>
          <w:shd w:val="clear" w:color="auto" w:fill="FFFFFF"/>
          <w:lang w:val="uk-UA"/>
        </w:rPr>
        <w:t xml:space="preserve">  [Електронний  ресурс]  /  Оксана  Анатоліївна  Ковтун,  Аліна  Іванівна  Кубатко  //  Наук.  перспективи.  –  2026.  –  №  3.  —  С.  287-303. </w:t>
      </w:r>
      <w:r w:rsidRPr="00EA440D">
        <w:rPr>
          <w:i/>
          <w:iCs/>
          <w:color w:val="2D2C37"/>
          <w:szCs w:val="28"/>
          <w:shd w:val="clear" w:color="auto" w:fill="FFFFFF"/>
          <w:lang w:val="uk-UA"/>
        </w:rPr>
        <w:t xml:space="preserve">Досліджено  особливості  формування  антикорупційної  політики  закладів  вищої  освіти  (ЗВО)  в  умовах  цифрової  трансформації  та  поширення  технологій  штучного  інтелекту  (ШІ).  Визначено  організаційно-правові  та  технологічні  механізми  формування  культури  доброчесності  у  ЗВО  в  умовах  цифровізації.  Обґрунтовано,  що  цифрові  платформи  навчання,  системи  електронного  документообігу,  антиплагіатні  сервіси  та  інструменти  ШІ  можуть  виступати  ефективними  засобами  запобігання  корупційним  проявам  і  підвищення  якості  освітнього  процесу.  Доведено  необхідність  формування  чітких  інституційних  правил  використання  технологій  ШІ  в  освітній  і  науковій  діяльності.  Визначено,  що  ефективна  антикорупційна  політика  ЗВО  повинна  базуватися  на  поєднанні  нормативно-правових,  організаційних,  освітніх  </w:t>
      </w:r>
      <w:r>
        <w:rPr>
          <w:i/>
          <w:iCs/>
          <w:color w:val="2D2C37"/>
          <w:szCs w:val="28"/>
          <w:shd w:val="clear" w:color="auto" w:fill="FFFFFF"/>
          <w:lang w:val="uk-UA"/>
        </w:rPr>
        <w:t>і</w:t>
      </w:r>
      <w:r w:rsidRPr="00EA440D">
        <w:rPr>
          <w:i/>
          <w:iCs/>
          <w:color w:val="2D2C37"/>
          <w:szCs w:val="28"/>
          <w:shd w:val="clear" w:color="auto" w:fill="FFFFFF"/>
          <w:lang w:val="uk-UA"/>
        </w:rPr>
        <w:t xml:space="preserve">  технологічних  механізмів,  спрямованих  на  розвиток  культури  академічної  доброчесності  серед  усіх  учасників  освітнього  процесу.  </w:t>
      </w:r>
      <w:r>
        <w:rPr>
          <w:i/>
          <w:iCs/>
          <w:color w:val="2D2C37"/>
          <w:szCs w:val="28"/>
          <w:shd w:val="clear" w:color="auto" w:fill="FFFFFF"/>
          <w:lang w:val="uk-UA"/>
        </w:rPr>
        <w:t>Підсумовано, що</w:t>
      </w:r>
      <w:r w:rsidRPr="00EA440D">
        <w:rPr>
          <w:i/>
          <w:iCs/>
          <w:color w:val="2D2C37"/>
          <w:szCs w:val="28"/>
          <w:shd w:val="clear" w:color="auto" w:fill="FFFFFF"/>
          <w:lang w:val="uk-UA"/>
        </w:rPr>
        <w:t xml:space="preserve">  інтеграція  цифрових  технологій  у  систему  управління  ЗВО  сприяє  підвищенню  прозорості  прийняття  рішень,  мінімізації  корупційних  ризиків  </w:t>
      </w:r>
      <w:r>
        <w:rPr>
          <w:i/>
          <w:iCs/>
          <w:color w:val="2D2C37"/>
          <w:szCs w:val="28"/>
          <w:shd w:val="clear" w:color="auto" w:fill="FFFFFF"/>
          <w:lang w:val="uk-UA"/>
        </w:rPr>
        <w:t>і</w:t>
      </w:r>
      <w:r w:rsidRPr="00EA440D">
        <w:rPr>
          <w:i/>
          <w:iCs/>
          <w:color w:val="2D2C37"/>
          <w:szCs w:val="28"/>
          <w:shd w:val="clear" w:color="auto" w:fill="FFFFFF"/>
          <w:lang w:val="uk-UA"/>
        </w:rPr>
        <w:t xml:space="preserve">  формуванню  доброчесного  академічного середовища.</w:t>
      </w:r>
      <w:r w:rsidRPr="00EA440D">
        <w:rPr>
          <w:color w:val="2D2C37"/>
          <w:szCs w:val="28"/>
          <w:shd w:val="clear" w:color="auto" w:fill="FFFFFF"/>
          <w:lang w:val="uk-UA"/>
        </w:rPr>
        <w:t xml:space="preserve"> Текст:  </w:t>
      </w:r>
      <w:hyperlink r:id="rId30" w:tgtFrame="_blank" w:history="1">
        <w:r w:rsidRPr="00EA440D">
          <w:rPr>
            <w:rStyle w:val="a3"/>
            <w:szCs w:val="28"/>
            <w:shd w:val="clear" w:color="auto" w:fill="FFFFFF"/>
            <w:lang w:val="uk-UA"/>
          </w:rPr>
          <w:t>https://perspectives.pp.ua/index.php/np/article/view/40548/40563</w:t>
        </w:r>
      </w:hyperlink>
      <w:r w:rsidRPr="00EA440D">
        <w:rPr>
          <w:color w:val="2D2C37"/>
          <w:szCs w:val="28"/>
          <w:shd w:val="clear" w:color="auto" w:fill="FFFFFF"/>
          <w:lang w:val="uk-UA"/>
        </w:rPr>
        <w:t xml:space="preserve">  </w:t>
      </w:r>
    </w:p>
    <w:p w:rsidR="00B21202" w:rsidRPr="00EA440D" w:rsidRDefault="00B21202" w:rsidP="00B21202">
      <w:pPr>
        <w:pStyle w:val="a5"/>
        <w:numPr>
          <w:ilvl w:val="0"/>
          <w:numId w:val="3"/>
        </w:numPr>
        <w:spacing w:after="120" w:line="360" w:lineRule="auto"/>
        <w:ind w:left="0" w:firstLine="567"/>
        <w:jc w:val="both"/>
        <w:rPr>
          <w:color w:val="2D2C37"/>
          <w:szCs w:val="28"/>
          <w:shd w:val="clear" w:color="auto" w:fill="FFFFFF"/>
          <w:lang w:val="uk-UA"/>
        </w:rPr>
      </w:pPr>
      <w:r w:rsidRPr="00EA440D">
        <w:rPr>
          <w:b/>
          <w:bCs/>
          <w:color w:val="2D2C37"/>
          <w:szCs w:val="28"/>
          <w:shd w:val="clear" w:color="auto" w:fill="FFFFFF"/>
          <w:lang w:val="uk-UA"/>
        </w:rPr>
        <w:lastRenderedPageBreak/>
        <w:t>Краснолуцька О.  Дивна  ситуація.  Нові  правила  отримання  відстрочки</w:t>
      </w:r>
      <w:r w:rsidRPr="00EA440D">
        <w:rPr>
          <w:color w:val="2D2C37"/>
          <w:szCs w:val="28"/>
          <w:shd w:val="clear" w:color="auto" w:fill="FFFFFF"/>
          <w:lang w:val="uk-UA"/>
        </w:rPr>
        <w:t xml:space="preserve">  [Електронний  ресурс]  /  Олеся  Краснолуцька  //  </w:t>
      </w:r>
      <w:r w:rsidRPr="00EA440D">
        <w:rPr>
          <w:color w:val="2D2C37"/>
          <w:szCs w:val="28"/>
          <w:shd w:val="clear" w:color="auto" w:fill="FFFFFF"/>
        </w:rPr>
        <w:t>Korrespondent</w:t>
      </w:r>
      <w:r w:rsidRPr="00EA440D">
        <w:rPr>
          <w:color w:val="2D2C37"/>
          <w:szCs w:val="28"/>
          <w:shd w:val="clear" w:color="auto" w:fill="FFFFFF"/>
          <w:lang w:val="uk-UA"/>
        </w:rPr>
        <w:t>.</w:t>
      </w:r>
      <w:r w:rsidRPr="00EA440D">
        <w:rPr>
          <w:color w:val="2D2C37"/>
          <w:szCs w:val="28"/>
          <w:shd w:val="clear" w:color="auto" w:fill="FFFFFF"/>
        </w:rPr>
        <w:t>net</w:t>
      </w:r>
      <w:r w:rsidRPr="00EA440D">
        <w:rPr>
          <w:color w:val="2D2C37"/>
          <w:szCs w:val="28"/>
          <w:shd w:val="clear" w:color="auto" w:fill="FFFFFF"/>
          <w:lang w:val="uk-UA"/>
        </w:rPr>
        <w:t xml:space="preserve">  :  [вебсайт].  –  2026.  –  22  квіт.  —  Електрон.  дані.  </w:t>
      </w:r>
      <w:r w:rsidRPr="00EA440D">
        <w:rPr>
          <w:i/>
          <w:iCs/>
          <w:color w:val="2D2C37"/>
          <w:szCs w:val="28"/>
          <w:shd w:val="clear" w:color="auto" w:fill="FFFFFF"/>
          <w:lang w:val="uk-UA"/>
        </w:rPr>
        <w:t xml:space="preserve">Йдеться  про  те,  що  частина  військовозобов’язаних  автоматично  отримали  продовження  відстрочок  до  1  серпня,  хоча  офіційного  указу  про  продовження  загальної  мобілізації  ще  немає  (наразі  загальна  мобілізація  та  воєнний  стан  тривають  до  4  травня).  </w:t>
      </w:r>
      <w:r w:rsidRPr="00EA440D">
        <w:rPr>
          <w:i/>
          <w:iCs/>
          <w:color w:val="2D2C37"/>
          <w:szCs w:val="28"/>
          <w:shd w:val="clear" w:color="auto" w:fill="FFFFFF"/>
        </w:rPr>
        <w:t xml:space="preserve">Якщо  </w:t>
      </w:r>
      <w:proofErr w:type="gramStart"/>
      <w:r w:rsidRPr="00EA440D">
        <w:rPr>
          <w:i/>
          <w:iCs/>
          <w:color w:val="2D2C37"/>
          <w:szCs w:val="28"/>
          <w:shd w:val="clear" w:color="auto" w:fill="FFFFFF"/>
        </w:rPr>
        <w:t>автоматичного</w:t>
      </w:r>
      <w:proofErr w:type="gramEnd"/>
      <w:r w:rsidRPr="00EA440D">
        <w:rPr>
          <w:i/>
          <w:iCs/>
          <w:color w:val="2D2C37"/>
          <w:szCs w:val="28"/>
          <w:shd w:val="clear" w:color="auto" w:fill="FFFFFF"/>
        </w:rPr>
        <w:t xml:space="preserve">  продовження  не  було  (перевірити  можна  у  застосунку  «Резерв+»),  треба  до  4  травня  подати  новий  пакет  документів.  Наведено  перелік  категорій  осіб,  для  яких  можлива  автоматична  відстрочка.  Серед  них:  працівники  освіти,  працюючі  вчителі  шкіл</w:t>
      </w:r>
      <w:r w:rsidRPr="00EA440D">
        <w:rPr>
          <w:i/>
          <w:iCs/>
          <w:color w:val="2D2C37"/>
          <w:szCs w:val="28"/>
          <w:shd w:val="clear" w:color="auto" w:fill="FFFFFF"/>
          <w:lang w:val="uk-UA"/>
        </w:rPr>
        <w:t xml:space="preserve">.  </w:t>
      </w:r>
      <w:r w:rsidRPr="00EA440D">
        <w:rPr>
          <w:color w:val="2D2C37"/>
          <w:szCs w:val="28"/>
          <w:shd w:val="clear" w:color="auto" w:fill="FFFFFF"/>
          <w:lang w:val="uk-UA"/>
        </w:rPr>
        <w:t>Текст:</w:t>
      </w:r>
      <w:r w:rsidRPr="00EA440D">
        <w:rPr>
          <w:color w:val="2D2C37"/>
          <w:szCs w:val="28"/>
          <w:shd w:val="clear" w:color="auto" w:fill="FFFFFF"/>
        </w:rPr>
        <w:t xml:space="preserve">  </w:t>
      </w:r>
      <w:hyperlink r:id="rId31" w:tgtFrame="_blank" w:history="1">
        <w:r w:rsidRPr="00EA440D">
          <w:rPr>
            <w:rStyle w:val="a3"/>
            <w:szCs w:val="28"/>
            <w:shd w:val="clear" w:color="auto" w:fill="FFFFFF"/>
            <w:lang w:val="uk-UA"/>
          </w:rPr>
          <w:t>https://ua.korrespondent.net/ukraine/4872979-dyvna-sytuatsiia-novi-pravyla-otrymannia-vidstrochky</w:t>
        </w:r>
      </w:hyperlink>
    </w:p>
    <w:p w:rsidR="00B21202" w:rsidRPr="00EA440D" w:rsidRDefault="00B21202" w:rsidP="00B21202">
      <w:pPr>
        <w:pStyle w:val="a5"/>
        <w:numPr>
          <w:ilvl w:val="0"/>
          <w:numId w:val="3"/>
        </w:numPr>
        <w:autoSpaceDE w:val="0"/>
        <w:autoSpaceDN w:val="0"/>
        <w:adjustRightInd w:val="0"/>
        <w:spacing w:after="120" w:line="360" w:lineRule="auto"/>
        <w:ind w:left="0" w:firstLine="567"/>
        <w:jc w:val="both"/>
        <w:rPr>
          <w:szCs w:val="28"/>
          <w:shd w:val="clear" w:color="auto" w:fill="FFFFFF"/>
          <w:lang w:val="uk-UA"/>
        </w:rPr>
      </w:pPr>
      <w:r w:rsidRPr="00EA440D">
        <w:rPr>
          <w:b/>
          <w:szCs w:val="28"/>
          <w:shd w:val="clear" w:color="auto" w:fill="FFFFFF"/>
          <w:lang w:val="uk-UA"/>
        </w:rPr>
        <w:t>Кремень  В.  Г.  Про  дільність  Національної  академії  педагогічних  наук  України  у  2025  році  та  завдання  на  2026  рік</w:t>
      </w:r>
      <w:r w:rsidRPr="00EA440D">
        <w:rPr>
          <w:szCs w:val="28"/>
          <w:shd w:val="clear" w:color="auto" w:fill="FFFFFF"/>
          <w:lang w:val="uk-UA"/>
        </w:rPr>
        <w:t xml:space="preserve">    </w:t>
      </w:r>
      <w:r w:rsidRPr="00EA440D">
        <w:rPr>
          <w:szCs w:val="28"/>
          <w:lang w:val="uk-UA"/>
        </w:rPr>
        <w:t xml:space="preserve">[Електронний  ресурс]  /    В.  Г.  Кремень    //  Вісн.  нац.  акад.  пед.  наук.  –  2026.  –Т.  8,  №  1.  –  С.  1-18.  </w:t>
      </w:r>
      <w:r w:rsidRPr="00EA440D">
        <w:rPr>
          <w:i/>
          <w:szCs w:val="28"/>
          <w:lang w:val="uk-UA"/>
        </w:rPr>
        <w:t xml:space="preserve">Подано  </w:t>
      </w:r>
      <w:r w:rsidRPr="00EA440D">
        <w:rPr>
          <w:i/>
          <w:szCs w:val="28"/>
          <w:shd w:val="clear" w:color="auto" w:fill="FFFFFF"/>
          <w:lang w:val="uk-UA"/>
        </w:rPr>
        <w:t xml:space="preserve">наукову  доповідь  </w:t>
      </w:r>
      <w:r w:rsidRPr="00EA440D">
        <w:rPr>
          <w:rFonts w:eastAsia="Times New Roman"/>
          <w:i/>
          <w:color w:val="000000"/>
          <w:szCs w:val="28"/>
          <w:lang w:val="uk-UA" w:eastAsia="ru-RU"/>
        </w:rPr>
        <w:t xml:space="preserve">президента  Національної  академії  педагогічних  наук    України  Василя  Григоровича  Кременя  </w:t>
      </w:r>
      <w:r w:rsidRPr="00EA440D">
        <w:rPr>
          <w:i/>
          <w:szCs w:val="28"/>
          <w:shd w:val="clear" w:color="auto" w:fill="FFFFFF"/>
          <w:lang w:val="uk-UA"/>
        </w:rPr>
        <w:t>на  загальних  зборах  НАПН  України  03.04.2026</w:t>
      </w:r>
      <w:r>
        <w:rPr>
          <w:i/>
          <w:szCs w:val="28"/>
          <w:shd w:val="clear" w:color="auto" w:fill="FFFFFF"/>
          <w:lang w:val="uk-UA"/>
        </w:rPr>
        <w:t>, в якій</w:t>
      </w:r>
      <w:r w:rsidRPr="00EA440D">
        <w:rPr>
          <w:rFonts w:eastAsia="Times New Roman"/>
          <w:i/>
          <w:color w:val="000000"/>
          <w:szCs w:val="28"/>
          <w:lang w:val="uk-UA" w:eastAsia="ru-RU"/>
        </w:rPr>
        <w:t xml:space="preserve">    представлено    основні    результати    наукової,  науково-технічної  (експериментальної),  науково-організаційної,  експертної    та    освітньої    діяльності    НАПН    у  2025  р.,  що  здійснювалася  в  умовах  четвертого  року  повномасштабної  війни,   і   спрямовувалась    на    системне    науково-методичне  вирішення  освітніх,  педагогічних  і  психологічних  проблем  суспільного    розвитку,    реалізацію    пріоритетів    державної    освітньо-наукової  політики,  підвищення  наукового  потенціалу  в  галузі  освіти,  педагогіки  і  психології,  посилення  його  впливу  на  забезпечення  стійкості  українського    суспільства    в    умовах    воєнного    стану    та    повоєнного  відновлення  країни  із  урахуванням  завдань  європейської  інтеграції.  Наведено  найвагоміші  наукові  здобутки  вчених  академії  та  вплив  </w:t>
      </w:r>
      <w:r w:rsidRPr="00EA440D">
        <w:rPr>
          <w:rFonts w:eastAsia="Times New Roman"/>
          <w:i/>
          <w:color w:val="000000"/>
          <w:szCs w:val="28"/>
          <w:lang w:val="uk-UA" w:eastAsia="ru-RU"/>
        </w:rPr>
        <w:lastRenderedPageBreak/>
        <w:t>результатів  діяльності  установ  НАПН  України  на  розвиток  економіки,  підвищення  обороноздатності   та    безпеки    країни,    розвиток  передової  науки,  освіти,  соціальної  сфери,  культури,  збереження  навколишнього  природного  середовища,  формування  державної  політики.  Визначено    ключові    завдання    для    НАПН  України    на    2026  р</w:t>
      </w:r>
      <w:r w:rsidRPr="00EA440D">
        <w:rPr>
          <w:rFonts w:eastAsia="Times New Roman"/>
          <w:color w:val="000000"/>
          <w:szCs w:val="28"/>
          <w:lang w:val="uk-UA" w:eastAsia="ru-RU"/>
        </w:rPr>
        <w:t xml:space="preserve">.  Текст  :  </w:t>
      </w:r>
      <w:hyperlink r:id="rId32" w:history="1">
        <w:r w:rsidRPr="00EA440D">
          <w:rPr>
            <w:rStyle w:val="a3"/>
            <w:szCs w:val="28"/>
            <w:lang w:val="uk-UA"/>
          </w:rPr>
          <w:t>https://visnyk.naps.gov.ua/index.php/journal/article/view/642/720</w:t>
        </w:r>
      </w:hyperlink>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rPr>
      </w:pPr>
      <w:r w:rsidRPr="00EA440D">
        <w:rPr>
          <w:b/>
          <w:bCs/>
          <w:color w:val="2D2C37"/>
          <w:szCs w:val="28"/>
          <w:lang w:val="uk-UA"/>
        </w:rPr>
        <w:t>Кулєшов  Р.  Навчали  дітей  російських  пісень:  в  СБУ  розповіли  про  перевірки  підпільної  школи  УПЦ  у  Києві</w:t>
      </w:r>
      <w:r w:rsidRPr="00EA440D">
        <w:rPr>
          <w:color w:val="2D2C37"/>
          <w:szCs w:val="28"/>
          <w:lang w:val="uk-UA"/>
        </w:rPr>
        <w:t xml:space="preserve">  [Електронний  ресурс]  /  Руслан  Кулєшов  //  </w:t>
      </w:r>
      <w:r w:rsidRPr="00EA440D">
        <w:rPr>
          <w:color w:val="2D2C37"/>
          <w:szCs w:val="28"/>
        </w:rPr>
        <w:t>Focus</w:t>
      </w:r>
      <w:r w:rsidRPr="00EA440D">
        <w:rPr>
          <w:color w:val="2D2C37"/>
          <w:szCs w:val="28"/>
          <w:lang w:val="uk-UA"/>
        </w:rPr>
        <w:t>.</w:t>
      </w:r>
      <w:r w:rsidRPr="00EA440D">
        <w:rPr>
          <w:color w:val="2D2C37"/>
          <w:szCs w:val="28"/>
        </w:rPr>
        <w:t>ua</w:t>
      </w:r>
      <w:r w:rsidRPr="00EA440D">
        <w:rPr>
          <w:color w:val="2D2C37"/>
          <w:szCs w:val="28"/>
          <w:lang w:val="uk-UA"/>
        </w:rPr>
        <w:t xml:space="preserve">  :  [вебсайт].  –  2026.  –  22  квіт.  —  Електрон.  дані.  </w:t>
      </w:r>
      <w:r w:rsidRPr="00EA440D">
        <w:rPr>
          <w:i/>
          <w:iCs/>
          <w:color w:val="2D2C37"/>
          <w:szCs w:val="28"/>
        </w:rPr>
        <w:t xml:space="preserve">За  повідомленням  начальника  Головного  слідчого  управління  СБУ  А.  Швеця,  за  фактом  функціонування  </w:t>
      </w:r>
      <w:proofErr w:type="gramStart"/>
      <w:r w:rsidRPr="00EA440D">
        <w:rPr>
          <w:i/>
          <w:iCs/>
          <w:color w:val="2D2C37"/>
          <w:szCs w:val="28"/>
        </w:rPr>
        <w:t>п</w:t>
      </w:r>
      <w:proofErr w:type="gramEnd"/>
      <w:r w:rsidRPr="00EA440D">
        <w:rPr>
          <w:i/>
          <w:iCs/>
          <w:color w:val="2D2C37"/>
          <w:szCs w:val="28"/>
        </w:rPr>
        <w:t xml:space="preserve">ідпільного  навчального  закладу  на  території  монастиря  УПЦ  (МП)  ”Свято-Покровська  Голосіївська  пустинь”  відкрито  кримінальне  провадження.  Він  зазначив,  що  правоохоронці  встановлюють  усі  обставини.  Паралельно  до  процесу  долучилося  Міністерство  освіти  і  науки  України  (МОН  України).  Вказано,  що  у  відомстві  перевіряють  діяльність  установи  та  її  відповідність  </w:t>
      </w:r>
      <w:proofErr w:type="gramStart"/>
      <w:r w:rsidRPr="00EA440D">
        <w:rPr>
          <w:i/>
          <w:iCs/>
          <w:color w:val="2D2C37"/>
          <w:szCs w:val="28"/>
        </w:rPr>
        <w:t>чинному</w:t>
      </w:r>
      <w:proofErr w:type="gramEnd"/>
      <w:r w:rsidRPr="00EA440D">
        <w:rPr>
          <w:i/>
          <w:iCs/>
          <w:color w:val="2D2C37"/>
          <w:szCs w:val="28"/>
        </w:rPr>
        <w:t xml:space="preserve">  законодавству  у  сфері  освіти.  Зазначено,  що  школа  не  мала  необхідної  ліцензії,  а  освітній  процес  організовували  </w:t>
      </w:r>
      <w:proofErr w:type="gramStart"/>
      <w:r w:rsidRPr="00EA440D">
        <w:rPr>
          <w:i/>
          <w:iCs/>
          <w:color w:val="2D2C37"/>
          <w:szCs w:val="28"/>
        </w:rPr>
        <w:t>у</w:t>
      </w:r>
      <w:proofErr w:type="gramEnd"/>
      <w:r w:rsidRPr="00EA440D">
        <w:rPr>
          <w:i/>
          <w:iCs/>
          <w:color w:val="2D2C37"/>
          <w:szCs w:val="28"/>
        </w:rPr>
        <w:t xml:space="preserve">  форматі,  який  нагадував  повноцінний  навчальний  заклад.  Зокрема  у  цьому  закладі  дітей  навчали  за  програмами,  що  включали  радянські  </w:t>
      </w:r>
      <w:proofErr w:type="gramStart"/>
      <w:r w:rsidRPr="00EA440D">
        <w:rPr>
          <w:i/>
          <w:iCs/>
          <w:color w:val="2D2C37"/>
          <w:szCs w:val="28"/>
        </w:rPr>
        <w:t>п</w:t>
      </w:r>
      <w:proofErr w:type="gramEnd"/>
      <w:r w:rsidRPr="00EA440D">
        <w:rPr>
          <w:i/>
          <w:iCs/>
          <w:color w:val="2D2C37"/>
          <w:szCs w:val="28"/>
        </w:rPr>
        <w:t>ідручники,  а  також  демонстрували  російські  фільми  та  використовували  відповідний  культурний  контент.</w:t>
      </w:r>
      <w:r w:rsidRPr="00EA440D">
        <w:rPr>
          <w:color w:val="2D2C37"/>
          <w:szCs w:val="28"/>
        </w:rPr>
        <w:t xml:space="preserve">  Текст:  </w:t>
      </w:r>
      <w:hyperlink r:id="rId33" w:tgtFrame="_blank" w:history="1">
        <w:r w:rsidRPr="00EA440D">
          <w:rPr>
            <w:rStyle w:val="a3"/>
            <w:szCs w:val="28"/>
          </w:rPr>
          <w:t>https://focus.ua/uk/ukraine/751595-sbu-ta-mon-rozsliduye-pidpilnu-shkolu-upc-mp-u-kiyevi</w:t>
        </w:r>
      </w:hyperlink>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rPr>
      </w:pPr>
      <w:r w:rsidRPr="00EA440D">
        <w:rPr>
          <w:b/>
          <w:bCs/>
          <w:color w:val="2D2C37"/>
          <w:szCs w:val="28"/>
          <w:shd w:val="clear" w:color="auto" w:fill="FFFFFF"/>
          <w:lang w:val="uk-UA"/>
        </w:rPr>
        <w:t>Купновицька  У.  Симуляційна  медицина  та  ШІ:  як  війна  переписала  правила  підготовки  лікарів,  —  інтерв’ю  з  ректором  ЗДМФУ</w:t>
      </w:r>
      <w:r w:rsidRPr="00EA440D">
        <w:rPr>
          <w:color w:val="2D2C37"/>
          <w:szCs w:val="28"/>
          <w:shd w:val="clear" w:color="auto" w:fill="FFFFFF"/>
        </w:rPr>
        <w:t xml:space="preserve">  </w:t>
      </w:r>
      <w:r w:rsidRPr="00EA440D">
        <w:rPr>
          <w:color w:val="2D2C37"/>
          <w:szCs w:val="28"/>
          <w:shd w:val="clear" w:color="auto" w:fill="FFFFFF"/>
          <w:lang w:val="uk-UA"/>
        </w:rPr>
        <w:t xml:space="preserve">[Електронний  ресурс]  /  Уляна  Купновицька  //  </w:t>
      </w:r>
      <w:r w:rsidRPr="00EA440D">
        <w:rPr>
          <w:color w:val="2D2C37"/>
          <w:szCs w:val="28"/>
          <w:shd w:val="clear" w:color="auto" w:fill="FFFFFF"/>
        </w:rPr>
        <w:t>Focus</w:t>
      </w:r>
      <w:r w:rsidRPr="00EA440D">
        <w:rPr>
          <w:color w:val="2D2C37"/>
          <w:szCs w:val="28"/>
          <w:shd w:val="clear" w:color="auto" w:fill="FFFFFF"/>
          <w:lang w:val="uk-UA"/>
        </w:rPr>
        <w:t>.</w:t>
      </w:r>
      <w:r w:rsidRPr="00EA440D">
        <w:rPr>
          <w:color w:val="2D2C37"/>
          <w:szCs w:val="28"/>
          <w:shd w:val="clear" w:color="auto" w:fill="FFFFFF"/>
        </w:rPr>
        <w:t>ua</w:t>
      </w:r>
      <w:r w:rsidRPr="00EA440D">
        <w:rPr>
          <w:color w:val="2D2C37"/>
          <w:szCs w:val="28"/>
          <w:shd w:val="clear" w:color="auto" w:fill="FFFFFF"/>
          <w:lang w:val="uk-UA"/>
        </w:rPr>
        <w:t xml:space="preserve">  :  [вебсайт].  </w:t>
      </w:r>
      <w:r>
        <w:rPr>
          <w:color w:val="2D2C37"/>
          <w:szCs w:val="28"/>
          <w:shd w:val="clear" w:color="auto" w:fill="FFFFFF"/>
          <w:lang w:val="uk-UA"/>
        </w:rPr>
        <w:t>–</w:t>
      </w:r>
      <w:r w:rsidRPr="00EA440D">
        <w:rPr>
          <w:color w:val="2D2C37"/>
          <w:szCs w:val="28"/>
          <w:shd w:val="clear" w:color="auto" w:fill="FFFFFF"/>
          <w:lang w:val="uk-UA"/>
        </w:rPr>
        <w:t xml:space="preserve">  2026.  </w:t>
      </w:r>
      <w:r>
        <w:rPr>
          <w:color w:val="2D2C37"/>
          <w:szCs w:val="28"/>
          <w:shd w:val="clear" w:color="auto" w:fill="FFFFFF"/>
          <w:lang w:val="uk-UA"/>
        </w:rPr>
        <w:t>–</w:t>
      </w:r>
      <w:r w:rsidRPr="00EA440D">
        <w:rPr>
          <w:color w:val="2D2C37"/>
          <w:szCs w:val="28"/>
          <w:shd w:val="clear" w:color="auto" w:fill="FFFFFF"/>
          <w:lang w:val="uk-UA"/>
        </w:rPr>
        <w:t xml:space="preserve">  11  трав.  —  Електрон.  дані.  </w:t>
      </w:r>
      <w:r w:rsidRPr="00EA440D">
        <w:rPr>
          <w:i/>
          <w:iCs/>
          <w:color w:val="2D2C37"/>
          <w:szCs w:val="28"/>
          <w:shd w:val="clear" w:color="auto" w:fill="FFFFFF"/>
          <w:lang w:val="uk-UA"/>
        </w:rPr>
        <w:t xml:space="preserve">Зазначено,  що  попри  війну,  життя  у  прифронтовому  Запоріжжі  та  частково  онлайн-навчання,  Запорізький  державний  медико-фармацевтичний  університет  </w:t>
      </w:r>
      <w:r w:rsidRPr="00EA440D">
        <w:rPr>
          <w:i/>
          <w:iCs/>
          <w:color w:val="2D2C37"/>
          <w:szCs w:val="28"/>
          <w:shd w:val="clear" w:color="auto" w:fill="FFFFFF"/>
          <w:lang w:val="uk-UA"/>
        </w:rPr>
        <w:lastRenderedPageBreak/>
        <w:t xml:space="preserve">(ЗДМФУ)  очолив  рейтинг  ”Топ  25  університетів  України  —  2026”  за  версією  читачів  ”Фокусу”.  Вказано,  що  університет  —  один  із  найстаріших  і  найвідоміших  медичних  закладів  вищої  освіти  (ЗВО)  України,  історія  якого  починається  ще  з  1903  р.  </w:t>
      </w:r>
      <w:r w:rsidRPr="00392F32">
        <w:rPr>
          <w:i/>
          <w:iCs/>
          <w:color w:val="2D2C37"/>
          <w:szCs w:val="28"/>
          <w:shd w:val="clear" w:color="auto" w:fill="FFFFFF"/>
          <w:lang w:val="uk-UA"/>
        </w:rPr>
        <w:t xml:space="preserve">Сьогодні  в  ньому  навчаються  близько  6,3  тис.  студентів,  а  серед  найпопулярніших  напрямів  —  медицина,  стоматологія,  педіатрія,  фармація,  реабілітація  та  лабораторна  діагностика.  Зауважено,  що  після  2022  р.  ЗДМФУ  повністю  перебудував  систему  навчання  під  умови  війни:  поєднав  онлайн-освіту  з  практикою,  зробив  ставку  на  симуляційні  центри  та  цифрові  технології  й  зберіг  міжнародну  активність  навіть  у  прифронтовому  Запоріжжі.  </w:t>
      </w:r>
      <w:r w:rsidRPr="00752A5A">
        <w:rPr>
          <w:i/>
          <w:iCs/>
          <w:color w:val="2D2C37"/>
          <w:szCs w:val="28"/>
          <w:shd w:val="clear" w:color="auto" w:fill="FFFFFF"/>
          <w:lang w:val="uk-UA"/>
        </w:rPr>
        <w:t xml:space="preserve">Ректор  Юрій  Колесник  розповів,  як  війна  змінила  підготовку  лікарів,  чому  майбутнє  —  за  симуляційною  </w:t>
      </w:r>
      <w:r w:rsidRPr="00EA440D">
        <w:rPr>
          <w:i/>
          <w:iCs/>
          <w:color w:val="2D2C37"/>
          <w:szCs w:val="28"/>
          <w:shd w:val="clear" w:color="auto" w:fill="FFFFFF"/>
        </w:rPr>
        <w:t>медициною  та  ШІ,  і  яких  фахівців  критично  потребуватиме  Україна  після  війни.</w:t>
      </w:r>
      <w:r w:rsidRPr="00EA440D">
        <w:rPr>
          <w:color w:val="2D2C37"/>
          <w:szCs w:val="28"/>
          <w:shd w:val="clear" w:color="auto" w:fill="FFFFFF"/>
        </w:rPr>
        <w:t xml:space="preserve">  Текст:  </w:t>
      </w:r>
      <w:hyperlink r:id="rId34" w:tgtFrame="_blank" w:history="1">
        <w:r w:rsidRPr="00EA440D">
          <w:rPr>
            <w:rStyle w:val="a3"/>
            <w:szCs w:val="28"/>
            <w:shd w:val="clear" w:color="auto" w:fill="FFFFFF"/>
          </w:rPr>
          <w:t>https://focus.ua/uk/eksklyuzivy/753722-zdmfu-ocholiv-reyting-universitetiv-2026-yak-u-zaporizhzhi-gotuyut-likariv-pid-chas-viyni</w:t>
        </w:r>
      </w:hyperlink>
      <w:r w:rsidRPr="00EA440D">
        <w:rPr>
          <w:color w:val="2D2C37"/>
          <w:szCs w:val="28"/>
          <w:shd w:val="clear" w:color="auto" w:fill="FFFFFF"/>
          <w:lang w:val="uk-UA"/>
        </w:rPr>
        <w:t xml:space="preserve">  </w:t>
      </w:r>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rPr>
      </w:pPr>
      <w:r w:rsidRPr="00EA440D">
        <w:rPr>
          <w:b/>
          <w:bCs/>
          <w:szCs w:val="28"/>
          <w:lang w:val="uk-UA"/>
        </w:rPr>
        <w:t>Купновицька  У.  Чому  майбутні  лікарі  залишаються  в  Харкові:  відверте  інтерв'ю  ректора  ХНМУ</w:t>
      </w:r>
      <w:r w:rsidRPr="00EA440D">
        <w:rPr>
          <w:szCs w:val="28"/>
          <w:lang w:val="uk-UA"/>
        </w:rPr>
        <w:t xml:space="preserve">  [Електронний  ресурс]  /  Уляна  Купновицька  //  </w:t>
      </w:r>
      <w:r w:rsidRPr="00EA440D">
        <w:rPr>
          <w:szCs w:val="28"/>
        </w:rPr>
        <w:t>Focus</w:t>
      </w:r>
      <w:r w:rsidRPr="00EA440D">
        <w:rPr>
          <w:szCs w:val="28"/>
          <w:lang w:val="uk-UA"/>
        </w:rPr>
        <w:t>.</w:t>
      </w:r>
      <w:r w:rsidRPr="00EA440D">
        <w:rPr>
          <w:szCs w:val="28"/>
        </w:rPr>
        <w:t>ua</w:t>
      </w:r>
      <w:r w:rsidRPr="00EA440D">
        <w:rPr>
          <w:szCs w:val="28"/>
          <w:lang w:val="uk-UA"/>
        </w:rPr>
        <w:t xml:space="preserve">  :  [вебсайт].  –  2026.  –  12  трав.  —  Електрон.  дані.  </w:t>
      </w:r>
      <w:r w:rsidRPr="00EA440D">
        <w:rPr>
          <w:i/>
          <w:iCs/>
          <w:szCs w:val="28"/>
          <w:lang w:val="uk-UA"/>
        </w:rPr>
        <w:t xml:space="preserve">Зазначено,  що  у  час,  коли  Харків  живе  під  постійними  обстрілами,  а  медична  система  України  проходить  через  одне  з  найскладніших  випробувань  у  своїй  історії,  саме  медичні  університети  фактично  формують  майбутнє  української  медицини.  Попри  війну,  онлайн-навчання  та  кадрові  виклики,  Харківський  національний  медичний  університет  (ХНМУ)  не  лише  зберіг  позиції,  а  й  посів  третє  місце  в  онлайн-рейтингу  "Топ  25  університетів  України  —  2026".  </w:t>
      </w:r>
      <w:r w:rsidRPr="00EA440D">
        <w:rPr>
          <w:i/>
          <w:iCs/>
          <w:szCs w:val="28"/>
        </w:rPr>
        <w:t>Про  те,  як  сьогодні  готують  лікарів  у  прифронтовому  мі</w:t>
      </w:r>
      <w:proofErr w:type="gramStart"/>
      <w:r w:rsidRPr="00EA440D">
        <w:rPr>
          <w:i/>
          <w:iCs/>
          <w:szCs w:val="28"/>
        </w:rPr>
        <w:t>ст</w:t>
      </w:r>
      <w:proofErr w:type="gramEnd"/>
      <w:r w:rsidRPr="00EA440D">
        <w:rPr>
          <w:i/>
          <w:iCs/>
          <w:szCs w:val="28"/>
        </w:rPr>
        <w:t>і,  чи  можна  навчити  медицині  онлайн,  чому  студенти  не  залишають  Харків  та  якою  буде  українська  медицина  після  війни</w:t>
      </w:r>
      <w:r>
        <w:rPr>
          <w:i/>
          <w:iCs/>
          <w:szCs w:val="28"/>
          <w:lang w:val="uk-UA"/>
        </w:rPr>
        <w:t>,</w:t>
      </w:r>
      <w:r w:rsidRPr="00EA440D">
        <w:rPr>
          <w:i/>
          <w:iCs/>
          <w:szCs w:val="28"/>
        </w:rPr>
        <w:t xml:space="preserve">  розповів  ректор  ХНМУ,  професор  Валерій  М'ясоєдов.</w:t>
      </w:r>
      <w:r w:rsidRPr="00EA440D">
        <w:rPr>
          <w:szCs w:val="28"/>
        </w:rPr>
        <w:t xml:space="preserve">  Текст:  </w:t>
      </w:r>
      <w:hyperlink r:id="rId35" w:tgtFrame="_blank" w:history="1">
        <w:r w:rsidRPr="00EA440D">
          <w:rPr>
            <w:rStyle w:val="a3"/>
            <w:szCs w:val="28"/>
          </w:rPr>
          <w:t>https://focus.ua/uk/eksklyuzivy/753879-medichna-osvita-pid-chas-viyni-yak-u-hnmu-gotuyut-likariv-ta-shcho-bude-pislya-viyni</w:t>
        </w:r>
      </w:hyperlink>
      <w:r w:rsidRPr="00EA440D">
        <w:rPr>
          <w:szCs w:val="28"/>
          <w:lang w:val="uk-UA"/>
        </w:rPr>
        <w:t xml:space="preserve">  </w:t>
      </w:r>
    </w:p>
    <w:p w:rsidR="00B21202" w:rsidRPr="00EA440D" w:rsidRDefault="00B21202" w:rsidP="00B21202">
      <w:pPr>
        <w:pStyle w:val="a5"/>
        <w:numPr>
          <w:ilvl w:val="0"/>
          <w:numId w:val="3"/>
        </w:numPr>
        <w:spacing w:after="120" w:line="360" w:lineRule="auto"/>
        <w:ind w:left="0" w:firstLine="567"/>
        <w:jc w:val="both"/>
        <w:rPr>
          <w:szCs w:val="28"/>
        </w:rPr>
      </w:pPr>
      <w:r w:rsidRPr="00EA440D">
        <w:rPr>
          <w:b/>
          <w:bCs/>
          <w:szCs w:val="28"/>
        </w:rPr>
        <w:lastRenderedPageBreak/>
        <w:t xml:space="preserve">Курашина  О.  Кому  зарахують  навчання  до  стажу:  хто  в  зоні  ризику  і  як  перевірити  </w:t>
      </w:r>
      <w:r w:rsidRPr="00EA440D">
        <w:rPr>
          <w:szCs w:val="28"/>
        </w:rPr>
        <w:t>[Електронний  ресурс]  /  Олена  Курашина  //  Fakty.ua</w:t>
      </w:r>
      <w:proofErr w:type="gramStart"/>
      <w:r w:rsidRPr="00EA440D">
        <w:rPr>
          <w:szCs w:val="28"/>
        </w:rPr>
        <w:t xml:space="preserve">  :</w:t>
      </w:r>
      <w:proofErr w:type="gramEnd"/>
      <w:r w:rsidRPr="00EA440D">
        <w:rPr>
          <w:szCs w:val="28"/>
        </w:rPr>
        <w:t xml:space="preserve">  [вебсайт].  –  2026.  –  1  трав.  —  Електрон.  дані.  </w:t>
      </w:r>
      <w:r w:rsidRPr="00EA440D">
        <w:rPr>
          <w:i/>
          <w:iCs/>
          <w:szCs w:val="28"/>
        </w:rPr>
        <w:t xml:space="preserve">Зазначено,  що  в  Україні  запровадили  нові  механізми,  які  дозволяють  </w:t>
      </w:r>
      <w:proofErr w:type="gramStart"/>
      <w:r w:rsidRPr="00EA440D">
        <w:rPr>
          <w:i/>
          <w:iCs/>
          <w:szCs w:val="28"/>
        </w:rPr>
        <w:t>п</w:t>
      </w:r>
      <w:proofErr w:type="gramEnd"/>
      <w:r w:rsidRPr="00EA440D">
        <w:rPr>
          <w:i/>
          <w:iCs/>
          <w:szCs w:val="28"/>
        </w:rPr>
        <w:t xml:space="preserve">ідтвердити  страховий  стаж  навіть  без  паперової  трудової  книжки.  Трудовий  стаж  зазвичай  формується  за  рахунок  періодів  офіційної  роботи,  однак  у  певних  випадках  до  нього  можуть  включатися  й  роки  навчання  </w:t>
      </w:r>
      <w:proofErr w:type="gramStart"/>
      <w:r w:rsidRPr="00EA440D">
        <w:rPr>
          <w:i/>
          <w:iCs/>
          <w:szCs w:val="28"/>
        </w:rPr>
        <w:t>у</w:t>
      </w:r>
      <w:proofErr w:type="gramEnd"/>
      <w:r w:rsidRPr="00EA440D">
        <w:rPr>
          <w:i/>
          <w:iCs/>
          <w:szCs w:val="28"/>
        </w:rPr>
        <w:t xml:space="preserve">  закладах  вищої  освіти  (ЗВО).  Юристка  І.  Заквацька  пояснила,  за  яких  умов  навчання  зараховується  до  стажу  та  </w:t>
      </w:r>
      <w:proofErr w:type="gramStart"/>
      <w:r w:rsidRPr="00EA440D">
        <w:rPr>
          <w:i/>
          <w:iCs/>
          <w:szCs w:val="28"/>
        </w:rPr>
        <w:t>як</w:t>
      </w:r>
      <w:proofErr w:type="gramEnd"/>
      <w:r w:rsidRPr="00EA440D">
        <w:rPr>
          <w:i/>
          <w:iCs/>
          <w:szCs w:val="28"/>
        </w:rPr>
        <w:t xml:space="preserve">  перевірити,  чи  враховано  ці  періоди.  За  її  словами,  часто  трапляються  ситуації,  коли  люди  впевнені,  що  їхні  роки  навчання  вже  враховані,  але  при  зверненні  до  Пенсійного  фонду  України  (ПФУ)  ці  дані  відсутні.  Зазвичай  це  пов’язано  з  браком  документів.  У  такому  разі  потрібно  подати  диплом  або  </w:t>
      </w:r>
      <w:proofErr w:type="gramStart"/>
      <w:r w:rsidRPr="00EA440D">
        <w:rPr>
          <w:i/>
          <w:iCs/>
          <w:szCs w:val="28"/>
        </w:rPr>
        <w:t>арх</w:t>
      </w:r>
      <w:proofErr w:type="gramEnd"/>
      <w:r w:rsidRPr="00EA440D">
        <w:rPr>
          <w:i/>
          <w:iCs/>
          <w:szCs w:val="28"/>
        </w:rPr>
        <w:t xml:space="preserve">івну  довідку  —  після  перевірки  інформації  період  можуть  зарахувати  до  стажу.  Вказано,  що  важливо  також  враховувати  форму  навчання:  право  на  зарахування  мають  лише  ті,  хто  навчався  на  денній  формі.  Заочне  навчання  до  стажу  не  </w:t>
      </w:r>
      <w:proofErr w:type="gramStart"/>
      <w:r w:rsidRPr="00EA440D">
        <w:rPr>
          <w:i/>
          <w:iCs/>
          <w:szCs w:val="28"/>
        </w:rPr>
        <w:t>включається</w:t>
      </w:r>
      <w:proofErr w:type="gramEnd"/>
      <w:r w:rsidRPr="00EA440D">
        <w:rPr>
          <w:i/>
          <w:iCs/>
          <w:szCs w:val="28"/>
        </w:rPr>
        <w:t xml:space="preserve">.  </w:t>
      </w:r>
      <w:r w:rsidRPr="00EA440D">
        <w:rPr>
          <w:szCs w:val="28"/>
        </w:rPr>
        <w:t xml:space="preserve">Текст:  </w:t>
      </w:r>
      <w:hyperlink r:id="rId36" w:tgtFrame="_blank" w:history="1">
        <w:r w:rsidRPr="00EA440D">
          <w:rPr>
            <w:rStyle w:val="a3"/>
            <w:szCs w:val="28"/>
          </w:rPr>
          <w:t>https://fakty.ua/471134-komu-zachtut-obuchenie-v-stazh-kto-v-zone-riska-i-kak-eto-proverit</w:t>
        </w:r>
      </w:hyperlink>
    </w:p>
    <w:p w:rsidR="00B21202" w:rsidRPr="00EA440D" w:rsidRDefault="00B21202" w:rsidP="00B21202">
      <w:pPr>
        <w:pStyle w:val="a5"/>
        <w:numPr>
          <w:ilvl w:val="0"/>
          <w:numId w:val="3"/>
        </w:numPr>
        <w:spacing w:after="120" w:line="360" w:lineRule="auto"/>
        <w:ind w:left="0" w:firstLine="567"/>
        <w:jc w:val="both"/>
        <w:rPr>
          <w:rStyle w:val="xfm61436921"/>
          <w:szCs w:val="28"/>
        </w:rPr>
      </w:pPr>
      <w:r w:rsidRPr="00EA440D">
        <w:rPr>
          <w:rStyle w:val="xfm61436921"/>
          <w:b/>
          <w:bCs/>
          <w:szCs w:val="28"/>
        </w:rPr>
        <w:t>Літвин  І.  Мінцифри  розробило  стратегію  щодо  протидії  лудоманії</w:t>
      </w:r>
      <w:r w:rsidRPr="00EA440D">
        <w:rPr>
          <w:rStyle w:val="xfm61436921"/>
          <w:szCs w:val="28"/>
        </w:rPr>
        <w:t xml:space="preserve">  [Електронний  ресурс]  /  Інна  Літвин  //  </w:t>
      </w:r>
      <w:r w:rsidRPr="00EA440D">
        <w:rPr>
          <w:rStyle w:val="xfm61436921"/>
          <w:szCs w:val="28"/>
          <w:lang w:val="en-US"/>
        </w:rPr>
        <w:t>Korrespondent</w:t>
      </w:r>
      <w:r w:rsidRPr="00EA440D">
        <w:rPr>
          <w:rStyle w:val="xfm61436921"/>
          <w:szCs w:val="28"/>
        </w:rPr>
        <w:t>.</w:t>
      </w:r>
      <w:r w:rsidRPr="00EA440D">
        <w:rPr>
          <w:rStyle w:val="xfm61436921"/>
          <w:szCs w:val="28"/>
          <w:lang w:val="en-US"/>
        </w:rPr>
        <w:t>net</w:t>
      </w:r>
      <w:proofErr w:type="gramStart"/>
      <w:r w:rsidRPr="00EA440D">
        <w:rPr>
          <w:rStyle w:val="xfm61436921"/>
          <w:szCs w:val="28"/>
        </w:rPr>
        <w:t xml:space="preserve">  :</w:t>
      </w:r>
      <w:proofErr w:type="gramEnd"/>
      <w:r w:rsidRPr="00EA440D">
        <w:rPr>
          <w:rStyle w:val="xfm61436921"/>
          <w:szCs w:val="28"/>
        </w:rPr>
        <w:t xml:space="preserve">  [вебсайт].  –  2026.  –  5  трав.  —  Електрон.  дані.  </w:t>
      </w:r>
      <w:r w:rsidRPr="00EA440D">
        <w:rPr>
          <w:rStyle w:val="xfm61436921"/>
          <w:i/>
          <w:iCs/>
          <w:szCs w:val="28"/>
        </w:rPr>
        <w:t xml:space="preserve">Вказано,  що  Міністерство  цифрової  трансформації  представило  вперше  розроблену  в  Україні  «Стратегію  щодо  мінімізації  </w:t>
      </w:r>
      <w:proofErr w:type="gramStart"/>
      <w:r w:rsidRPr="00EA440D">
        <w:rPr>
          <w:rStyle w:val="xfm61436921"/>
          <w:i/>
          <w:iCs/>
          <w:szCs w:val="28"/>
        </w:rPr>
        <w:t>негативного</w:t>
      </w:r>
      <w:proofErr w:type="gramEnd"/>
      <w:r w:rsidRPr="00EA440D">
        <w:rPr>
          <w:rStyle w:val="xfm61436921"/>
          <w:i/>
          <w:iCs/>
          <w:szCs w:val="28"/>
        </w:rPr>
        <w:t xml:space="preserve">  впливу  азартних  ігор  і  боротьби  з  ігровою  залежністю  до  2035  року».  У  ній  передбачається  розвиток  освітніх  програм,  впровадження  інструменті</w:t>
      </w:r>
      <w:proofErr w:type="gramStart"/>
      <w:r w:rsidRPr="00EA440D">
        <w:rPr>
          <w:rStyle w:val="xfm61436921"/>
          <w:i/>
          <w:iCs/>
          <w:szCs w:val="28"/>
        </w:rPr>
        <w:t>в</w:t>
      </w:r>
      <w:proofErr w:type="gramEnd"/>
      <w:r w:rsidRPr="00EA440D">
        <w:rPr>
          <w:rStyle w:val="xfm61436921"/>
          <w:i/>
          <w:iCs/>
          <w:szCs w:val="28"/>
        </w:rPr>
        <w:t xml:space="preserve">  самоконтролю  для  гравців,  формування  культури  відповідальної  гри  та  посилення  боротьби  з  нелегальним  гральним  бізнесом.  </w:t>
      </w:r>
      <w:r w:rsidRPr="00EA440D">
        <w:rPr>
          <w:rStyle w:val="xfm61436921"/>
          <w:szCs w:val="28"/>
        </w:rPr>
        <w:t xml:space="preserve">Текст:  </w:t>
      </w:r>
      <w:hyperlink r:id="rId37" w:tgtFrame="_blank" w:history="1">
        <w:r w:rsidRPr="00EA440D">
          <w:rPr>
            <w:rStyle w:val="a3"/>
            <w:szCs w:val="28"/>
            <w:lang w:val="uk-UA"/>
          </w:rPr>
          <w:t>https://ua.korrespondent.net/ukraine/4876356-mintsyfry-rozrobylo-stratehiui-schodo-protydii-ludomanii</w:t>
        </w:r>
      </w:hyperlink>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rPr>
      </w:pPr>
      <w:r w:rsidRPr="00EA440D">
        <w:rPr>
          <w:b/>
          <w:bCs/>
          <w:color w:val="2D2C37"/>
          <w:szCs w:val="28"/>
        </w:rPr>
        <w:lastRenderedPageBreak/>
        <w:t>Манджаторді  Л.  Як  адаптувати  шкі</w:t>
      </w:r>
      <w:proofErr w:type="gramStart"/>
      <w:r w:rsidRPr="00EA440D">
        <w:rPr>
          <w:b/>
          <w:bCs/>
          <w:color w:val="2D2C37"/>
          <w:szCs w:val="28"/>
        </w:rPr>
        <w:t>льне</w:t>
      </w:r>
      <w:proofErr w:type="gramEnd"/>
      <w:r w:rsidRPr="00EA440D">
        <w:rPr>
          <w:b/>
          <w:bCs/>
          <w:color w:val="2D2C37"/>
          <w:szCs w:val="28"/>
        </w:rPr>
        <w:t xml:space="preserve">  середовище  для  дітей  з  особливими  освітніми  потребами.  Розбі</w:t>
      </w:r>
      <w:proofErr w:type="gramStart"/>
      <w:r w:rsidRPr="00EA440D">
        <w:rPr>
          <w:b/>
          <w:bCs/>
          <w:color w:val="2D2C37"/>
          <w:szCs w:val="28"/>
        </w:rPr>
        <w:t>р</w:t>
      </w:r>
      <w:proofErr w:type="gramEnd"/>
      <w:r w:rsidRPr="00EA440D">
        <w:rPr>
          <w:b/>
          <w:bCs/>
          <w:color w:val="2D2C37"/>
          <w:szCs w:val="28"/>
        </w:rPr>
        <w:t xml:space="preserve">  від  експертки  Ксенії  Платової</w:t>
      </w:r>
      <w:r w:rsidRPr="00EA440D">
        <w:rPr>
          <w:color w:val="2D2C37"/>
          <w:szCs w:val="28"/>
        </w:rPr>
        <w:t xml:space="preserve">  [Електронний  ресурс]  /  Лівіо  Манджаторді  //  Focus.ua  :  [вебсайт].  –  2026.  –  21  квіт.  —  Електрон.  дані.  </w:t>
      </w:r>
      <w:r w:rsidRPr="00EA440D">
        <w:rPr>
          <w:i/>
          <w:iCs/>
          <w:color w:val="2D2C37"/>
          <w:szCs w:val="28"/>
        </w:rPr>
        <w:t xml:space="preserve">Йдеться  про  те,  що  сьогодні  інклюзивна  освіта  —  це  складна  індустрія,  де  ефективність  роботи  вчителя  вимірюється  не  тільки  конкретними  метриками,  а  й  результатами  соціалізації  дітей.  ”Фокус”  поспілкувався  з  К.  Платовою,  експерткою  з  10-річним  стажем  і  авторкою  значущих  </w:t>
      </w:r>
      <w:proofErr w:type="gramStart"/>
      <w:r w:rsidRPr="00EA440D">
        <w:rPr>
          <w:i/>
          <w:iCs/>
          <w:color w:val="2D2C37"/>
          <w:szCs w:val="28"/>
        </w:rPr>
        <w:t>досл</w:t>
      </w:r>
      <w:proofErr w:type="gramEnd"/>
      <w:r w:rsidRPr="00EA440D">
        <w:rPr>
          <w:i/>
          <w:iCs/>
          <w:color w:val="2D2C37"/>
          <w:szCs w:val="28"/>
        </w:rPr>
        <w:t>іджень  в  американських  виданнях,  яка  пройшла  шлях  від  практикуючої  педагогині  до  дослідниці,  формує  методологічну  базу  галузі.  Розглянуто,  чому  старі  методи  корекції  більше  не  працюють  і  як  науковий  підхід  допомагає  інтегрувати  дітей  з  порушеннями  слуху  в  глобальне  освітнє  середовище;  проаналізовано  вплив  експерта  на  розвиток  стандартів  інклюзії.</w:t>
      </w:r>
      <w:r w:rsidRPr="00EA440D">
        <w:rPr>
          <w:color w:val="2D2C37"/>
          <w:szCs w:val="28"/>
        </w:rPr>
        <w:t xml:space="preserve">  Текст:  </w:t>
      </w:r>
      <w:hyperlink r:id="rId38" w:tgtFrame="_blank" w:history="1">
        <w:r w:rsidRPr="00EA440D">
          <w:rPr>
            <w:rStyle w:val="a3"/>
            <w:szCs w:val="28"/>
          </w:rPr>
          <w:t>https://focus.ua/uk/ukraine/751192-yak-adaptuvati-shkilne-seredovishche-dlya-ditey-z-osoblivimi-osvitnimi-potrebami-rozbir-vid-ekspertki-kseniji-platovoji</w:t>
        </w:r>
      </w:hyperlink>
    </w:p>
    <w:p w:rsidR="00B21202" w:rsidRPr="00EA440D" w:rsidRDefault="00B21202" w:rsidP="00B21202">
      <w:pPr>
        <w:pStyle w:val="a5"/>
        <w:numPr>
          <w:ilvl w:val="0"/>
          <w:numId w:val="3"/>
        </w:numPr>
        <w:shd w:val="clear" w:color="auto" w:fill="FFFFFF"/>
        <w:spacing w:after="120" w:line="360" w:lineRule="auto"/>
        <w:ind w:left="0" w:firstLine="567"/>
        <w:jc w:val="both"/>
        <w:rPr>
          <w:i/>
          <w:iCs/>
          <w:color w:val="2D2C37"/>
          <w:szCs w:val="28"/>
          <w:shd w:val="clear" w:color="auto" w:fill="FFFFFF"/>
          <w:lang w:val="uk-UA"/>
        </w:rPr>
      </w:pPr>
      <w:r w:rsidRPr="00EA440D">
        <w:rPr>
          <w:b/>
          <w:bCs/>
          <w:color w:val="2D2C37"/>
          <w:szCs w:val="28"/>
          <w:shd w:val="clear" w:color="auto" w:fill="FFFFFF"/>
        </w:rPr>
        <w:t>Матеріали  V  Міжнародної  науково-практичної  конференції  молодих  вчених  та  здобувачів  вищої  освіти  ”Проблеми  та  перспективи  розвитку  бізнесу  в  Україні”,  6  берез</w:t>
      </w:r>
      <w:r>
        <w:rPr>
          <w:b/>
          <w:bCs/>
          <w:color w:val="2D2C37"/>
          <w:szCs w:val="28"/>
          <w:shd w:val="clear" w:color="auto" w:fill="FFFFFF"/>
          <w:lang w:val="uk-UA"/>
        </w:rPr>
        <w:t>ня</w:t>
      </w:r>
      <w:r w:rsidRPr="00EA440D">
        <w:rPr>
          <w:b/>
          <w:bCs/>
          <w:color w:val="2D2C37"/>
          <w:szCs w:val="28"/>
          <w:shd w:val="clear" w:color="auto" w:fill="FFFFFF"/>
        </w:rPr>
        <w:t xml:space="preserve">  2025  р</w:t>
      </w:r>
      <w:r>
        <w:rPr>
          <w:b/>
          <w:bCs/>
          <w:color w:val="2D2C37"/>
          <w:szCs w:val="28"/>
          <w:shd w:val="clear" w:color="auto" w:fill="FFFFFF"/>
          <w:lang w:val="uk-UA"/>
        </w:rPr>
        <w:t>оку</w:t>
      </w:r>
      <w:r w:rsidRPr="00EA440D">
        <w:rPr>
          <w:b/>
          <w:bCs/>
          <w:color w:val="2D2C37"/>
          <w:szCs w:val="28"/>
          <w:shd w:val="clear" w:color="auto" w:fill="FFFFFF"/>
        </w:rPr>
        <w:t xml:space="preserve">,  </w:t>
      </w:r>
      <w:r>
        <w:rPr>
          <w:b/>
          <w:bCs/>
          <w:color w:val="2D2C37"/>
          <w:szCs w:val="28"/>
          <w:shd w:val="clear" w:color="auto" w:fill="FFFFFF"/>
          <w:lang w:val="uk-UA"/>
        </w:rPr>
        <w:br/>
      </w:r>
      <w:r w:rsidRPr="00EA440D">
        <w:rPr>
          <w:b/>
          <w:bCs/>
          <w:color w:val="2D2C37"/>
          <w:szCs w:val="28"/>
          <w:shd w:val="clear" w:color="auto" w:fill="FFFFFF"/>
        </w:rPr>
        <w:t>м.  Львів</w:t>
      </w:r>
      <w:proofErr w:type="gramStart"/>
      <w:r w:rsidRPr="00EA440D">
        <w:rPr>
          <w:color w:val="2D2C37"/>
          <w:szCs w:val="28"/>
          <w:shd w:val="clear" w:color="auto" w:fill="FFFFFF"/>
        </w:rPr>
        <w:t xml:space="preserve">  :</w:t>
      </w:r>
      <w:proofErr w:type="gramEnd"/>
      <w:r w:rsidRPr="00EA440D">
        <w:rPr>
          <w:color w:val="2D2C37"/>
          <w:szCs w:val="28"/>
          <w:shd w:val="clear" w:color="auto" w:fill="FFFFFF"/>
        </w:rPr>
        <w:t xml:space="preserve">  [зб.  тез  доп.].  —  Львів  :  Львів.  торг.-екон.  ун-т,  2025.  —  606  с.  :  іл.,  табл.  —  Бібліогр.  наприкінці  ст.  </w:t>
      </w:r>
      <w:r w:rsidRPr="00EA440D">
        <w:rPr>
          <w:b/>
          <w:bCs/>
          <w:i/>
          <w:iCs/>
          <w:color w:val="2D2C37"/>
          <w:szCs w:val="28"/>
          <w:shd w:val="clear" w:color="auto" w:fill="FFFFFF"/>
        </w:rPr>
        <w:t>Шифр  зберігання  в</w:t>
      </w:r>
      <w:proofErr w:type="gramStart"/>
      <w:r w:rsidRPr="00EA440D">
        <w:rPr>
          <w:b/>
          <w:bCs/>
          <w:i/>
          <w:iCs/>
          <w:color w:val="2D2C37"/>
          <w:szCs w:val="28"/>
          <w:shd w:val="clear" w:color="auto" w:fill="FFFFFF"/>
        </w:rPr>
        <w:t xml:space="preserve">  Б</w:t>
      </w:r>
      <w:proofErr w:type="gramEnd"/>
      <w:r w:rsidRPr="00EA440D">
        <w:rPr>
          <w:b/>
          <w:bCs/>
          <w:i/>
          <w:iCs/>
          <w:color w:val="2D2C37"/>
          <w:szCs w:val="28"/>
          <w:shd w:val="clear" w:color="auto" w:fill="FFFFFF"/>
        </w:rPr>
        <w:t>ібліотеці:</w:t>
      </w:r>
      <w:r w:rsidRPr="00EA440D">
        <w:rPr>
          <w:color w:val="2D2C37"/>
          <w:szCs w:val="28"/>
          <w:shd w:val="clear" w:color="auto" w:fill="FFFFFF"/>
        </w:rPr>
        <w:t xml:space="preserve">  </w:t>
      </w:r>
      <w:r w:rsidRPr="00EA440D">
        <w:rPr>
          <w:b/>
          <w:bCs/>
          <w:i/>
          <w:iCs/>
          <w:color w:val="2D2C37"/>
          <w:szCs w:val="28"/>
          <w:shd w:val="clear" w:color="auto" w:fill="FFFFFF"/>
        </w:rPr>
        <w:t xml:space="preserve">А844105  </w:t>
      </w:r>
      <w:proofErr w:type="gramStart"/>
      <w:r w:rsidRPr="00EA440D">
        <w:rPr>
          <w:i/>
          <w:iCs/>
          <w:color w:val="2D2C37"/>
          <w:szCs w:val="28"/>
          <w:shd w:val="clear" w:color="auto" w:fill="FFFFFF"/>
        </w:rPr>
        <w:t>З</w:t>
      </w:r>
      <w:proofErr w:type="gramEnd"/>
      <w:r w:rsidRPr="00EA440D">
        <w:rPr>
          <w:i/>
          <w:iCs/>
          <w:color w:val="2D2C37"/>
          <w:szCs w:val="28"/>
          <w:shd w:val="clear" w:color="auto" w:fill="FFFFFF"/>
        </w:rPr>
        <w:t>і  змісту:  Освітні  послуги  і  податкова  знижка  /  В.  А.  Харечко.  –  С.  340-343.</w:t>
      </w:r>
    </w:p>
    <w:p w:rsidR="00B21202" w:rsidRPr="00EA440D" w:rsidRDefault="00B21202" w:rsidP="00B21202">
      <w:pPr>
        <w:pStyle w:val="a5"/>
        <w:numPr>
          <w:ilvl w:val="0"/>
          <w:numId w:val="3"/>
        </w:numPr>
        <w:shd w:val="clear" w:color="auto" w:fill="FFFFFF"/>
        <w:spacing w:after="120" w:line="360" w:lineRule="auto"/>
        <w:ind w:left="0" w:firstLine="567"/>
        <w:jc w:val="both"/>
        <w:rPr>
          <w:rFonts w:eastAsia="Times New Roman"/>
          <w:i/>
          <w:iCs/>
          <w:color w:val="2D2C37"/>
          <w:szCs w:val="28"/>
          <w:lang w:val="uk-UA" w:eastAsia="ru-RU"/>
        </w:rPr>
      </w:pPr>
      <w:r w:rsidRPr="00EA440D">
        <w:rPr>
          <w:rFonts w:eastAsia="Times New Roman"/>
          <w:b/>
          <w:bCs/>
          <w:color w:val="2D2C37"/>
          <w:szCs w:val="28"/>
          <w:lang w:eastAsia="ru-RU"/>
        </w:rPr>
        <w:t>Матеріали  XV  Міжнародної  науково-практичної  конференції  ”Формування  механізму  зміцнення  конкурентних  позицій  національних  економічних  систем  у  глобальному,  регіональному  та  локальному  вимірах”,  17  листоп</w:t>
      </w:r>
      <w:r>
        <w:rPr>
          <w:rFonts w:eastAsia="Times New Roman"/>
          <w:b/>
          <w:bCs/>
          <w:color w:val="2D2C37"/>
          <w:szCs w:val="28"/>
          <w:lang w:val="uk-UA" w:eastAsia="ru-RU"/>
        </w:rPr>
        <w:t>ада</w:t>
      </w:r>
      <w:r w:rsidRPr="00EA440D">
        <w:rPr>
          <w:rFonts w:eastAsia="Times New Roman"/>
          <w:b/>
          <w:bCs/>
          <w:color w:val="2D2C37"/>
          <w:szCs w:val="28"/>
          <w:lang w:eastAsia="ru-RU"/>
        </w:rPr>
        <w:t xml:space="preserve">  2025  р</w:t>
      </w:r>
      <w:r>
        <w:rPr>
          <w:rFonts w:eastAsia="Times New Roman"/>
          <w:b/>
          <w:bCs/>
          <w:color w:val="2D2C37"/>
          <w:szCs w:val="28"/>
          <w:lang w:val="uk-UA" w:eastAsia="ru-RU"/>
        </w:rPr>
        <w:t>оку</w:t>
      </w:r>
      <w:proofErr w:type="gramStart"/>
      <w:r w:rsidRPr="00EA440D">
        <w:rPr>
          <w:rFonts w:eastAsia="Times New Roman"/>
          <w:color w:val="2D2C37"/>
          <w:szCs w:val="28"/>
          <w:lang w:eastAsia="ru-RU"/>
        </w:rPr>
        <w:t xml:space="preserve">  :</w:t>
      </w:r>
      <w:proofErr w:type="gramEnd"/>
      <w:r w:rsidRPr="00EA440D">
        <w:rPr>
          <w:rFonts w:eastAsia="Times New Roman"/>
          <w:color w:val="2D2C37"/>
          <w:szCs w:val="28"/>
          <w:lang w:eastAsia="ru-RU"/>
        </w:rPr>
        <w:t xml:space="preserve">  [зб.  тез  доп.  ].  —  Тернопіль</w:t>
      </w:r>
      <w:proofErr w:type="gramStart"/>
      <w:r w:rsidRPr="00EA440D">
        <w:rPr>
          <w:rFonts w:eastAsia="Times New Roman"/>
          <w:color w:val="2D2C37"/>
          <w:szCs w:val="28"/>
          <w:lang w:eastAsia="ru-RU"/>
        </w:rPr>
        <w:t xml:space="preserve">  :</w:t>
      </w:r>
      <w:proofErr w:type="gramEnd"/>
      <w:r w:rsidRPr="00EA440D">
        <w:rPr>
          <w:rFonts w:eastAsia="Times New Roman"/>
          <w:color w:val="2D2C37"/>
          <w:szCs w:val="28"/>
          <w:lang w:eastAsia="ru-RU"/>
        </w:rPr>
        <w:t xml:space="preserve">  Паляниця  В.  А.,  2025.  —  113  с.  :  іл.,  табл.  —  Бібліогр.  наприкінці  ст.  </w:t>
      </w:r>
      <w:r w:rsidRPr="00EA440D">
        <w:rPr>
          <w:rFonts w:eastAsia="Times New Roman"/>
          <w:b/>
          <w:bCs/>
          <w:i/>
          <w:iCs/>
          <w:color w:val="2D2C37"/>
          <w:szCs w:val="28"/>
          <w:lang w:eastAsia="ru-RU"/>
        </w:rPr>
        <w:t>Шифр  зберігання  в</w:t>
      </w:r>
      <w:proofErr w:type="gramStart"/>
      <w:r w:rsidRPr="00EA440D">
        <w:rPr>
          <w:rFonts w:eastAsia="Times New Roman"/>
          <w:b/>
          <w:bCs/>
          <w:i/>
          <w:iCs/>
          <w:color w:val="2D2C37"/>
          <w:szCs w:val="28"/>
          <w:lang w:eastAsia="ru-RU"/>
        </w:rPr>
        <w:t xml:space="preserve">  Б</w:t>
      </w:r>
      <w:proofErr w:type="gramEnd"/>
      <w:r w:rsidRPr="00EA440D">
        <w:rPr>
          <w:rFonts w:eastAsia="Times New Roman"/>
          <w:b/>
          <w:bCs/>
          <w:i/>
          <w:iCs/>
          <w:color w:val="2D2C37"/>
          <w:szCs w:val="28"/>
          <w:lang w:eastAsia="ru-RU"/>
        </w:rPr>
        <w:t>ібліотеці:  А844113</w:t>
      </w:r>
      <w:r w:rsidRPr="00EA440D">
        <w:rPr>
          <w:rFonts w:eastAsia="Times New Roman"/>
          <w:color w:val="2D2C37"/>
          <w:szCs w:val="28"/>
          <w:lang w:eastAsia="ru-RU"/>
        </w:rPr>
        <w:t xml:space="preserve">  </w:t>
      </w:r>
      <w:proofErr w:type="gramStart"/>
      <w:r w:rsidRPr="00EA440D">
        <w:rPr>
          <w:rFonts w:eastAsia="Times New Roman"/>
          <w:i/>
          <w:iCs/>
          <w:color w:val="2D2C37"/>
          <w:szCs w:val="28"/>
          <w:lang w:eastAsia="ru-RU"/>
        </w:rPr>
        <w:t>З</w:t>
      </w:r>
      <w:proofErr w:type="gramEnd"/>
      <w:r w:rsidRPr="00EA440D">
        <w:rPr>
          <w:rFonts w:eastAsia="Times New Roman"/>
          <w:i/>
          <w:iCs/>
          <w:color w:val="2D2C37"/>
          <w:szCs w:val="28"/>
          <w:lang w:eastAsia="ru-RU"/>
        </w:rPr>
        <w:t xml:space="preserve">і  змісту:  Перспективні  напрями  удосконалення  прийняття  </w:t>
      </w:r>
      <w:r w:rsidRPr="00EA440D">
        <w:rPr>
          <w:rFonts w:eastAsia="Times New Roman"/>
          <w:i/>
          <w:iCs/>
          <w:color w:val="2D2C37"/>
          <w:szCs w:val="28"/>
          <w:lang w:eastAsia="ru-RU"/>
        </w:rPr>
        <w:lastRenderedPageBreak/>
        <w:t xml:space="preserve">управлінських  </w:t>
      </w:r>
      <w:proofErr w:type="gramStart"/>
      <w:r w:rsidRPr="00EA440D">
        <w:rPr>
          <w:rFonts w:eastAsia="Times New Roman"/>
          <w:i/>
          <w:iCs/>
          <w:color w:val="2D2C37"/>
          <w:szCs w:val="28"/>
          <w:lang w:eastAsia="ru-RU"/>
        </w:rPr>
        <w:t>р</w:t>
      </w:r>
      <w:proofErr w:type="gramEnd"/>
      <w:r w:rsidRPr="00EA440D">
        <w:rPr>
          <w:rFonts w:eastAsia="Times New Roman"/>
          <w:i/>
          <w:iCs/>
          <w:color w:val="2D2C37"/>
          <w:szCs w:val="28"/>
          <w:lang w:eastAsia="ru-RU"/>
        </w:rPr>
        <w:t xml:space="preserve">ішень  закладами  вищої  освіти  у  сучасних  умовах  /  </w:t>
      </w:r>
      <w:r>
        <w:rPr>
          <w:rFonts w:eastAsia="Times New Roman"/>
          <w:i/>
          <w:iCs/>
          <w:color w:val="2D2C37"/>
          <w:szCs w:val="28"/>
          <w:lang w:val="uk-UA" w:eastAsia="ru-RU"/>
        </w:rPr>
        <w:br/>
      </w:r>
      <w:r w:rsidRPr="00EA440D">
        <w:rPr>
          <w:rFonts w:eastAsia="Times New Roman"/>
          <w:i/>
          <w:iCs/>
          <w:color w:val="2D2C37"/>
          <w:szCs w:val="28"/>
          <w:lang w:eastAsia="ru-RU"/>
        </w:rPr>
        <w:t>Г.  Машлій,  Я.  Биць.  –  С.  24-25.</w:t>
      </w:r>
    </w:p>
    <w:p w:rsidR="00B21202" w:rsidRPr="00EA440D" w:rsidRDefault="00B21202" w:rsidP="00B21202">
      <w:pPr>
        <w:pStyle w:val="xfmc2"/>
        <w:numPr>
          <w:ilvl w:val="0"/>
          <w:numId w:val="3"/>
        </w:numPr>
        <w:shd w:val="clear" w:color="auto" w:fill="FFFFFF"/>
        <w:spacing w:before="0" w:beforeAutospacing="0" w:after="120" w:afterAutospacing="0" w:line="360" w:lineRule="auto"/>
        <w:ind w:left="0" w:firstLine="567"/>
        <w:jc w:val="both"/>
        <w:rPr>
          <w:color w:val="2D2C37"/>
          <w:sz w:val="28"/>
          <w:szCs w:val="28"/>
        </w:rPr>
      </w:pPr>
      <w:r w:rsidRPr="00EA440D">
        <w:rPr>
          <w:b/>
          <w:bCs/>
          <w:color w:val="2D2C37"/>
          <w:sz w:val="28"/>
          <w:szCs w:val="28"/>
          <w:lang w:val="uk-UA"/>
        </w:rPr>
        <w:t>Матеріали  міжнародної  науково-практичної  конференції  «Сучасні  напрями  розвитку  економіки,  підприємництва,  технологій  та  їх  правового  забезпечення»,  29  -  30  травня  2025  року</w:t>
      </w:r>
      <w:r w:rsidRPr="00EA440D">
        <w:rPr>
          <w:color w:val="2D2C37"/>
          <w:sz w:val="28"/>
          <w:szCs w:val="28"/>
          <w:lang w:val="uk-UA"/>
        </w:rPr>
        <w:t xml:space="preserve">  :  [збірник].  —  Львів  :  Вид-во  Львів.  торгов.-екон.  ун-ту,  2025.  —  501  с.  </w:t>
      </w:r>
      <w:r w:rsidRPr="00EA440D">
        <w:rPr>
          <w:b/>
          <w:bCs/>
          <w:i/>
          <w:iCs/>
          <w:color w:val="2D2C37"/>
          <w:sz w:val="28"/>
          <w:szCs w:val="28"/>
          <w:lang w:val="uk-UA"/>
        </w:rPr>
        <w:t>Шифр  зберігання  в  Бібліотеці:</w:t>
      </w:r>
      <w:r w:rsidRPr="00EA440D">
        <w:rPr>
          <w:color w:val="2D2C37"/>
          <w:sz w:val="28"/>
          <w:szCs w:val="28"/>
          <w:lang w:val="uk-UA"/>
        </w:rPr>
        <w:t xml:space="preserve">  </w:t>
      </w:r>
      <w:r w:rsidRPr="00EA440D">
        <w:rPr>
          <w:b/>
          <w:bCs/>
          <w:i/>
          <w:iCs/>
          <w:color w:val="2D2C37"/>
          <w:sz w:val="28"/>
          <w:szCs w:val="28"/>
          <w:lang w:val="uk-UA"/>
        </w:rPr>
        <w:t xml:space="preserve">А844103  </w:t>
      </w:r>
      <w:r w:rsidRPr="00EA440D">
        <w:rPr>
          <w:i/>
          <w:iCs/>
          <w:color w:val="2D2C37"/>
          <w:sz w:val="28"/>
          <w:szCs w:val="28"/>
          <w:lang w:val="uk-UA"/>
        </w:rPr>
        <w:t xml:space="preserve">Зі  змісту:  Використання  штучного  інтелекту  в  закладах  вищої  освіти  /  В.  Я.  Лозинська.  —  С.  465;  Фактори  ризику  в  освітній  діяльності  /  З.  Г.  Новосад.  —  С.  466-467;  Проблеми  та  ризики  використання  штучного  інтелекту  в  навчанні  / </w:t>
      </w:r>
      <w:r>
        <w:rPr>
          <w:i/>
          <w:iCs/>
          <w:color w:val="2D2C37"/>
          <w:sz w:val="28"/>
          <w:szCs w:val="28"/>
          <w:lang w:val="uk-UA"/>
        </w:rPr>
        <w:br/>
      </w:r>
      <w:r w:rsidRPr="00EA440D">
        <w:rPr>
          <w:i/>
          <w:iCs/>
          <w:color w:val="2D2C37"/>
          <w:sz w:val="28"/>
          <w:szCs w:val="28"/>
          <w:lang w:val="uk-UA"/>
        </w:rPr>
        <w:t xml:space="preserve"> Л.  І. Хмілярчук. — С. 477-479.</w:t>
      </w:r>
      <w:r>
        <w:rPr>
          <w:i/>
          <w:iCs/>
          <w:color w:val="2D2C37"/>
          <w:sz w:val="28"/>
          <w:szCs w:val="28"/>
          <w:lang w:val="uk-UA"/>
        </w:rPr>
        <w:t xml:space="preserve">     </w:t>
      </w:r>
      <w:r w:rsidRPr="00EA440D">
        <w:rPr>
          <w:i/>
          <w:iCs/>
          <w:color w:val="2D2C37"/>
          <w:sz w:val="28"/>
          <w:szCs w:val="28"/>
          <w:lang w:val="uk-UA"/>
        </w:rPr>
        <w:t xml:space="preserve"> </w:t>
      </w:r>
      <w:r w:rsidRPr="00EA440D">
        <w:rPr>
          <w:color w:val="2D2C37"/>
          <w:sz w:val="28"/>
          <w:szCs w:val="28"/>
        </w:rPr>
        <w:t xml:space="preserve">Текст:  </w:t>
      </w:r>
      <w:hyperlink r:id="rId39" w:tgtFrame="_blank" w:history="1">
        <w:r w:rsidRPr="00EA440D">
          <w:rPr>
            <w:rStyle w:val="a3"/>
            <w:rFonts w:eastAsiaTheme="majorEastAsia"/>
            <w:sz w:val="28"/>
            <w:szCs w:val="28"/>
            <w:lang w:val="uk-UA"/>
          </w:rPr>
          <w:t>https://api.cloudry.com.ua/server/api/core/bitstreams/1c33b705-a6ea-40de-aaae-724be839ba6a/content</w:t>
        </w:r>
      </w:hyperlink>
    </w:p>
    <w:p w:rsidR="00B21202" w:rsidRPr="00EA440D" w:rsidRDefault="00B21202" w:rsidP="00B21202">
      <w:pPr>
        <w:pStyle w:val="a5"/>
        <w:numPr>
          <w:ilvl w:val="0"/>
          <w:numId w:val="3"/>
        </w:numPr>
        <w:shd w:val="clear" w:color="auto" w:fill="FFFFFF"/>
        <w:spacing w:after="120" w:line="360" w:lineRule="auto"/>
        <w:ind w:left="0" w:firstLine="567"/>
        <w:jc w:val="both"/>
        <w:rPr>
          <w:rFonts w:eastAsia="Times New Roman"/>
          <w:i/>
          <w:iCs/>
          <w:color w:val="2D2C37"/>
          <w:szCs w:val="28"/>
          <w:lang w:val="uk-UA" w:eastAsia="ru-RU"/>
        </w:rPr>
      </w:pPr>
      <w:r w:rsidRPr="00EA440D">
        <w:rPr>
          <w:rFonts w:eastAsia="Times New Roman"/>
          <w:b/>
          <w:bCs/>
          <w:color w:val="2D2C37"/>
          <w:szCs w:val="28"/>
          <w:lang w:eastAsia="ru-RU"/>
        </w:rPr>
        <w:t>Матеріали  науково-практичної  конференції  ”Модернізація  економіки  та  фінансової  системи  країни:  актуальні  проблеми”,</w:t>
      </w:r>
      <w:r w:rsidRPr="00EA440D">
        <w:rPr>
          <w:rFonts w:eastAsia="Times New Roman"/>
          <w:color w:val="2D2C37"/>
          <w:szCs w:val="28"/>
          <w:lang w:eastAsia="ru-RU"/>
        </w:rPr>
        <w:t xml:space="preserve">  </w:t>
      </w:r>
      <w:r w:rsidRPr="00EA440D">
        <w:rPr>
          <w:rFonts w:eastAsia="Times New Roman"/>
          <w:b/>
          <w:bCs/>
          <w:color w:val="2D2C37"/>
          <w:szCs w:val="28"/>
          <w:lang w:eastAsia="ru-RU"/>
        </w:rPr>
        <w:t>(20  –  21  черв</w:t>
      </w:r>
      <w:r>
        <w:rPr>
          <w:rFonts w:eastAsia="Times New Roman"/>
          <w:b/>
          <w:bCs/>
          <w:color w:val="2D2C37"/>
          <w:szCs w:val="28"/>
          <w:lang w:val="uk-UA" w:eastAsia="ru-RU"/>
        </w:rPr>
        <w:t>ня</w:t>
      </w:r>
      <w:r w:rsidRPr="00EA440D">
        <w:rPr>
          <w:rFonts w:eastAsia="Times New Roman"/>
          <w:b/>
          <w:bCs/>
          <w:color w:val="2D2C37"/>
          <w:szCs w:val="28"/>
          <w:lang w:eastAsia="ru-RU"/>
        </w:rPr>
        <w:t xml:space="preserve"> 2025  р</w:t>
      </w:r>
      <w:r>
        <w:rPr>
          <w:rFonts w:eastAsia="Times New Roman"/>
          <w:b/>
          <w:bCs/>
          <w:color w:val="2D2C37"/>
          <w:szCs w:val="28"/>
          <w:lang w:val="uk-UA" w:eastAsia="ru-RU"/>
        </w:rPr>
        <w:t>оку</w:t>
      </w:r>
      <w:r w:rsidRPr="00EA440D">
        <w:rPr>
          <w:rFonts w:eastAsia="Times New Roman"/>
          <w:b/>
          <w:bCs/>
          <w:color w:val="2D2C37"/>
          <w:szCs w:val="28"/>
          <w:lang w:eastAsia="ru-RU"/>
        </w:rPr>
        <w:t>),  [м.  Вінниця]</w:t>
      </w:r>
      <w:r w:rsidRPr="00EA440D">
        <w:rPr>
          <w:rFonts w:eastAsia="Times New Roman"/>
          <w:color w:val="2D2C37"/>
          <w:szCs w:val="28"/>
          <w:lang w:eastAsia="ru-RU"/>
        </w:rPr>
        <w:t>.  —  Вінниця</w:t>
      </w:r>
      <w:proofErr w:type="gramStart"/>
      <w:r w:rsidRPr="00EA440D">
        <w:rPr>
          <w:rFonts w:eastAsia="Times New Roman"/>
          <w:color w:val="2D2C37"/>
          <w:szCs w:val="28"/>
          <w:lang w:eastAsia="ru-RU"/>
        </w:rPr>
        <w:t xml:space="preserve">  ;</w:t>
      </w:r>
      <w:proofErr w:type="gramEnd"/>
      <w:r w:rsidRPr="00EA440D">
        <w:rPr>
          <w:rFonts w:eastAsia="Times New Roman"/>
          <w:color w:val="2D2C37"/>
          <w:szCs w:val="28"/>
          <w:lang w:eastAsia="ru-RU"/>
        </w:rPr>
        <w:t xml:space="preserve">  Одеса  :  Молодий  вчений,  2025.  —  107  с.  :  іл.,  табл.  —  Текст  укр.,  англ.  —  Бібліогр.  наприкінці  ст.  </w:t>
      </w:r>
      <w:r w:rsidRPr="00EA440D">
        <w:rPr>
          <w:rFonts w:eastAsia="Times New Roman"/>
          <w:b/>
          <w:bCs/>
          <w:i/>
          <w:iCs/>
          <w:color w:val="2D2C37"/>
          <w:szCs w:val="28"/>
          <w:lang w:eastAsia="ru-RU"/>
        </w:rPr>
        <w:t>Шифр  зберігання  в</w:t>
      </w:r>
      <w:proofErr w:type="gramStart"/>
      <w:r w:rsidRPr="00EA440D">
        <w:rPr>
          <w:rFonts w:eastAsia="Times New Roman"/>
          <w:b/>
          <w:bCs/>
          <w:i/>
          <w:iCs/>
          <w:color w:val="2D2C37"/>
          <w:szCs w:val="28"/>
          <w:lang w:eastAsia="ru-RU"/>
        </w:rPr>
        <w:t xml:space="preserve">  Б</w:t>
      </w:r>
      <w:proofErr w:type="gramEnd"/>
      <w:r w:rsidRPr="00EA440D">
        <w:rPr>
          <w:rFonts w:eastAsia="Times New Roman"/>
          <w:b/>
          <w:bCs/>
          <w:i/>
          <w:iCs/>
          <w:color w:val="2D2C37"/>
          <w:szCs w:val="28"/>
          <w:lang w:eastAsia="ru-RU"/>
        </w:rPr>
        <w:t xml:space="preserve">ібліотеці:  А843970  </w:t>
      </w:r>
      <w:proofErr w:type="gramStart"/>
      <w:r w:rsidRPr="00EA440D">
        <w:rPr>
          <w:rFonts w:eastAsia="Times New Roman"/>
          <w:i/>
          <w:iCs/>
          <w:color w:val="2D2C37"/>
          <w:szCs w:val="28"/>
          <w:lang w:eastAsia="ru-RU"/>
        </w:rPr>
        <w:t>З</w:t>
      </w:r>
      <w:proofErr w:type="gramEnd"/>
      <w:r w:rsidRPr="00EA440D">
        <w:rPr>
          <w:rFonts w:eastAsia="Times New Roman"/>
          <w:i/>
          <w:iCs/>
          <w:color w:val="2D2C37"/>
          <w:szCs w:val="28"/>
          <w:lang w:eastAsia="ru-RU"/>
        </w:rPr>
        <w:t>і  змісту:  Принципи  побудови  системи  фінансового  забезпечення  розвитку  муніципальної  освіти  /  Н.  Є.  Кульчицька.  –  С.  74-77.</w:t>
      </w:r>
    </w:p>
    <w:p w:rsidR="00B21202" w:rsidRPr="00EA440D" w:rsidRDefault="00B21202" w:rsidP="00B21202">
      <w:pPr>
        <w:pStyle w:val="a5"/>
        <w:numPr>
          <w:ilvl w:val="0"/>
          <w:numId w:val="3"/>
        </w:numPr>
        <w:spacing w:after="120" w:line="360" w:lineRule="auto"/>
        <w:ind w:left="0" w:firstLine="567"/>
        <w:jc w:val="both"/>
        <w:rPr>
          <w:b/>
          <w:i/>
          <w:szCs w:val="28"/>
          <w:u w:val="single"/>
          <w:lang w:val="uk-UA"/>
        </w:rPr>
      </w:pPr>
      <w:r w:rsidRPr="00D63B9B">
        <w:rPr>
          <w:b/>
          <w:bCs/>
          <w:color w:val="2D2C37"/>
          <w:szCs w:val="28"/>
          <w:shd w:val="clear" w:color="auto" w:fill="FFFFFF"/>
          <w:lang w:val="uk-UA"/>
        </w:rPr>
        <w:t xml:space="preserve">Міжнародна  науково-практична  конференція  ”Культурна  спадщина  та  природно-ресурсний  потенціал  у  розвитку  туризму  та  громад:  наукові  засади,  практики,  колаборація”,  21  листопада  </w:t>
      </w:r>
      <w:r>
        <w:rPr>
          <w:b/>
          <w:bCs/>
          <w:color w:val="2D2C37"/>
          <w:szCs w:val="28"/>
          <w:shd w:val="clear" w:color="auto" w:fill="FFFFFF"/>
          <w:lang w:val="uk-UA"/>
        </w:rPr>
        <w:br/>
      </w:r>
      <w:r w:rsidRPr="00D63B9B">
        <w:rPr>
          <w:b/>
          <w:bCs/>
          <w:color w:val="2D2C37"/>
          <w:szCs w:val="28"/>
          <w:shd w:val="clear" w:color="auto" w:fill="FFFFFF"/>
          <w:lang w:val="uk-UA"/>
        </w:rPr>
        <w:t xml:space="preserve">2025  року  </w:t>
      </w:r>
      <w:r w:rsidRPr="00EA440D">
        <w:rPr>
          <w:color w:val="2D2C37"/>
          <w:szCs w:val="28"/>
          <w:shd w:val="clear" w:color="auto" w:fill="FFFFFF"/>
          <w:lang w:val="uk-UA"/>
        </w:rPr>
        <w:t xml:space="preserve">:  [збірка  /  упоряд.  І.  Винниченко].  —  Київ  :  Геопринт,  2025.  —  335  с.  :  іл.,  табл.  </w:t>
      </w:r>
      <w:r w:rsidRPr="00EA440D">
        <w:rPr>
          <w:b/>
          <w:bCs/>
          <w:i/>
          <w:iCs/>
          <w:color w:val="000000"/>
          <w:szCs w:val="28"/>
          <w:shd w:val="clear" w:color="auto" w:fill="FFFFFF"/>
          <w:lang w:val="uk-UA"/>
        </w:rPr>
        <w:t xml:space="preserve">Шифр  зберігання  в  Бібліотеці:  А844581  </w:t>
      </w:r>
      <w:r w:rsidRPr="00EA440D">
        <w:rPr>
          <w:i/>
          <w:iCs/>
          <w:color w:val="000000"/>
          <w:szCs w:val="28"/>
          <w:shd w:val="clear" w:color="auto" w:fill="FFFFFF"/>
          <w:lang w:val="uk-UA"/>
        </w:rPr>
        <w:t xml:space="preserve">Зі  змісту:  Розвиток  вітчизняної  туристичної  освіти  і  науки  (до  35-річчя  кафедри  країнознавства  та  туризму)  /  О.  Любіцева.  –  С.  96-98;  Вплив  університетів  на  розвиток  локального  туризму  в  умовах  російсько-української  війни:  синергія  освіти,  науки  і  практики  /  А.  Гаврилюк.  –  </w:t>
      </w:r>
      <w:r>
        <w:rPr>
          <w:i/>
          <w:iCs/>
          <w:color w:val="000000"/>
          <w:szCs w:val="28"/>
          <w:shd w:val="clear" w:color="auto" w:fill="FFFFFF"/>
          <w:lang w:val="uk-UA"/>
        </w:rPr>
        <w:br/>
      </w:r>
      <w:r w:rsidRPr="00EA440D">
        <w:rPr>
          <w:i/>
          <w:iCs/>
          <w:color w:val="000000"/>
          <w:szCs w:val="28"/>
          <w:shd w:val="clear" w:color="auto" w:fill="FFFFFF"/>
          <w:lang w:val="uk-UA"/>
        </w:rPr>
        <w:t>С.  107-109.</w:t>
      </w:r>
    </w:p>
    <w:p w:rsidR="00B21202" w:rsidRPr="00EA440D" w:rsidRDefault="00B21202" w:rsidP="00B21202">
      <w:pPr>
        <w:pStyle w:val="a5"/>
        <w:numPr>
          <w:ilvl w:val="0"/>
          <w:numId w:val="3"/>
        </w:numPr>
        <w:spacing w:after="120" w:line="360" w:lineRule="auto"/>
        <w:ind w:left="0" w:firstLine="567"/>
        <w:jc w:val="both"/>
        <w:rPr>
          <w:szCs w:val="28"/>
        </w:rPr>
      </w:pPr>
      <w:r w:rsidRPr="00EA440D">
        <w:rPr>
          <w:b/>
          <w:bCs/>
          <w:color w:val="000000"/>
          <w:szCs w:val="28"/>
          <w:lang w:val="uk-UA"/>
        </w:rPr>
        <w:lastRenderedPageBreak/>
        <w:t>Мін’юст  роз’яснив  відповідальність  за  булінг  та  механізми  захисту  прав  дітей</w:t>
      </w:r>
      <w:r w:rsidRPr="00EA440D">
        <w:rPr>
          <w:color w:val="000000"/>
          <w:szCs w:val="28"/>
          <w:lang w:val="uk-UA"/>
        </w:rPr>
        <w:t xml:space="preserve">  [Електронний  ресурс]  //  Юрид.  газ.  –  2026.  – </w:t>
      </w:r>
      <w:r>
        <w:rPr>
          <w:color w:val="000000"/>
          <w:szCs w:val="28"/>
          <w:lang w:val="uk-UA"/>
        </w:rPr>
        <w:br/>
      </w:r>
      <w:r w:rsidRPr="00EA440D">
        <w:rPr>
          <w:color w:val="000000"/>
          <w:szCs w:val="28"/>
          <w:lang w:val="uk-UA"/>
        </w:rPr>
        <w:t xml:space="preserve"> 4  трав.  –  Електрон.  дані.</w:t>
      </w:r>
      <w:r w:rsidRPr="00EA440D">
        <w:rPr>
          <w:i/>
          <w:iCs/>
          <w:color w:val="000000"/>
          <w:szCs w:val="28"/>
          <w:lang w:val="uk-UA"/>
        </w:rPr>
        <w:t xml:space="preserve">  Наведено  роз`яснення  Міністерства  юстиції  щодо  відповідальності  за  булінг  і  способів  захисту  прав  дітей.  Зазначено,  що  булінг  —  це  психологічне,  фізичне,  економічне  чи  сексуальне  насильство,  у  тому  числі  із  застосуванням  електронних  комунікацій,  що  завдає  шкоди  здоров’ю  або  соціальній  адаптації  особи.  Його  ознаками  є  повторюваність  дій,  наявність  кривдника  та  постраждалого,  цілеспрямоване  приниження  чи  залякування.  Булінг  може  проявлятися  в  різних  формах:  психологічній  (погрози,  шантаж),  фізичній  (побиття,  штовхання);  економічній  (відбирання  чи  псування  речей);  сексуальній  (образливі  жести  чи  висловлювання);  а  також  у  формі  кібербулінгу  —  переслідування  та  поширення  принизливого  контенту  онлайн.  Також  Міністерство  повідомило,  куди  звертатись  у  випадку  булінгу.  </w:t>
      </w:r>
      <w:r w:rsidRPr="00EA440D">
        <w:rPr>
          <w:color w:val="000000"/>
          <w:szCs w:val="28"/>
          <w:lang w:val="uk-UA"/>
        </w:rPr>
        <w:t>Текст:</w:t>
      </w:r>
      <w:r w:rsidRPr="00EA440D">
        <w:rPr>
          <w:b/>
          <w:bCs/>
          <w:color w:val="000000"/>
          <w:szCs w:val="28"/>
          <w:lang w:val="uk-UA"/>
        </w:rPr>
        <w:t xml:space="preserve">  </w:t>
      </w:r>
      <w:hyperlink r:id="rId40" w:tgtFrame="_blank" w:history="1">
        <w:r w:rsidRPr="00EA440D">
          <w:rPr>
            <w:rStyle w:val="a3"/>
            <w:szCs w:val="28"/>
            <w:lang w:val="uk-UA"/>
          </w:rPr>
          <w:t>https://yur-gazeta.com/golovna/minyust-rozyasniv-vidpovidalnist-za-buling-ta-mehanizmi-zahistu-prav-ditey.html</w:t>
        </w:r>
      </w:hyperlink>
    </w:p>
    <w:p w:rsidR="00B21202" w:rsidRPr="00EA440D" w:rsidRDefault="00B21202" w:rsidP="00B21202">
      <w:pPr>
        <w:pStyle w:val="a5"/>
        <w:numPr>
          <w:ilvl w:val="0"/>
          <w:numId w:val="3"/>
        </w:numPr>
        <w:spacing w:after="120" w:line="360" w:lineRule="auto"/>
        <w:ind w:left="0" w:firstLine="567"/>
        <w:jc w:val="both"/>
        <w:rPr>
          <w:b/>
          <w:i/>
          <w:szCs w:val="28"/>
          <w:u w:val="single"/>
          <w:lang w:val="uk-UA"/>
        </w:rPr>
      </w:pPr>
      <w:r w:rsidRPr="00EA440D">
        <w:rPr>
          <w:b/>
          <w:bCs/>
          <w:color w:val="2D2C37"/>
          <w:szCs w:val="28"/>
          <w:shd w:val="clear" w:color="auto" w:fill="FFFFFF"/>
        </w:rPr>
        <w:t xml:space="preserve">МОН  готує  оновлення  системи  шкільних  перевезень  з  урахуванням  потреб  громад  </w:t>
      </w:r>
      <w:r w:rsidRPr="00EA440D">
        <w:rPr>
          <w:color w:val="2D2C37"/>
          <w:szCs w:val="28"/>
          <w:shd w:val="clear" w:color="auto" w:fill="FFFFFF"/>
        </w:rPr>
        <w:t>[Електронний  ресурс]  //  Юрид.  газ.  –  202</w:t>
      </w:r>
      <w:r w:rsidRPr="00EA440D">
        <w:rPr>
          <w:color w:val="2D2C37"/>
          <w:szCs w:val="28"/>
          <w:shd w:val="clear" w:color="auto" w:fill="FFFFFF"/>
          <w:lang w:val="uk-UA"/>
        </w:rPr>
        <w:t>6</w:t>
      </w:r>
      <w:r w:rsidRPr="00EA440D">
        <w:rPr>
          <w:color w:val="2D2C37"/>
          <w:szCs w:val="28"/>
          <w:shd w:val="clear" w:color="auto" w:fill="FFFFFF"/>
        </w:rPr>
        <w:t xml:space="preserve">.  –  </w:t>
      </w:r>
      <w:r w:rsidRPr="00EA440D">
        <w:rPr>
          <w:color w:val="2D2C37"/>
          <w:szCs w:val="28"/>
          <w:shd w:val="clear" w:color="auto" w:fill="FFFFFF"/>
          <w:lang w:val="uk-UA"/>
        </w:rPr>
        <w:t>21  квіт</w:t>
      </w:r>
      <w:r w:rsidRPr="00EA440D">
        <w:rPr>
          <w:color w:val="2D2C37"/>
          <w:szCs w:val="28"/>
          <w:shd w:val="clear" w:color="auto" w:fill="FFFFFF"/>
        </w:rPr>
        <w:t xml:space="preserve">.  </w:t>
      </w:r>
      <w:r w:rsidRPr="00EA440D">
        <w:rPr>
          <w:color w:val="2D2C37"/>
          <w:szCs w:val="28"/>
          <w:shd w:val="clear" w:color="auto" w:fill="FFFFFF"/>
          <w:lang w:val="uk-UA"/>
        </w:rPr>
        <w:t>–</w:t>
      </w:r>
      <w:r w:rsidRPr="00EA440D">
        <w:rPr>
          <w:color w:val="2D2C37"/>
          <w:szCs w:val="28"/>
          <w:shd w:val="clear" w:color="auto" w:fill="FFFFFF"/>
        </w:rPr>
        <w:t xml:space="preserve">  Електрон.  дані.  </w:t>
      </w:r>
      <w:r w:rsidRPr="00EA440D">
        <w:rPr>
          <w:i/>
          <w:iCs/>
          <w:color w:val="2D2C37"/>
          <w:szCs w:val="28"/>
          <w:shd w:val="clear" w:color="auto" w:fill="FFFFFF"/>
        </w:rPr>
        <w:t>За  повідомленням  Міністерства  освіти  і  науки  (МОН</w:t>
      </w:r>
      <w:r w:rsidRPr="00EA440D">
        <w:rPr>
          <w:i/>
          <w:iCs/>
          <w:color w:val="2D2C37"/>
          <w:szCs w:val="28"/>
          <w:shd w:val="clear" w:color="auto" w:fill="FFFFFF"/>
          <w:lang w:val="uk-UA"/>
        </w:rPr>
        <w:t xml:space="preserve">),  </w:t>
      </w:r>
      <w:r w:rsidRPr="00EA440D">
        <w:rPr>
          <w:i/>
          <w:iCs/>
          <w:color w:val="2D2C37"/>
          <w:szCs w:val="28"/>
          <w:shd w:val="clear" w:color="auto" w:fill="FFFFFF"/>
        </w:rPr>
        <w:t xml:space="preserve">  напрацьов</w:t>
      </w:r>
      <w:r w:rsidRPr="00EA440D">
        <w:rPr>
          <w:i/>
          <w:iCs/>
          <w:color w:val="2D2C37"/>
          <w:szCs w:val="28"/>
          <w:shd w:val="clear" w:color="auto" w:fill="FFFFFF"/>
          <w:lang w:val="uk-UA"/>
        </w:rPr>
        <w:t>ано</w:t>
      </w:r>
      <w:r w:rsidRPr="00EA440D">
        <w:rPr>
          <w:i/>
          <w:iCs/>
          <w:color w:val="2D2C37"/>
          <w:szCs w:val="28"/>
          <w:shd w:val="clear" w:color="auto" w:fill="FFFFFF"/>
        </w:rPr>
        <w:t xml:space="preserve">  </w:t>
      </w:r>
      <w:proofErr w:type="gramStart"/>
      <w:r w:rsidRPr="00EA440D">
        <w:rPr>
          <w:i/>
          <w:iCs/>
          <w:color w:val="2D2C37"/>
          <w:szCs w:val="28"/>
          <w:shd w:val="clear" w:color="auto" w:fill="FFFFFF"/>
        </w:rPr>
        <w:t>р</w:t>
      </w:r>
      <w:proofErr w:type="gramEnd"/>
      <w:r w:rsidRPr="00EA440D">
        <w:rPr>
          <w:i/>
          <w:iCs/>
          <w:color w:val="2D2C37"/>
          <w:szCs w:val="28"/>
          <w:shd w:val="clear" w:color="auto" w:fill="FFFFFF"/>
        </w:rPr>
        <w:t xml:space="preserve">ішення  щодо  модернізації  системи  підвезення  учнів  до  закладів  освіти  з  урахуванням  умов  війни  та  специфіки  громад.  Зокрема,  йдеться  про  використання  транспорту  малої  місткості  для  громад  із  </w:t>
      </w:r>
      <w:proofErr w:type="gramStart"/>
      <w:r w:rsidRPr="00EA440D">
        <w:rPr>
          <w:i/>
          <w:iCs/>
          <w:color w:val="2D2C37"/>
          <w:szCs w:val="28"/>
          <w:shd w:val="clear" w:color="auto" w:fill="FFFFFF"/>
        </w:rPr>
        <w:t>невеликою</w:t>
      </w:r>
      <w:proofErr w:type="gramEnd"/>
      <w:r w:rsidRPr="00EA440D">
        <w:rPr>
          <w:i/>
          <w:iCs/>
          <w:color w:val="2D2C37"/>
          <w:szCs w:val="28"/>
          <w:shd w:val="clear" w:color="auto" w:fill="FFFFFF"/>
        </w:rPr>
        <w:t xml:space="preserve">  кількістю  учнів  або  складною  інфраструктурою.  МОН  також  планує  адаптувати  механізм  державної  субвенції,  щоб  громади  могли  обирати  </w:t>
      </w:r>
      <w:proofErr w:type="gramStart"/>
      <w:r w:rsidRPr="00EA440D">
        <w:rPr>
          <w:i/>
          <w:iCs/>
          <w:color w:val="2D2C37"/>
          <w:szCs w:val="28"/>
          <w:shd w:val="clear" w:color="auto" w:fill="FFFFFF"/>
        </w:rPr>
        <w:t>р</w:t>
      </w:r>
      <w:proofErr w:type="gramEnd"/>
      <w:r w:rsidRPr="00EA440D">
        <w:rPr>
          <w:i/>
          <w:iCs/>
          <w:color w:val="2D2C37"/>
          <w:szCs w:val="28"/>
          <w:shd w:val="clear" w:color="auto" w:fill="FFFFFF"/>
        </w:rPr>
        <w:t>ізні  типи  автобусів  залежно  від  реальних  потреб.  Для  цього  буде  проведено  збі</w:t>
      </w:r>
      <w:proofErr w:type="gramStart"/>
      <w:r w:rsidRPr="00EA440D">
        <w:rPr>
          <w:i/>
          <w:iCs/>
          <w:color w:val="2D2C37"/>
          <w:szCs w:val="28"/>
          <w:shd w:val="clear" w:color="auto" w:fill="FFFFFF"/>
        </w:rPr>
        <w:t>р</w:t>
      </w:r>
      <w:proofErr w:type="gramEnd"/>
      <w:r w:rsidRPr="00EA440D">
        <w:rPr>
          <w:i/>
          <w:iCs/>
          <w:color w:val="2D2C37"/>
          <w:szCs w:val="28"/>
          <w:shd w:val="clear" w:color="auto" w:fill="FFFFFF"/>
        </w:rPr>
        <w:t xml:space="preserve">  даних  щодо  необхідного  транспорту.  Зазначено,  що  у  2026  р.  на  закупівлю  понад  540  шкільних  автобусів  передбачено  2  </w:t>
      </w:r>
      <w:proofErr w:type="gramStart"/>
      <w:r w:rsidRPr="00EA440D">
        <w:rPr>
          <w:i/>
          <w:iCs/>
          <w:color w:val="2D2C37"/>
          <w:szCs w:val="28"/>
          <w:shd w:val="clear" w:color="auto" w:fill="FFFFFF"/>
        </w:rPr>
        <w:t>млрд</w:t>
      </w:r>
      <w:proofErr w:type="gramEnd"/>
      <w:r w:rsidRPr="00EA440D">
        <w:rPr>
          <w:i/>
          <w:iCs/>
          <w:color w:val="2D2C37"/>
          <w:szCs w:val="28"/>
          <w:shd w:val="clear" w:color="auto" w:fill="FFFFFF"/>
        </w:rPr>
        <w:t xml:space="preserve">  грн,  з  яких  близько  200  автобусів  призначені  для  прифронтових  громад.  </w:t>
      </w:r>
      <w:r w:rsidRPr="00EA440D">
        <w:rPr>
          <w:color w:val="2D2C37"/>
          <w:szCs w:val="28"/>
          <w:shd w:val="clear" w:color="auto" w:fill="FFFFFF"/>
          <w:lang w:val="uk-UA"/>
        </w:rPr>
        <w:t xml:space="preserve">Текст:  </w:t>
      </w:r>
      <w:hyperlink r:id="rId41" w:tgtFrame="_blank" w:history="1">
        <w:r w:rsidRPr="00EA440D">
          <w:rPr>
            <w:rStyle w:val="a3"/>
            <w:szCs w:val="28"/>
            <w:shd w:val="clear" w:color="auto" w:fill="FFFFFF"/>
            <w:lang w:val="uk-UA"/>
          </w:rPr>
          <w:t>https://yur-</w:t>
        </w:r>
        <w:r w:rsidRPr="00EA440D">
          <w:rPr>
            <w:rStyle w:val="a3"/>
            <w:szCs w:val="28"/>
            <w:shd w:val="clear" w:color="auto" w:fill="FFFFFF"/>
            <w:lang w:val="uk-UA"/>
          </w:rPr>
          <w:lastRenderedPageBreak/>
          <w:t>gazeta.com/golovna/mon-gotue-onovlennya-sistemi-shkilnih-perevezen-z-urahuvannyam-potreb-gromad.html</w:t>
        </w:r>
      </w:hyperlink>
    </w:p>
    <w:p w:rsidR="00B21202" w:rsidRPr="00EA440D" w:rsidRDefault="00B21202" w:rsidP="00B21202">
      <w:pPr>
        <w:pStyle w:val="a5"/>
        <w:numPr>
          <w:ilvl w:val="0"/>
          <w:numId w:val="3"/>
        </w:numPr>
        <w:spacing w:after="120" w:line="360" w:lineRule="auto"/>
        <w:ind w:left="0" w:firstLine="567"/>
        <w:jc w:val="both"/>
        <w:rPr>
          <w:i/>
          <w:szCs w:val="28"/>
          <w:lang w:val="uk-UA"/>
        </w:rPr>
      </w:pPr>
      <w:r w:rsidRPr="00EA440D">
        <w:rPr>
          <w:b/>
          <w:szCs w:val="28"/>
          <w:lang w:val="uk-UA"/>
        </w:rPr>
        <w:t>Наука  та  освіта  =  Science  and  Education</w:t>
      </w:r>
      <w:r w:rsidRPr="00EA440D">
        <w:rPr>
          <w:szCs w:val="28"/>
          <w:lang w:val="uk-UA"/>
        </w:rPr>
        <w:t xml:space="preserve">  :  зб.  пр.  XX  Міжнар.  наук.  конф.,  03  -  11  січ.  2026  р.,  Хайдусобосло  (Угорщина)    /  Nat.  Council  of  Ukraine  for  Mechanism  and  Machine  Science  [та  ін.  ;  голов.  ред.  :  А.  В.  Горошко  ;  редкол.:  Гуржій  А.  М.  та  ін.].  —  Хмельницький  :  ХНУ,  2025.  —  146  с.  </w:t>
      </w:r>
      <w:r w:rsidRPr="00EA440D">
        <w:rPr>
          <w:b/>
          <w:i/>
          <w:szCs w:val="28"/>
          <w:lang w:val="uk-UA"/>
        </w:rPr>
        <w:t>Шифр  зберігання  в  Бібліотеці:  А  844118</w:t>
      </w:r>
      <w:r w:rsidRPr="00EA440D">
        <w:rPr>
          <w:i/>
          <w:szCs w:val="28"/>
          <w:lang w:val="uk-UA"/>
        </w:rPr>
        <w:t xml:space="preserve">  Зі  змісту  :  Технології  штучного  інтелекту  в  управлінні  професійним  розвитком  педагогів:  функції,  можливості  та  ризики  в  умовах  війни  в  Україні  /  А.  М.  Гуржій,  Л.  А.  Карташова,  Т.  М.  Сорочан,  В.  О.  Зайчук.  –  С.  3-8.</w:t>
      </w:r>
    </w:p>
    <w:p w:rsidR="00B21202" w:rsidRPr="00EA440D" w:rsidRDefault="00B21202" w:rsidP="00B21202">
      <w:pPr>
        <w:pStyle w:val="a5"/>
        <w:numPr>
          <w:ilvl w:val="0"/>
          <w:numId w:val="3"/>
        </w:numPr>
        <w:spacing w:after="120" w:line="360" w:lineRule="auto"/>
        <w:ind w:left="0" w:firstLine="567"/>
        <w:jc w:val="both"/>
        <w:rPr>
          <w:i/>
          <w:iCs/>
          <w:color w:val="000000"/>
          <w:szCs w:val="28"/>
          <w:shd w:val="clear" w:color="auto" w:fill="FFFFFF"/>
          <w:lang w:val="uk-UA"/>
        </w:rPr>
      </w:pPr>
      <w:r w:rsidRPr="00EA440D">
        <w:rPr>
          <w:b/>
          <w:bCs/>
          <w:color w:val="2D2C37"/>
          <w:szCs w:val="28"/>
          <w:shd w:val="clear" w:color="auto" w:fill="FFFFFF"/>
          <w:lang w:val="uk-UA"/>
        </w:rPr>
        <w:t>Науково-інноваційний  розвиток  агровиробництва  як  запорука  продовольчої  безпеки  України:  вчора,  сьогодні,  завтра</w:t>
      </w:r>
      <w:r w:rsidRPr="00EA440D">
        <w:rPr>
          <w:color w:val="2D2C37"/>
          <w:szCs w:val="28"/>
          <w:shd w:val="clear" w:color="auto" w:fill="FFFFFF"/>
          <w:lang w:val="uk-UA"/>
        </w:rPr>
        <w:t xml:space="preserve">  :  матеріали  VIII  наук.-практ.  конф.,  присвяч.  ювіл.  датам:  160-річчю  Полтав.  т-ва  сіл.  госп-ва,  105-річчю  Полтав.  держ.  аграр.  ун-ту,  </w:t>
      </w:r>
      <w:r>
        <w:rPr>
          <w:color w:val="2D2C37"/>
          <w:szCs w:val="28"/>
          <w:shd w:val="clear" w:color="auto" w:fill="FFFFFF"/>
          <w:lang w:val="uk-UA"/>
        </w:rPr>
        <w:br/>
      </w:r>
      <w:r w:rsidRPr="00EA440D">
        <w:rPr>
          <w:color w:val="2D2C37"/>
          <w:szCs w:val="28"/>
          <w:shd w:val="clear" w:color="auto" w:fill="FFFFFF"/>
          <w:lang w:val="uk-UA"/>
        </w:rPr>
        <w:t>90-річчю  від  дня  народж.  Героя  України  С.  С.  Антонця  (1935  –  2022)  ,  м.  Київ,  17</w:t>
      </w:r>
      <w:r>
        <w:rPr>
          <w:color w:val="2D2C37"/>
          <w:szCs w:val="28"/>
          <w:shd w:val="clear" w:color="auto" w:fill="FFFFFF"/>
          <w:lang w:val="uk-UA"/>
        </w:rPr>
        <w:t xml:space="preserve"> </w:t>
      </w:r>
      <w:r w:rsidRPr="00EA440D">
        <w:rPr>
          <w:color w:val="2D2C37"/>
          <w:szCs w:val="28"/>
          <w:shd w:val="clear" w:color="auto" w:fill="FFFFFF"/>
          <w:lang w:val="uk-UA"/>
        </w:rPr>
        <w:t>-</w:t>
      </w:r>
      <w:r>
        <w:rPr>
          <w:color w:val="2D2C37"/>
          <w:szCs w:val="28"/>
          <w:shd w:val="clear" w:color="auto" w:fill="FFFFFF"/>
          <w:lang w:val="uk-UA"/>
        </w:rPr>
        <w:t xml:space="preserve"> </w:t>
      </w:r>
      <w:r w:rsidRPr="00EA440D">
        <w:rPr>
          <w:color w:val="2D2C37"/>
          <w:szCs w:val="28"/>
          <w:shd w:val="clear" w:color="auto" w:fill="FFFFFF"/>
          <w:lang w:val="uk-UA"/>
        </w:rPr>
        <w:t xml:space="preserve">18  верес.  2025  р.  /  НААН  України,  Нац.  наук.  с.-г.  б-ка  [та  ін.  ;  редкол.:  В.  А.  Вергунов  (голова)  та  ін.].  —  Київ  ;  Полтава  :  Астрая,  2025.  —  376  с.  :  іл.,  табл.  </w:t>
      </w:r>
      <w:r w:rsidRPr="00EA440D">
        <w:rPr>
          <w:b/>
          <w:bCs/>
          <w:i/>
          <w:iCs/>
          <w:color w:val="000000"/>
          <w:szCs w:val="28"/>
          <w:shd w:val="clear" w:color="auto" w:fill="FFFFFF"/>
          <w:lang w:val="uk-UA"/>
        </w:rPr>
        <w:t xml:space="preserve">Шифр  зберігання  в  Бібліотеці:  А844107  </w:t>
      </w:r>
      <w:r w:rsidRPr="00EA440D">
        <w:rPr>
          <w:i/>
          <w:iCs/>
          <w:color w:val="000000"/>
          <w:szCs w:val="28"/>
          <w:shd w:val="clear" w:color="auto" w:fill="FFFFFF"/>
          <w:lang w:val="uk-UA"/>
        </w:rPr>
        <w:t>Зі  змісту:  Інституалізація  аграрної  науки  й  освіти  як  інноваційний  трансфер  Полтавської  громади:  (до  160-річчя  Полтавського  товариства  сільського  господарства,  105-річчя  Полтавського  державного  аграрного  університету  та  90-річчя  Героя  України  С.  С.  Антонця  (1935  –  2022))  /  В.  А.  Вергунов.  —  С.  15-24;  Становлення  системи  міжрегіональної  взаємодії  науки,  освіти,  та  бізнесу  з  питань  інноваційного  розвитку  /  Ю.  В.  Алескерова.  –  С.  184-186;  ;  Використання  навчальних  і  спеціальних  колекцій  генофонду  рослин  як  частина  системи  взаємодії  науки  та  освіти  в  Україні  /  О.  В.  Тригуб,  С.  І.  Силенко.  –  С.  203-205</w:t>
      </w:r>
    </w:p>
    <w:p w:rsidR="00B21202" w:rsidRPr="00EA440D" w:rsidRDefault="00B21202" w:rsidP="00B21202">
      <w:pPr>
        <w:pStyle w:val="a5"/>
        <w:numPr>
          <w:ilvl w:val="0"/>
          <w:numId w:val="3"/>
        </w:numPr>
        <w:spacing w:after="120" w:line="360" w:lineRule="auto"/>
        <w:ind w:left="0" w:firstLine="567"/>
        <w:jc w:val="both"/>
        <w:rPr>
          <w:i/>
          <w:iCs/>
          <w:color w:val="000000"/>
          <w:szCs w:val="28"/>
          <w:shd w:val="clear" w:color="auto" w:fill="FFFFFF"/>
          <w:lang w:val="uk-UA"/>
        </w:rPr>
      </w:pPr>
      <w:r w:rsidRPr="00EA440D">
        <w:rPr>
          <w:b/>
          <w:bCs/>
          <w:color w:val="2D2C37"/>
          <w:szCs w:val="28"/>
          <w:shd w:val="clear" w:color="auto" w:fill="FFFFFF"/>
        </w:rPr>
        <w:lastRenderedPageBreak/>
        <w:t xml:space="preserve">Омбудсман  повідомив  про  скасування  обмежень  на  денну  та  дуальну  форми  навчання  </w:t>
      </w:r>
      <w:r w:rsidRPr="00EA440D">
        <w:rPr>
          <w:color w:val="2D2C37"/>
          <w:szCs w:val="28"/>
          <w:shd w:val="clear" w:color="auto" w:fill="FFFFFF"/>
        </w:rPr>
        <w:t>[Електронний  ресурс]  //  Юрид.  газ.  –  202</w:t>
      </w:r>
      <w:r w:rsidRPr="00EA440D">
        <w:rPr>
          <w:color w:val="2D2C37"/>
          <w:szCs w:val="28"/>
          <w:shd w:val="clear" w:color="auto" w:fill="FFFFFF"/>
          <w:lang w:val="uk-UA"/>
        </w:rPr>
        <w:t>6</w:t>
      </w:r>
      <w:r w:rsidRPr="00EA440D">
        <w:rPr>
          <w:color w:val="2D2C37"/>
          <w:szCs w:val="28"/>
          <w:shd w:val="clear" w:color="auto" w:fill="FFFFFF"/>
        </w:rPr>
        <w:t xml:space="preserve">.  –  </w:t>
      </w:r>
      <w:r w:rsidRPr="00EA440D">
        <w:rPr>
          <w:color w:val="2D2C37"/>
          <w:szCs w:val="28"/>
          <w:shd w:val="clear" w:color="auto" w:fill="FFFFFF"/>
          <w:lang w:val="uk-UA"/>
        </w:rPr>
        <w:t>11  трав</w:t>
      </w:r>
      <w:r w:rsidRPr="00EA440D">
        <w:rPr>
          <w:color w:val="2D2C37"/>
          <w:szCs w:val="28"/>
          <w:shd w:val="clear" w:color="auto" w:fill="FFFFFF"/>
        </w:rPr>
        <w:t xml:space="preserve">.  </w:t>
      </w:r>
      <w:r>
        <w:rPr>
          <w:color w:val="2D2C37"/>
          <w:szCs w:val="28"/>
          <w:shd w:val="clear" w:color="auto" w:fill="FFFFFF"/>
          <w:lang w:val="uk-UA"/>
        </w:rPr>
        <w:t>–</w:t>
      </w:r>
      <w:r w:rsidRPr="00EA440D">
        <w:rPr>
          <w:color w:val="2D2C37"/>
          <w:szCs w:val="28"/>
          <w:shd w:val="clear" w:color="auto" w:fill="FFFFFF"/>
        </w:rPr>
        <w:t xml:space="preserve">  Електрон.  дані.  </w:t>
      </w:r>
      <w:r w:rsidRPr="00EA440D">
        <w:rPr>
          <w:i/>
          <w:iCs/>
          <w:color w:val="2D2C37"/>
          <w:szCs w:val="28"/>
          <w:shd w:val="clear" w:color="auto" w:fill="FFFFFF"/>
        </w:rPr>
        <w:t xml:space="preserve">Зазначено,  що  Міністерство  освіти  і  науки  </w:t>
      </w:r>
      <w:r w:rsidRPr="00EA440D">
        <w:rPr>
          <w:i/>
          <w:iCs/>
          <w:color w:val="2D2C37"/>
          <w:szCs w:val="28"/>
          <w:shd w:val="clear" w:color="auto" w:fill="FFFFFF"/>
          <w:lang w:val="uk-UA"/>
        </w:rPr>
        <w:t xml:space="preserve">(МОН)  </w:t>
      </w:r>
      <w:r w:rsidRPr="00EA440D">
        <w:rPr>
          <w:i/>
          <w:iCs/>
          <w:color w:val="2D2C37"/>
          <w:szCs w:val="28"/>
          <w:shd w:val="clear" w:color="auto" w:fill="FFFFFF"/>
        </w:rPr>
        <w:t>скасувало  обмеження  на  поновлення  та  переведення  здобувачів  осві</w:t>
      </w:r>
      <w:proofErr w:type="gramStart"/>
      <w:r w:rsidRPr="00EA440D">
        <w:rPr>
          <w:i/>
          <w:iCs/>
          <w:color w:val="2D2C37"/>
          <w:szCs w:val="28"/>
          <w:shd w:val="clear" w:color="auto" w:fill="FFFFFF"/>
        </w:rPr>
        <w:t>ти  на</w:t>
      </w:r>
      <w:proofErr w:type="gramEnd"/>
      <w:r w:rsidRPr="00EA440D">
        <w:rPr>
          <w:i/>
          <w:iCs/>
          <w:color w:val="2D2C37"/>
          <w:szCs w:val="28"/>
          <w:shd w:val="clear" w:color="auto" w:fill="FFFFFF"/>
        </w:rPr>
        <w:t xml:space="preserve">  денну  і  дуальну  форми  навчання,  які  були  передбачені  наказом  МОН  №  910.</w:t>
      </w:r>
      <w:r w:rsidRPr="00EA440D">
        <w:rPr>
          <w:i/>
          <w:iCs/>
          <w:color w:val="2D2C37"/>
          <w:szCs w:val="28"/>
          <w:shd w:val="clear" w:color="auto" w:fill="FFFFFF"/>
          <w:lang w:val="uk-UA"/>
        </w:rPr>
        <w:t xml:space="preserve">  Уповноважений  Верховної  Ради  України  (ВР  України)  з  прав  людини  Дмитро  Лубінець  зауважив,  що  до  нього  неодноразово  зверталися  громадяни,  які  не  могли  реалізувати  право  на  освіту  через  дію  відповідного  наказу.  </w:t>
      </w:r>
      <w:r>
        <w:rPr>
          <w:i/>
          <w:iCs/>
          <w:color w:val="2D2C37"/>
          <w:szCs w:val="28"/>
          <w:shd w:val="clear" w:color="auto" w:fill="FFFFFF"/>
          <w:lang w:val="uk-UA"/>
        </w:rPr>
        <w:t>Д</w:t>
      </w:r>
      <w:r w:rsidRPr="00EA440D">
        <w:rPr>
          <w:i/>
          <w:iCs/>
          <w:color w:val="2D2C37"/>
          <w:szCs w:val="28"/>
          <w:shd w:val="clear" w:color="auto" w:fill="FFFFFF"/>
          <w:lang w:val="uk-UA"/>
        </w:rPr>
        <w:t xml:space="preserve">окумент  встановлював  бар’єри  для  поновлення  та  переведення  на  денну  чи  дуальну  форму  навчання,  які  МОН  пояснювало  мобілізаційними  процесами.  Д.  Лубінець  наголосив,  що  ці  обмеження  застосовувалися  також  до  невійськовозобов’язаних  здобувачів  освіти,  зокрема  жінок.    Він  також  повідомив,  що  суд  визнав  наказ  №  910  протиправним,  після  чого  МОН  його  скасувало.  За  словами  Д.  Лубінця,  у  новому  проєкті  наказу  вже  врахували  його  пропозиції,  щоб  не  допустити  подібних  порушень  у  майбутньому.    </w:t>
      </w:r>
      <w:r w:rsidRPr="00EA440D">
        <w:rPr>
          <w:color w:val="2D2C37"/>
          <w:szCs w:val="28"/>
          <w:shd w:val="clear" w:color="auto" w:fill="FFFFFF"/>
          <w:lang w:val="uk-UA"/>
        </w:rPr>
        <w:t xml:space="preserve">Текст:  </w:t>
      </w:r>
      <w:hyperlink r:id="rId42" w:tgtFrame="_blank" w:history="1">
        <w:r w:rsidRPr="00EA440D">
          <w:rPr>
            <w:rStyle w:val="a3"/>
            <w:szCs w:val="28"/>
            <w:shd w:val="clear" w:color="auto" w:fill="FFFFFF"/>
            <w:lang w:val="uk-UA"/>
          </w:rPr>
          <w:t>https://yur-gazeta.com/golovna/ombudsman-povidomiv-pro-skasuvannya-obmezhen-na-dennu-ta-dualnu-formi-navchannya.html</w:t>
        </w:r>
      </w:hyperlink>
      <w:r w:rsidRPr="00EA440D">
        <w:rPr>
          <w:color w:val="2D2C37"/>
          <w:szCs w:val="28"/>
          <w:shd w:val="clear" w:color="auto" w:fill="FFFFFF"/>
          <w:lang w:val="uk-UA"/>
        </w:rPr>
        <w:t xml:space="preserve">  </w:t>
      </w:r>
    </w:p>
    <w:p w:rsidR="00B21202" w:rsidRPr="00EA440D" w:rsidRDefault="00B21202" w:rsidP="00B21202">
      <w:pPr>
        <w:pStyle w:val="a5"/>
        <w:numPr>
          <w:ilvl w:val="0"/>
          <w:numId w:val="3"/>
        </w:numPr>
        <w:spacing w:after="120" w:line="360" w:lineRule="auto"/>
        <w:ind w:left="0" w:firstLine="567"/>
        <w:jc w:val="both"/>
        <w:rPr>
          <w:b/>
          <w:i/>
          <w:szCs w:val="28"/>
          <w:u w:val="single"/>
          <w:lang w:val="uk-UA"/>
        </w:rPr>
      </w:pPr>
      <w:r w:rsidRPr="00EA440D">
        <w:rPr>
          <w:b/>
          <w:bCs/>
          <w:color w:val="2D2C37"/>
          <w:szCs w:val="28"/>
          <w:shd w:val="clear" w:color="auto" w:fill="FFFFFF"/>
          <w:lang w:val="uk-UA"/>
        </w:rPr>
        <w:t>Організація  освіти  в  умовах  надзвичайних  ситуацій</w:t>
      </w:r>
      <w:r w:rsidRPr="00EA440D">
        <w:rPr>
          <w:color w:val="2D2C37"/>
          <w:szCs w:val="28"/>
          <w:shd w:val="clear" w:color="auto" w:fill="FFFFFF"/>
          <w:lang w:val="uk-UA"/>
        </w:rPr>
        <w:t xml:space="preserve">  /  </w:t>
      </w:r>
      <w:r>
        <w:rPr>
          <w:color w:val="2D2C37"/>
          <w:szCs w:val="28"/>
          <w:shd w:val="clear" w:color="auto" w:fill="FFFFFF"/>
          <w:lang w:val="uk-UA"/>
        </w:rPr>
        <w:br/>
      </w:r>
      <w:r w:rsidRPr="00EA440D">
        <w:rPr>
          <w:color w:val="2D2C37"/>
          <w:szCs w:val="28"/>
          <w:shd w:val="clear" w:color="auto" w:fill="FFFFFF"/>
          <w:lang w:val="uk-UA"/>
        </w:rPr>
        <w:t>А.  М.  Коломієць,  Д.  І.  Коломієць,  О.  В.  Жовнич,  Т.  Д.  Тертична  ;  Вінниц.  держ.  пед.  ун-т  ім.  М.  Коцюбинського.  —  Вінниця  :  Нілан-ЛТД,  2025.  —  260  с</w:t>
      </w:r>
      <w:r w:rsidRPr="00EA440D">
        <w:rPr>
          <w:b/>
          <w:bCs/>
          <w:i/>
          <w:iCs/>
          <w:color w:val="2D2C37"/>
          <w:szCs w:val="28"/>
          <w:shd w:val="clear" w:color="auto" w:fill="FFFFFF"/>
          <w:lang w:val="uk-UA"/>
        </w:rPr>
        <w:t>.  Шифр  зберігання  в  Бібліотеці:  Б378444</w:t>
      </w:r>
      <w:r w:rsidRPr="00EA440D">
        <w:rPr>
          <w:color w:val="2D2C37"/>
          <w:szCs w:val="28"/>
          <w:shd w:val="clear" w:color="auto" w:fill="FFFFFF"/>
          <w:lang w:val="uk-UA"/>
        </w:rPr>
        <w:t xml:space="preserve">  </w:t>
      </w:r>
      <w:r w:rsidRPr="00EA440D">
        <w:rPr>
          <w:i/>
          <w:iCs/>
          <w:color w:val="2D2C37"/>
          <w:szCs w:val="28"/>
          <w:shd w:val="clear" w:color="auto" w:fill="FFFFFF"/>
          <w:lang w:val="uk-UA"/>
        </w:rPr>
        <w:t xml:space="preserve">У  монографії  розглянуто  актуальні  аспекти  організації  освітнього  процесу  в  умовах  надзвичайних  ситуацій,  зокрема  воєнного  характеру;  узагальнено  світовий  і  вітчизняний  досвід,  підходи  та  практики  адаптації  освіти  в  кризових  ситуаціях.  Проаналізовано  складнощі  та  виклики,  з  якими  зіштовхуються  освітяни  у  воєнний  період,  обґрунтовано  потенціал  інноваційних  технологій  для  підвищення  ефективності  роботи  педагогів.  Окреслено  концептуальні  засади  науково-методичної  системи  підготовки  педагогів,  яка  охоплює  кризовий  </w:t>
      </w:r>
      <w:r w:rsidRPr="00EA440D">
        <w:rPr>
          <w:i/>
          <w:iCs/>
          <w:color w:val="2D2C37"/>
          <w:szCs w:val="28"/>
          <w:shd w:val="clear" w:color="auto" w:fill="FFFFFF"/>
          <w:lang w:val="uk-UA"/>
        </w:rPr>
        <w:lastRenderedPageBreak/>
        <w:t>менеджмент,  психологічну  підтримку,  гнучкість  освітніх  методів  і  технологій,  що  забезпечує  готовність  освітян  до  роботи  в  екстремальних  умовах  і  збереження  неперервності  навчання</w:t>
      </w:r>
      <w:r w:rsidRPr="00EA440D">
        <w:rPr>
          <w:color w:val="2D2C37"/>
          <w:szCs w:val="28"/>
          <w:shd w:val="clear" w:color="auto" w:fill="FFFFFF"/>
          <w:lang w:val="uk-UA"/>
        </w:rPr>
        <w:t>.  Текст:</w:t>
      </w:r>
      <w:r w:rsidRPr="00EA440D">
        <w:rPr>
          <w:color w:val="2D2C37"/>
          <w:szCs w:val="28"/>
          <w:shd w:val="clear" w:color="auto" w:fill="FFFFFF"/>
        </w:rPr>
        <w:t xml:space="preserve">  </w:t>
      </w:r>
      <w:hyperlink r:id="rId43" w:tgtFrame="_blank" w:history="1">
        <w:r w:rsidRPr="00EA440D">
          <w:rPr>
            <w:rStyle w:val="a3"/>
            <w:szCs w:val="28"/>
            <w:shd w:val="clear" w:color="auto" w:fill="FFFFFF"/>
            <w:lang w:val="uk-UA"/>
          </w:rPr>
          <w:t>https://dspace.vspu.edu.ua/server/api/core/bitstreams/3dba7d70-4671-42db-867d-9eeba824d11b/content</w:t>
        </w:r>
      </w:hyperlink>
    </w:p>
    <w:p w:rsidR="00B21202" w:rsidRPr="00EA440D" w:rsidRDefault="00B21202" w:rsidP="00B21202">
      <w:pPr>
        <w:pStyle w:val="a5"/>
        <w:numPr>
          <w:ilvl w:val="0"/>
          <w:numId w:val="3"/>
        </w:numPr>
        <w:spacing w:after="120" w:line="360" w:lineRule="auto"/>
        <w:ind w:left="0" w:firstLine="567"/>
        <w:jc w:val="both"/>
        <w:rPr>
          <w:b/>
          <w:i/>
          <w:szCs w:val="28"/>
          <w:u w:val="single"/>
          <w:lang w:val="uk-UA"/>
        </w:rPr>
      </w:pPr>
      <w:r w:rsidRPr="00EA440D">
        <w:rPr>
          <w:b/>
          <w:bCs/>
          <w:color w:val="2D2C37"/>
          <w:szCs w:val="28"/>
          <w:shd w:val="clear" w:color="auto" w:fill="FFFFFF"/>
        </w:rPr>
        <w:t xml:space="preserve">Парламентський  комітет  </w:t>
      </w:r>
      <w:proofErr w:type="gramStart"/>
      <w:r w:rsidRPr="00EA440D">
        <w:rPr>
          <w:b/>
          <w:bCs/>
          <w:color w:val="2D2C37"/>
          <w:szCs w:val="28"/>
          <w:shd w:val="clear" w:color="auto" w:fill="FFFFFF"/>
        </w:rPr>
        <w:t>п</w:t>
      </w:r>
      <w:proofErr w:type="gramEnd"/>
      <w:r w:rsidRPr="00EA440D">
        <w:rPr>
          <w:b/>
          <w:bCs/>
          <w:color w:val="2D2C37"/>
          <w:szCs w:val="28"/>
          <w:shd w:val="clear" w:color="auto" w:fill="FFFFFF"/>
        </w:rPr>
        <w:t>ідтримав  законопроєкт  про  збільшення  строків  накладення  штрафу  за  булінг</w:t>
      </w:r>
      <w:r w:rsidRPr="00EA440D">
        <w:rPr>
          <w:color w:val="2D2C37"/>
          <w:szCs w:val="28"/>
          <w:shd w:val="clear" w:color="auto" w:fill="FFFFFF"/>
          <w:lang w:val="uk-UA"/>
        </w:rPr>
        <w:t xml:space="preserve">  [Електронний  ресурс]  //  Юрид.  практика.  –  2026.  –  8  трав.  –  Електрон.  дані.  </w:t>
      </w:r>
      <w:r w:rsidRPr="00EA440D">
        <w:rPr>
          <w:i/>
          <w:iCs/>
          <w:color w:val="2D2C37"/>
          <w:szCs w:val="28"/>
          <w:shd w:val="clear" w:color="auto" w:fill="FFFFFF"/>
          <w:lang w:val="uk-UA"/>
        </w:rPr>
        <w:t>Йдеться  про  рішення  Комітету  Верховної  Ради  України  (ВР  України)  з  питань  правоохоронної  діяльності  рекомендувати  парламенту  ухвалити  у  першому  читанні  законопроєкт  №</w:t>
      </w:r>
      <w:r>
        <w:rPr>
          <w:i/>
          <w:iCs/>
          <w:color w:val="2D2C37"/>
          <w:szCs w:val="28"/>
          <w:shd w:val="clear" w:color="auto" w:fill="FFFFFF"/>
          <w:lang w:val="uk-UA"/>
        </w:rPr>
        <w:t xml:space="preserve"> </w:t>
      </w:r>
      <w:r w:rsidRPr="00EA440D">
        <w:rPr>
          <w:i/>
          <w:iCs/>
          <w:color w:val="2D2C37"/>
          <w:szCs w:val="28"/>
          <w:shd w:val="clear" w:color="auto" w:fill="FFFFFF"/>
          <w:lang w:val="uk-UA"/>
        </w:rPr>
        <w:t xml:space="preserve">14127  щодо  збільшення  строку  притягнення  до  адміністративної  відповідальності  за  булінг  у  школах.  Зазначено,  документ  передбачає  збільшення  строку  накладення  адміністративного  стягнення  за  булінг  із  трьох  місяців  до  одного  року  з  дня  вчинення  правопорушення,  а  також  пропонується  внести  зміни  до  </w:t>
      </w:r>
      <w:r>
        <w:rPr>
          <w:i/>
          <w:iCs/>
          <w:color w:val="2D2C37"/>
          <w:szCs w:val="28"/>
          <w:shd w:val="clear" w:color="auto" w:fill="FFFFFF"/>
          <w:lang w:val="uk-UA"/>
        </w:rPr>
        <w:t>ст.</w:t>
      </w:r>
      <w:r w:rsidRPr="00EA440D">
        <w:rPr>
          <w:i/>
          <w:iCs/>
          <w:color w:val="2D2C37"/>
          <w:szCs w:val="28"/>
          <w:shd w:val="clear" w:color="auto" w:fill="FFFFFF"/>
          <w:lang w:val="uk-UA"/>
        </w:rPr>
        <w:t xml:space="preserve">  38  Кодексу  України  про  адміністративні  правопорушення  (КУпАП)  та  встановити  для  справ  про  булінг  річний  строк  притягнення  до  відповідальності.  </w:t>
      </w:r>
      <w:r w:rsidRPr="00EA440D">
        <w:rPr>
          <w:color w:val="2D2C37"/>
          <w:szCs w:val="28"/>
          <w:shd w:val="clear" w:color="auto" w:fill="FFFFFF"/>
          <w:lang w:val="uk-UA"/>
        </w:rPr>
        <w:t xml:space="preserve">Текст:  </w:t>
      </w:r>
      <w:hyperlink r:id="rId44" w:tgtFrame="_blank" w:history="1">
        <w:r w:rsidRPr="00EA440D">
          <w:rPr>
            <w:rStyle w:val="a3"/>
            <w:szCs w:val="28"/>
            <w:shd w:val="clear" w:color="auto" w:fill="FFFFFF"/>
            <w:lang w:val="uk-UA"/>
          </w:rPr>
          <w:t>https://pravo.ua/parlamentskyi-komitet-pidtrymav-zakonoproiekt-pro-posylennia-vidpovidalnosti-za-bulinh-u-shkolakh/</w:t>
        </w:r>
      </w:hyperlink>
    </w:p>
    <w:p w:rsidR="00B21202" w:rsidRPr="00EA440D" w:rsidRDefault="00B21202" w:rsidP="00B21202">
      <w:pPr>
        <w:pStyle w:val="a5"/>
        <w:numPr>
          <w:ilvl w:val="0"/>
          <w:numId w:val="3"/>
        </w:numPr>
        <w:spacing w:after="120" w:line="360" w:lineRule="auto"/>
        <w:ind w:left="0" w:firstLine="567"/>
        <w:jc w:val="both"/>
        <w:rPr>
          <w:szCs w:val="28"/>
        </w:rPr>
      </w:pPr>
      <w:r w:rsidRPr="00EA440D">
        <w:rPr>
          <w:b/>
          <w:szCs w:val="28"/>
        </w:rPr>
        <w:t>Парфьонова  О.  «</w:t>
      </w:r>
      <w:r w:rsidRPr="00EA440D">
        <w:rPr>
          <w:b/>
          <w:szCs w:val="28"/>
          <w:lang w:val="en-US"/>
        </w:rPr>
        <w:t>Hello</w:t>
      </w:r>
      <w:r w:rsidRPr="00EA440D">
        <w:rPr>
          <w:b/>
          <w:szCs w:val="28"/>
        </w:rPr>
        <w:t xml:space="preserve">»  за  чверть  ставки:  що  стоїть  за  обов’язковою  </w:t>
      </w:r>
      <w:proofErr w:type="gramStart"/>
      <w:r w:rsidRPr="00EA440D">
        <w:rPr>
          <w:b/>
          <w:szCs w:val="28"/>
        </w:rPr>
        <w:t>англ</w:t>
      </w:r>
      <w:proofErr w:type="gramEnd"/>
      <w:r w:rsidRPr="00EA440D">
        <w:rPr>
          <w:b/>
          <w:szCs w:val="28"/>
        </w:rPr>
        <w:t>ійською  в  садочках</w:t>
      </w:r>
      <w:r w:rsidRPr="00EA440D">
        <w:rPr>
          <w:szCs w:val="28"/>
        </w:rPr>
        <w:t xml:space="preserve">  [Електронний  ресурс]  /  Олена  Парфьонова  //  Дзеркало  тижня.  –  2026.  –  1  трав.  —  Електрон.  дані.  </w:t>
      </w:r>
      <w:r w:rsidRPr="00EA440D">
        <w:rPr>
          <w:i/>
          <w:szCs w:val="28"/>
        </w:rPr>
        <w:t xml:space="preserve">Проаналізовано  запровадження  обов’язкового  вивчення  </w:t>
      </w:r>
      <w:proofErr w:type="gramStart"/>
      <w:r w:rsidRPr="00EA440D">
        <w:rPr>
          <w:i/>
          <w:szCs w:val="28"/>
        </w:rPr>
        <w:t>англ</w:t>
      </w:r>
      <w:proofErr w:type="gramEnd"/>
      <w:r w:rsidRPr="00EA440D">
        <w:rPr>
          <w:i/>
          <w:szCs w:val="28"/>
        </w:rPr>
        <w:t xml:space="preserve">ійської  мови  для  дітей  5  -  6  років  у  комунальних  дитсадках  України  з  01.09.2026.  Визнано  переваги  реформи:  безплатний  доступ  до  </w:t>
      </w:r>
      <w:proofErr w:type="gramStart"/>
      <w:r w:rsidRPr="00EA440D">
        <w:rPr>
          <w:i/>
          <w:szCs w:val="28"/>
        </w:rPr>
        <w:t>англ</w:t>
      </w:r>
      <w:proofErr w:type="gramEnd"/>
      <w:r w:rsidRPr="00EA440D">
        <w:rPr>
          <w:i/>
          <w:szCs w:val="28"/>
        </w:rPr>
        <w:t xml:space="preserve">ійської  для  всіх  дітей,  зменшення  освітньої  нерівності  та  користь  раннього  мовного  розвитку  для  когнітивних  здібностей.  Водночас  головна  проблема  полягає  в  тому,  що  реформа  має  слабке  практичне  </w:t>
      </w:r>
      <w:proofErr w:type="gramStart"/>
      <w:r w:rsidRPr="00EA440D">
        <w:rPr>
          <w:i/>
          <w:szCs w:val="28"/>
        </w:rPr>
        <w:t>п</w:t>
      </w:r>
      <w:proofErr w:type="gramEnd"/>
      <w:r w:rsidRPr="00EA440D">
        <w:rPr>
          <w:i/>
          <w:szCs w:val="28"/>
        </w:rPr>
        <w:t xml:space="preserve">ідґрунтя  —  низька  оплата  праці  вчителів  англійської,  кадровий  дефіцит  і  відсутність  достатнього  фінансування  з  державного  бюджету.  Через  це  існує  </w:t>
      </w:r>
      <w:r w:rsidRPr="00EA440D">
        <w:rPr>
          <w:i/>
          <w:szCs w:val="28"/>
        </w:rPr>
        <w:lastRenderedPageBreak/>
        <w:t xml:space="preserve">високий  ризик,  що  нововведення  перетвориться  на  формальність  без  </w:t>
      </w:r>
      <w:proofErr w:type="gramStart"/>
      <w:r w:rsidRPr="00EA440D">
        <w:rPr>
          <w:i/>
          <w:szCs w:val="28"/>
        </w:rPr>
        <w:t>реального</w:t>
      </w:r>
      <w:proofErr w:type="gramEnd"/>
      <w:r w:rsidRPr="00EA440D">
        <w:rPr>
          <w:i/>
          <w:szCs w:val="28"/>
        </w:rPr>
        <w:t xml:space="preserve">  результату  для  дітей,  а  навантаження  на  педагогів  лише  зросте.  </w:t>
      </w:r>
      <w:r>
        <w:rPr>
          <w:i/>
          <w:szCs w:val="28"/>
          <w:lang w:val="uk-UA"/>
        </w:rPr>
        <w:t>Пі</w:t>
      </w:r>
      <w:r w:rsidRPr="00EA440D">
        <w:rPr>
          <w:i/>
          <w:szCs w:val="28"/>
        </w:rPr>
        <w:t>дкреслено,  що  без  належної  підготовки  кадрів,  посилення  логопедичної  допомоги  та  пілотного  тестування  реформа  може  стати  черговою  «освітою  для  галочки».</w:t>
      </w:r>
      <w:r w:rsidRPr="00EA440D">
        <w:rPr>
          <w:szCs w:val="28"/>
        </w:rPr>
        <w:t xml:space="preserve">  Текст:  </w:t>
      </w:r>
      <w:hyperlink r:id="rId45" w:history="1">
        <w:r w:rsidRPr="00EA440D">
          <w:rPr>
            <w:rStyle w:val="a3"/>
            <w:szCs w:val="28"/>
            <w:lang w:val="en-US"/>
          </w:rPr>
          <w:t>https</w:t>
        </w:r>
        <w:r w:rsidRPr="00EA440D">
          <w:rPr>
            <w:rStyle w:val="a3"/>
            <w:szCs w:val="28"/>
          </w:rPr>
          <w:t>://</w:t>
        </w:r>
        <w:r w:rsidRPr="00EA440D">
          <w:rPr>
            <w:rStyle w:val="a3"/>
            <w:szCs w:val="28"/>
            <w:lang w:val="en-US"/>
          </w:rPr>
          <w:t>zn</w:t>
        </w:r>
        <w:r w:rsidRPr="00EA440D">
          <w:rPr>
            <w:rStyle w:val="a3"/>
            <w:szCs w:val="28"/>
          </w:rPr>
          <w:t>.</w:t>
        </w:r>
        <w:r w:rsidRPr="00EA440D">
          <w:rPr>
            <w:rStyle w:val="a3"/>
            <w:szCs w:val="28"/>
            <w:lang w:val="en-US"/>
          </w:rPr>
          <w:t>ua</w:t>
        </w:r>
        <w:r w:rsidRPr="00EA440D">
          <w:rPr>
            <w:rStyle w:val="a3"/>
            <w:szCs w:val="28"/>
          </w:rPr>
          <w:t>/</w:t>
        </w:r>
        <w:r w:rsidRPr="00EA440D">
          <w:rPr>
            <w:rStyle w:val="a3"/>
            <w:szCs w:val="28"/>
            <w:lang w:val="en-US"/>
          </w:rPr>
          <w:t>ukr</w:t>
        </w:r>
        <w:r w:rsidRPr="00EA440D">
          <w:rPr>
            <w:rStyle w:val="a3"/>
            <w:szCs w:val="28"/>
          </w:rPr>
          <w:t>/</w:t>
        </w:r>
        <w:r w:rsidRPr="00EA440D">
          <w:rPr>
            <w:rStyle w:val="a3"/>
            <w:szCs w:val="28"/>
            <w:lang w:val="en-US"/>
          </w:rPr>
          <w:t>EDUCATION</w:t>
        </w:r>
        <w:r w:rsidRPr="00EA440D">
          <w:rPr>
            <w:rStyle w:val="a3"/>
            <w:szCs w:val="28"/>
          </w:rPr>
          <w:t>/</w:t>
        </w:r>
        <w:r w:rsidRPr="00EA440D">
          <w:rPr>
            <w:rStyle w:val="a3"/>
            <w:szCs w:val="28"/>
            <w:lang w:val="en-US"/>
          </w:rPr>
          <w:t>hello</w:t>
        </w:r>
        <w:r w:rsidRPr="00EA440D">
          <w:rPr>
            <w:rStyle w:val="a3"/>
            <w:szCs w:val="28"/>
          </w:rPr>
          <w:t>-</w:t>
        </w:r>
        <w:r w:rsidRPr="00EA440D">
          <w:rPr>
            <w:rStyle w:val="a3"/>
            <w:szCs w:val="28"/>
            <w:lang w:val="en-US"/>
          </w:rPr>
          <w:t>za</w:t>
        </w:r>
        <w:r w:rsidRPr="00EA440D">
          <w:rPr>
            <w:rStyle w:val="a3"/>
            <w:szCs w:val="28"/>
          </w:rPr>
          <w:t>-</w:t>
        </w:r>
        <w:r w:rsidRPr="00EA440D">
          <w:rPr>
            <w:rStyle w:val="a3"/>
            <w:szCs w:val="28"/>
            <w:lang w:val="en-US"/>
          </w:rPr>
          <w:t>chvert</w:t>
        </w:r>
        <w:r w:rsidRPr="00EA440D">
          <w:rPr>
            <w:rStyle w:val="a3"/>
            <w:szCs w:val="28"/>
          </w:rPr>
          <w:t>-</w:t>
        </w:r>
        <w:r w:rsidRPr="00EA440D">
          <w:rPr>
            <w:rStyle w:val="a3"/>
            <w:szCs w:val="28"/>
            <w:lang w:val="en-US"/>
          </w:rPr>
          <w:t>stavki</w:t>
        </w:r>
        <w:r w:rsidRPr="00EA440D">
          <w:rPr>
            <w:rStyle w:val="a3"/>
            <w:szCs w:val="28"/>
          </w:rPr>
          <w:t>-</w:t>
        </w:r>
        <w:r w:rsidRPr="00EA440D">
          <w:rPr>
            <w:rStyle w:val="a3"/>
            <w:szCs w:val="28"/>
            <w:lang w:val="en-US"/>
          </w:rPr>
          <w:t>shcho</w:t>
        </w:r>
        <w:r w:rsidRPr="00EA440D">
          <w:rPr>
            <w:rStyle w:val="a3"/>
            <w:szCs w:val="28"/>
          </w:rPr>
          <w:t>-</w:t>
        </w:r>
        <w:r w:rsidRPr="00EA440D">
          <w:rPr>
            <w:rStyle w:val="a3"/>
            <w:szCs w:val="28"/>
            <w:lang w:val="en-US"/>
          </w:rPr>
          <w:t>stojit</w:t>
        </w:r>
        <w:r w:rsidRPr="00EA440D">
          <w:rPr>
            <w:rStyle w:val="a3"/>
            <w:szCs w:val="28"/>
          </w:rPr>
          <w:t>-</w:t>
        </w:r>
        <w:r w:rsidRPr="00EA440D">
          <w:rPr>
            <w:rStyle w:val="a3"/>
            <w:szCs w:val="28"/>
            <w:lang w:val="en-US"/>
          </w:rPr>
          <w:t>za</w:t>
        </w:r>
        <w:r w:rsidRPr="00EA440D">
          <w:rPr>
            <w:rStyle w:val="a3"/>
            <w:szCs w:val="28"/>
          </w:rPr>
          <w:t>-</w:t>
        </w:r>
        <w:r w:rsidRPr="00EA440D">
          <w:rPr>
            <w:rStyle w:val="a3"/>
            <w:szCs w:val="28"/>
            <w:lang w:val="en-US"/>
          </w:rPr>
          <w:t>obovjazkovoju</w:t>
        </w:r>
        <w:r w:rsidRPr="00EA440D">
          <w:rPr>
            <w:rStyle w:val="a3"/>
            <w:szCs w:val="28"/>
          </w:rPr>
          <w:t>-</w:t>
        </w:r>
        <w:r w:rsidRPr="00EA440D">
          <w:rPr>
            <w:rStyle w:val="a3"/>
            <w:szCs w:val="28"/>
            <w:lang w:val="en-US"/>
          </w:rPr>
          <w:t>anhlijskoju</w:t>
        </w:r>
        <w:r w:rsidRPr="00EA440D">
          <w:rPr>
            <w:rStyle w:val="a3"/>
            <w:szCs w:val="28"/>
          </w:rPr>
          <w:t>-</w:t>
        </w:r>
        <w:r w:rsidRPr="00EA440D">
          <w:rPr>
            <w:rStyle w:val="a3"/>
            <w:szCs w:val="28"/>
            <w:lang w:val="en-US"/>
          </w:rPr>
          <w:t>v</w:t>
        </w:r>
        <w:r w:rsidRPr="00EA440D">
          <w:rPr>
            <w:rStyle w:val="a3"/>
            <w:szCs w:val="28"/>
          </w:rPr>
          <w:t>-</w:t>
        </w:r>
        <w:r w:rsidRPr="00EA440D">
          <w:rPr>
            <w:rStyle w:val="a3"/>
            <w:szCs w:val="28"/>
            <w:lang w:val="en-US"/>
          </w:rPr>
          <w:t>sadochkakh</w:t>
        </w:r>
        <w:r w:rsidRPr="00EA440D">
          <w:rPr>
            <w:rStyle w:val="a3"/>
            <w:szCs w:val="28"/>
          </w:rPr>
          <w:t>.</w:t>
        </w:r>
        <w:r w:rsidRPr="00EA440D">
          <w:rPr>
            <w:rStyle w:val="a3"/>
            <w:szCs w:val="28"/>
            <w:lang w:val="en-US"/>
          </w:rPr>
          <w:t>html</w:t>
        </w:r>
      </w:hyperlink>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rPr>
      </w:pPr>
      <w:proofErr w:type="gramStart"/>
      <w:r w:rsidRPr="00EA440D">
        <w:rPr>
          <w:b/>
          <w:bCs/>
          <w:color w:val="2D2C37"/>
          <w:szCs w:val="28"/>
        </w:rPr>
        <w:t>П</w:t>
      </w:r>
      <w:proofErr w:type="gramEnd"/>
      <w:r w:rsidRPr="00EA440D">
        <w:rPr>
          <w:b/>
          <w:bCs/>
          <w:color w:val="2D2C37"/>
          <w:szCs w:val="28"/>
        </w:rPr>
        <w:t xml:space="preserve">ідвищення  заробітних  плат  викладачам  вищої  школи  —  перший  крок  до  створення  гідних  умов  роботи  для  тих,  хто  працює  в  освітній  сфері  </w:t>
      </w:r>
      <w:r w:rsidRPr="00EA440D">
        <w:rPr>
          <w:bCs/>
          <w:iCs/>
          <w:color w:val="2D2C37"/>
          <w:szCs w:val="28"/>
          <w:shd w:val="clear" w:color="auto" w:fill="FFFFFF"/>
        </w:rPr>
        <w:t>[Електронний  ресурс]</w:t>
      </w:r>
      <w:r w:rsidRPr="00EA440D">
        <w:rPr>
          <w:bCs/>
          <w:color w:val="2D2C37"/>
          <w:szCs w:val="28"/>
          <w:shd w:val="clear" w:color="auto" w:fill="FFFFFF"/>
        </w:rPr>
        <w:t xml:space="preserve">  /  Прес-служба  Апарату  Верхов.  Ради  України  //  Голос  </w:t>
      </w:r>
      <w:proofErr w:type="gramStart"/>
      <w:r w:rsidRPr="00EA440D">
        <w:rPr>
          <w:bCs/>
          <w:color w:val="2D2C37"/>
          <w:szCs w:val="28"/>
          <w:shd w:val="clear" w:color="auto" w:fill="FFFFFF"/>
        </w:rPr>
        <w:t>Укра</w:t>
      </w:r>
      <w:proofErr w:type="gramEnd"/>
      <w:r w:rsidRPr="00EA440D">
        <w:rPr>
          <w:bCs/>
          <w:color w:val="2D2C37"/>
          <w:szCs w:val="28"/>
          <w:shd w:val="clear" w:color="auto" w:fill="FFFFFF"/>
        </w:rPr>
        <w:t>їни.  –  2026.  –  1  трав.  [№  586].  –  Електрон.  дані.</w:t>
      </w:r>
      <w:r w:rsidRPr="00EA440D">
        <w:rPr>
          <w:b/>
          <w:bCs/>
          <w:color w:val="2D2C37"/>
          <w:szCs w:val="28"/>
          <w:shd w:val="clear" w:color="auto" w:fill="FFFFFF"/>
        </w:rPr>
        <w:t xml:space="preserve">  </w:t>
      </w:r>
      <w:r w:rsidRPr="00EA440D">
        <w:rPr>
          <w:i/>
          <w:iCs/>
          <w:color w:val="2D2C37"/>
          <w:szCs w:val="28"/>
          <w:shd w:val="clear" w:color="auto" w:fill="FFFFFF"/>
        </w:rPr>
        <w:t>Про  це  на  своїй  фейсбук-сторінці  написав  Перший  заступник  Голови  Верховно</w:t>
      </w:r>
      <w:proofErr w:type="gramStart"/>
      <w:r w:rsidRPr="00EA440D">
        <w:rPr>
          <w:i/>
          <w:iCs/>
          <w:color w:val="2D2C37"/>
          <w:szCs w:val="28"/>
          <w:shd w:val="clear" w:color="auto" w:fill="FFFFFF"/>
        </w:rPr>
        <w:t>ї  Р</w:t>
      </w:r>
      <w:proofErr w:type="gramEnd"/>
      <w:r w:rsidRPr="00EA440D">
        <w:rPr>
          <w:i/>
          <w:iCs/>
          <w:color w:val="2D2C37"/>
          <w:szCs w:val="28"/>
          <w:shd w:val="clear" w:color="auto" w:fill="FFFFFF"/>
        </w:rPr>
        <w:t xml:space="preserve">ади  України  (ВР  України)  Олександр  Корнієнко.  Він  розповів,  що  здійснив  робочий  візит  до  міста  Суми  разом  із  народними  депутатами  Михайлом  Ананченком  та  Арсенієм  Пушкаренком,  де  на  базі  Сумського  </w:t>
      </w:r>
      <w:proofErr w:type="gramStart"/>
      <w:r w:rsidRPr="00EA440D">
        <w:rPr>
          <w:i/>
          <w:iCs/>
          <w:color w:val="2D2C37"/>
          <w:szCs w:val="28"/>
          <w:shd w:val="clear" w:color="auto" w:fill="FFFFFF"/>
        </w:rPr>
        <w:t>державного</w:t>
      </w:r>
      <w:proofErr w:type="gramEnd"/>
      <w:r w:rsidRPr="00EA440D">
        <w:rPr>
          <w:i/>
          <w:iCs/>
          <w:color w:val="2D2C37"/>
          <w:szCs w:val="28"/>
          <w:shd w:val="clear" w:color="auto" w:fill="FFFFFF"/>
        </w:rPr>
        <w:t xml:space="preserve">  університету  було  проведено  нараду  з  освітянами  та  науковцями.  О.  Корнієнко  наголосив,  що  вдалося  знайти  ресурс  для  </w:t>
      </w:r>
      <w:proofErr w:type="gramStart"/>
      <w:r w:rsidRPr="00EA440D">
        <w:rPr>
          <w:i/>
          <w:iCs/>
          <w:color w:val="2D2C37"/>
          <w:szCs w:val="28"/>
          <w:shd w:val="clear" w:color="auto" w:fill="FFFFFF"/>
        </w:rPr>
        <w:t>п</w:t>
      </w:r>
      <w:proofErr w:type="gramEnd"/>
      <w:r w:rsidRPr="00EA440D">
        <w:rPr>
          <w:i/>
          <w:iCs/>
          <w:color w:val="2D2C37"/>
          <w:szCs w:val="28"/>
          <w:shd w:val="clear" w:color="auto" w:fill="FFFFFF"/>
        </w:rPr>
        <w:t xml:space="preserve">ідвищення  заробітних  плат  викладачам  вищої  школи  та  зауважив,  що  це  лише  перший  крок  до  створення  гідних  умов  роботи  для  тих,  хто  працює  в  освітній  сфері.  </w:t>
      </w:r>
      <w:r w:rsidRPr="00EA440D">
        <w:rPr>
          <w:color w:val="2D2C37"/>
          <w:szCs w:val="28"/>
          <w:shd w:val="clear" w:color="auto" w:fill="FFFFFF"/>
        </w:rPr>
        <w:t xml:space="preserve">Текст:  </w:t>
      </w:r>
      <w:hyperlink r:id="rId46" w:tgtFrame="_blank" w:history="1">
        <w:r w:rsidRPr="00EA440D">
          <w:rPr>
            <w:rStyle w:val="a3"/>
            <w:szCs w:val="28"/>
            <w:shd w:val="clear" w:color="auto" w:fill="FFFFFF"/>
            <w:lang w:val="uk-UA"/>
          </w:rPr>
          <w:t>https://www.golos.com.ua/article/391085</w:t>
        </w:r>
      </w:hyperlink>
    </w:p>
    <w:p w:rsidR="00B21202" w:rsidRPr="00EA440D" w:rsidRDefault="00B21202" w:rsidP="00B21202">
      <w:pPr>
        <w:pStyle w:val="a5"/>
        <w:numPr>
          <w:ilvl w:val="0"/>
          <w:numId w:val="3"/>
        </w:numPr>
        <w:spacing w:after="120" w:line="360" w:lineRule="auto"/>
        <w:ind w:left="0" w:firstLine="567"/>
        <w:jc w:val="both"/>
        <w:rPr>
          <w:szCs w:val="28"/>
        </w:rPr>
      </w:pPr>
      <w:proofErr w:type="gramStart"/>
      <w:r w:rsidRPr="00EA440D">
        <w:rPr>
          <w:b/>
          <w:bCs/>
          <w:szCs w:val="28"/>
        </w:rPr>
        <w:t>П</w:t>
      </w:r>
      <w:proofErr w:type="gramEnd"/>
      <w:r w:rsidRPr="00EA440D">
        <w:rPr>
          <w:b/>
          <w:bCs/>
          <w:szCs w:val="28"/>
        </w:rPr>
        <w:t xml:space="preserve">ідручники  з  викладання  української  мови  передали  в  академію  Франції  </w:t>
      </w:r>
      <w:r w:rsidRPr="00EA440D">
        <w:rPr>
          <w:szCs w:val="28"/>
          <w:lang w:val="uk-UA"/>
        </w:rPr>
        <w:t xml:space="preserve">[Електронний  ресурс]  //  Читомо  :  [вебсайт].  –  2026.  –  2  трав.  –  Електрон.  дані.  </w:t>
      </w:r>
      <w:r w:rsidRPr="00EA440D">
        <w:rPr>
          <w:i/>
          <w:iCs/>
          <w:szCs w:val="28"/>
          <w:lang w:val="uk-UA"/>
        </w:rPr>
        <w:t>Подано  інформацію,  що  посольство  України  передало  французьким  академіям  українські  підручники,  щоб  розширити  доступ  до  вивчення  рідної  мови  у  французьких  коледжах  і  ліцеях.  Про  це  посольство  України  у  Франції  повідомило  на  своїй  фейсбук-сторінці.  Підручники  надали  Міністерство  освіти  і  науки  України  та  Інститут  модернізації  змісту  освіти.</w:t>
      </w:r>
      <w:r w:rsidRPr="00EA440D">
        <w:rPr>
          <w:i/>
          <w:iCs/>
          <w:szCs w:val="28"/>
        </w:rPr>
        <w:t xml:space="preserve">  </w:t>
      </w:r>
      <w:r w:rsidRPr="00EA440D">
        <w:rPr>
          <w:i/>
          <w:iCs/>
          <w:szCs w:val="28"/>
          <w:lang w:val="uk-UA"/>
        </w:rPr>
        <w:t xml:space="preserve">Ініціатива  спрямована  на  забезпечення  навчального  процесу  в  умовах  запровадження  української  мови  як  другої  </w:t>
      </w:r>
      <w:r w:rsidRPr="00EA440D">
        <w:rPr>
          <w:i/>
          <w:iCs/>
          <w:szCs w:val="28"/>
          <w:lang w:val="uk-UA"/>
        </w:rPr>
        <w:lastRenderedPageBreak/>
        <w:t xml:space="preserve">іноземної  у  французьких  школах  </w:t>
      </w:r>
      <w:r>
        <w:rPr>
          <w:i/>
          <w:iCs/>
          <w:szCs w:val="28"/>
          <w:lang w:val="uk-UA"/>
        </w:rPr>
        <w:t>і</w:t>
      </w:r>
      <w:r w:rsidRPr="00EA440D">
        <w:rPr>
          <w:i/>
          <w:iCs/>
          <w:szCs w:val="28"/>
          <w:lang w:val="uk-UA"/>
        </w:rPr>
        <w:t xml:space="preserve">  розширення  її  викладання  в  європейському  освітньому  просторі.  Зазначено,  що  інтеграція  української  мови  у  французьку  систему  освіти  охоплює  коледжі  та  ліцеї,  а  в  перспективі  передбачає  можливість  складання  державного  іспиту  (BAC)  з  української  мови.  Передача  навчальних  матеріалів  розглядається  як  інструмент  підтримки  освітніх  потреб  української  діаспори  та  популяризації  української  мови  за  кордоном.</w:t>
      </w:r>
      <w:r w:rsidRPr="00EA440D">
        <w:rPr>
          <w:szCs w:val="28"/>
          <w:lang w:val="uk-UA"/>
        </w:rPr>
        <w:t xml:space="preserve">  Текст:  </w:t>
      </w:r>
      <w:hyperlink r:id="rId47" w:tgtFrame="_blank" w:history="1">
        <w:r w:rsidRPr="00EA440D">
          <w:rPr>
            <w:rStyle w:val="a3"/>
            <w:szCs w:val="28"/>
            <w:lang w:val="uk-UA"/>
          </w:rPr>
          <w:t>https://chytomo.com/pidruchnyky-z-vykladannia-ukrainskoi-movy-peredaly-v-akademiiu-frantsii/</w:t>
        </w:r>
      </w:hyperlink>
    </w:p>
    <w:p w:rsidR="00B21202" w:rsidRPr="00EA440D" w:rsidRDefault="00B21202" w:rsidP="00B21202">
      <w:pPr>
        <w:pStyle w:val="a5"/>
        <w:numPr>
          <w:ilvl w:val="0"/>
          <w:numId w:val="3"/>
        </w:numPr>
        <w:spacing w:after="120" w:line="360" w:lineRule="auto"/>
        <w:ind w:left="0" w:firstLine="567"/>
        <w:jc w:val="both"/>
        <w:rPr>
          <w:b/>
          <w:i/>
          <w:szCs w:val="28"/>
          <w:u w:val="single"/>
          <w:lang w:val="uk-UA"/>
        </w:rPr>
      </w:pPr>
      <w:proofErr w:type="gramStart"/>
      <w:r w:rsidRPr="00EA440D">
        <w:rPr>
          <w:b/>
          <w:bCs/>
          <w:color w:val="2D2C37"/>
          <w:szCs w:val="28"/>
          <w:shd w:val="clear" w:color="auto" w:fill="FFFFFF"/>
        </w:rPr>
        <w:t>П</w:t>
      </w:r>
      <w:proofErr w:type="gramEnd"/>
      <w:r w:rsidRPr="00EA440D">
        <w:rPr>
          <w:b/>
          <w:bCs/>
          <w:color w:val="2D2C37"/>
          <w:szCs w:val="28"/>
          <w:shd w:val="clear" w:color="auto" w:fill="FFFFFF"/>
        </w:rPr>
        <w:t xml:space="preserve">ідтримка  здобувачів  вищої  освіти:  у  Комітеті  з  питань  освіти,  науки  та  інновацій  відбулася  робоча  нарада  щодо  доопрацювання  законопроєкту  №  10399  </w:t>
      </w:r>
      <w:r w:rsidRPr="00EA440D">
        <w:rPr>
          <w:bCs/>
          <w:iCs/>
          <w:color w:val="2D2C37"/>
          <w:szCs w:val="28"/>
          <w:shd w:val="clear" w:color="auto" w:fill="FFFFFF"/>
        </w:rPr>
        <w:t>[Електронний  ресурс]</w:t>
      </w:r>
      <w:r w:rsidRPr="00EA440D">
        <w:rPr>
          <w:bCs/>
          <w:color w:val="2D2C37"/>
          <w:szCs w:val="28"/>
          <w:shd w:val="clear" w:color="auto" w:fill="FFFFFF"/>
        </w:rPr>
        <w:t xml:space="preserve">  /  Прес-служба  Апарату  Верхов.  Ради  України  //  Голос  </w:t>
      </w:r>
      <w:proofErr w:type="gramStart"/>
      <w:r w:rsidRPr="00EA440D">
        <w:rPr>
          <w:bCs/>
          <w:color w:val="2D2C37"/>
          <w:szCs w:val="28"/>
          <w:shd w:val="clear" w:color="auto" w:fill="FFFFFF"/>
        </w:rPr>
        <w:t>Укра</w:t>
      </w:r>
      <w:proofErr w:type="gramEnd"/>
      <w:r w:rsidRPr="00EA440D">
        <w:rPr>
          <w:bCs/>
          <w:color w:val="2D2C37"/>
          <w:szCs w:val="28"/>
          <w:shd w:val="clear" w:color="auto" w:fill="FFFFFF"/>
        </w:rPr>
        <w:t xml:space="preserve">їни.  –  2026.  –  </w:t>
      </w:r>
      <w:r>
        <w:rPr>
          <w:bCs/>
          <w:color w:val="2D2C37"/>
          <w:szCs w:val="28"/>
          <w:shd w:val="clear" w:color="auto" w:fill="FFFFFF"/>
          <w:lang w:val="uk-UA"/>
        </w:rPr>
        <w:br/>
      </w:r>
      <w:r w:rsidRPr="00EA440D">
        <w:rPr>
          <w:bCs/>
          <w:color w:val="2D2C37"/>
          <w:szCs w:val="28"/>
          <w:shd w:val="clear" w:color="auto" w:fill="FFFFFF"/>
        </w:rPr>
        <w:t xml:space="preserve">5  трав.  [№  588].  –  Електрон.  дані.  </w:t>
      </w:r>
      <w:r w:rsidRPr="00EA440D">
        <w:rPr>
          <w:i/>
          <w:iCs/>
          <w:color w:val="2D2C37"/>
          <w:szCs w:val="28"/>
          <w:shd w:val="clear" w:color="auto" w:fill="FFFFFF"/>
        </w:rPr>
        <w:t>Подано  інформацію,  що  за  ініціативи  голови  Комітету  Верховно</w:t>
      </w:r>
      <w:proofErr w:type="gramStart"/>
      <w:r w:rsidRPr="00EA440D">
        <w:rPr>
          <w:i/>
          <w:iCs/>
          <w:color w:val="2D2C37"/>
          <w:szCs w:val="28"/>
          <w:shd w:val="clear" w:color="auto" w:fill="FFFFFF"/>
        </w:rPr>
        <w:t>ї  Р</w:t>
      </w:r>
      <w:proofErr w:type="gramEnd"/>
      <w:r w:rsidRPr="00EA440D">
        <w:rPr>
          <w:i/>
          <w:iCs/>
          <w:color w:val="2D2C37"/>
          <w:szCs w:val="28"/>
          <w:shd w:val="clear" w:color="auto" w:fill="FFFFFF"/>
        </w:rPr>
        <w:t xml:space="preserve">ади  України  (ВР  України)  з  питань  освіти,  науки  та  інновацій  Сергія  Бабака  1  травня  відбулася  робоча  нарада,  присвячена  доопрацюванню  проєкту  Закону  України  «Про  внесення  змін  до  деяких  законів  України  щодо  фінансування  здобуття  вищої  освіти  та  надання  державної  цільової  </w:t>
      </w:r>
      <w:proofErr w:type="gramStart"/>
      <w:r w:rsidRPr="00EA440D">
        <w:rPr>
          <w:i/>
          <w:iCs/>
          <w:color w:val="2D2C37"/>
          <w:szCs w:val="28"/>
          <w:shd w:val="clear" w:color="auto" w:fill="FFFFFF"/>
        </w:rPr>
        <w:t>п</w:t>
      </w:r>
      <w:proofErr w:type="gramEnd"/>
      <w:r w:rsidRPr="00EA440D">
        <w:rPr>
          <w:i/>
          <w:iCs/>
          <w:color w:val="2D2C37"/>
          <w:szCs w:val="28"/>
          <w:shd w:val="clear" w:color="auto" w:fill="FFFFFF"/>
        </w:rPr>
        <w:t xml:space="preserve">ідтримки  її  здобувачам»  (реєстр.  №  10399).  </w:t>
      </w:r>
      <w:proofErr w:type="gramStart"/>
      <w:r w:rsidRPr="00EA440D">
        <w:rPr>
          <w:i/>
          <w:iCs/>
          <w:color w:val="2D2C37"/>
          <w:szCs w:val="28"/>
          <w:shd w:val="clear" w:color="auto" w:fill="FFFFFF"/>
        </w:rPr>
        <w:t>П</w:t>
      </w:r>
      <w:proofErr w:type="gramEnd"/>
      <w:r w:rsidRPr="00EA440D">
        <w:rPr>
          <w:i/>
          <w:iCs/>
          <w:color w:val="2D2C37"/>
          <w:szCs w:val="28"/>
          <w:shd w:val="clear" w:color="auto" w:fill="FFFFFF"/>
        </w:rPr>
        <w:t xml:space="preserve">ід  час  обговорення  опрацювали  окремі  норми  законопроєкту  та  узгодили  підходи  до  функціонування  системи  освітніх  грантів.  Зазначено,  що  проєкт  Закону  №  10399  розроблений  з  урахуванням  результатів  дворічного  експериментального  проєкту  Кабінету  Міністрів  України  (КМ  України)  щодо  запровадження  грантової  підтримки  здобувачів  вищої  освіти.  Отриманий  практичний  досвід  дозволив  виявити  потенційні  ризики  та  визначити  напрями  вдосконалення  запропонованої  моделі.  Акт  передбачає  збереження  бюджетних  місць  поряд  із  запровадженням  системи  освітніх  грантів,  а  також  розширення  інструментів  </w:t>
      </w:r>
      <w:proofErr w:type="gramStart"/>
      <w:r w:rsidRPr="00EA440D">
        <w:rPr>
          <w:i/>
          <w:iCs/>
          <w:color w:val="2D2C37"/>
          <w:szCs w:val="28"/>
          <w:shd w:val="clear" w:color="auto" w:fill="FFFFFF"/>
        </w:rPr>
        <w:t>п</w:t>
      </w:r>
      <w:proofErr w:type="gramEnd"/>
      <w:r w:rsidRPr="00EA440D">
        <w:rPr>
          <w:i/>
          <w:iCs/>
          <w:color w:val="2D2C37"/>
          <w:szCs w:val="28"/>
          <w:shd w:val="clear" w:color="auto" w:fill="FFFFFF"/>
        </w:rPr>
        <w:t xml:space="preserve">ідтримки  здобувачів  освіти  через  запровадження  декількох  видів  грантів.  Такий  підхід  спрямований  на  </w:t>
      </w:r>
      <w:r w:rsidRPr="00EA440D">
        <w:rPr>
          <w:i/>
          <w:iCs/>
          <w:color w:val="2D2C37"/>
          <w:szCs w:val="28"/>
          <w:shd w:val="clear" w:color="auto" w:fill="FFFFFF"/>
        </w:rPr>
        <w:lastRenderedPageBreak/>
        <w:t xml:space="preserve">забезпечення  балансу  між  державним  замовленням  </w:t>
      </w:r>
      <w:r>
        <w:rPr>
          <w:i/>
          <w:iCs/>
          <w:color w:val="2D2C37"/>
          <w:szCs w:val="28"/>
          <w:shd w:val="clear" w:color="auto" w:fill="FFFFFF"/>
          <w:lang w:val="uk-UA"/>
        </w:rPr>
        <w:t>і</w:t>
      </w:r>
      <w:r w:rsidRPr="00EA440D">
        <w:rPr>
          <w:i/>
          <w:iCs/>
          <w:color w:val="2D2C37"/>
          <w:szCs w:val="28"/>
          <w:shd w:val="clear" w:color="auto" w:fill="FFFFFF"/>
        </w:rPr>
        <w:t xml:space="preserve">  </w:t>
      </w:r>
      <w:proofErr w:type="gramStart"/>
      <w:r w:rsidRPr="00EA440D">
        <w:rPr>
          <w:i/>
          <w:iCs/>
          <w:color w:val="2D2C37"/>
          <w:szCs w:val="28"/>
          <w:shd w:val="clear" w:color="auto" w:fill="FFFFFF"/>
        </w:rPr>
        <w:t>п</w:t>
      </w:r>
      <w:proofErr w:type="gramEnd"/>
      <w:r w:rsidRPr="00EA440D">
        <w:rPr>
          <w:i/>
          <w:iCs/>
          <w:color w:val="2D2C37"/>
          <w:szCs w:val="28"/>
          <w:shd w:val="clear" w:color="auto" w:fill="FFFFFF"/>
        </w:rPr>
        <w:t xml:space="preserve">ідтримкою  академічно  успішних  вступників,  а  також  на  врахування  потреб  ринку  праці  у  підготовці  фахівців  за  пріоритетними  спеціальностями.  </w:t>
      </w:r>
      <w:r w:rsidRPr="00EA440D">
        <w:rPr>
          <w:color w:val="2D2C37"/>
          <w:szCs w:val="28"/>
          <w:shd w:val="clear" w:color="auto" w:fill="FFFFFF"/>
        </w:rPr>
        <w:t xml:space="preserve">Текст:  </w:t>
      </w:r>
      <w:hyperlink r:id="rId48" w:tgtFrame="_blank" w:history="1">
        <w:r w:rsidRPr="00EA440D">
          <w:rPr>
            <w:rStyle w:val="a3"/>
            <w:szCs w:val="28"/>
            <w:shd w:val="clear" w:color="auto" w:fill="FFFFFF"/>
            <w:lang w:val="uk-UA"/>
          </w:rPr>
          <w:t>https://www.golos.com.ua/article/391123</w:t>
        </w:r>
      </w:hyperlink>
    </w:p>
    <w:p w:rsidR="00B21202" w:rsidRPr="00EA440D" w:rsidRDefault="00B21202" w:rsidP="00B21202">
      <w:pPr>
        <w:pStyle w:val="a5"/>
        <w:numPr>
          <w:ilvl w:val="0"/>
          <w:numId w:val="3"/>
        </w:numPr>
        <w:shd w:val="clear" w:color="auto" w:fill="FFFFFF"/>
        <w:spacing w:after="120" w:line="360" w:lineRule="auto"/>
        <w:ind w:left="0" w:firstLine="567"/>
        <w:jc w:val="both"/>
        <w:rPr>
          <w:szCs w:val="28"/>
          <w:lang w:val="uk-UA"/>
        </w:rPr>
      </w:pPr>
      <w:r w:rsidRPr="00EA440D">
        <w:rPr>
          <w:b/>
          <w:bCs/>
          <w:color w:val="2D2C37"/>
          <w:szCs w:val="28"/>
        </w:rPr>
        <w:t xml:space="preserve">Право  на  освіту:  </w:t>
      </w:r>
      <w:proofErr w:type="gramStart"/>
      <w:r w:rsidRPr="00EA440D">
        <w:rPr>
          <w:b/>
          <w:bCs/>
          <w:color w:val="2D2C37"/>
          <w:szCs w:val="28"/>
        </w:rPr>
        <w:t>проф</w:t>
      </w:r>
      <w:proofErr w:type="gramEnd"/>
      <w:r w:rsidRPr="00EA440D">
        <w:rPr>
          <w:b/>
          <w:bCs/>
          <w:color w:val="2D2C37"/>
          <w:szCs w:val="28"/>
        </w:rPr>
        <w:t xml:space="preserve">ільний  Комітет  розглянув  Щорічну  доповідь  Уповноваженого  щодо  стану  захисту  прав  людини  у  </w:t>
      </w:r>
      <w:r>
        <w:rPr>
          <w:b/>
          <w:bCs/>
          <w:color w:val="2D2C37"/>
          <w:szCs w:val="28"/>
          <w:lang w:val="uk-UA"/>
        </w:rPr>
        <w:br/>
      </w:r>
      <w:r w:rsidRPr="00EA440D">
        <w:rPr>
          <w:b/>
          <w:bCs/>
          <w:color w:val="2D2C37"/>
          <w:szCs w:val="28"/>
        </w:rPr>
        <w:t xml:space="preserve">2025  році  </w:t>
      </w:r>
      <w:r w:rsidRPr="00EA440D">
        <w:rPr>
          <w:bCs/>
          <w:iCs/>
          <w:color w:val="000000"/>
          <w:szCs w:val="28"/>
          <w:shd w:val="clear" w:color="auto" w:fill="FFFFFF"/>
          <w:lang w:val="uk-UA"/>
        </w:rPr>
        <w:t>[Електронний  ресурс]</w:t>
      </w:r>
      <w:r w:rsidRPr="00EA440D">
        <w:rPr>
          <w:bCs/>
          <w:color w:val="000000"/>
          <w:szCs w:val="28"/>
          <w:shd w:val="clear" w:color="auto" w:fill="FFFFFF"/>
          <w:lang w:val="uk-UA"/>
        </w:rPr>
        <w:t xml:space="preserve">  /  Прес-служба  Апарату  Верхов.  Ради  України  //  Голос  України.  –  2026.  –  14  квіт.  [№  573].  –  Електрон.  дані.</w:t>
      </w:r>
      <w:r w:rsidRPr="00EA440D">
        <w:rPr>
          <w:b/>
          <w:bCs/>
          <w:color w:val="000000"/>
          <w:szCs w:val="28"/>
          <w:shd w:val="clear" w:color="auto" w:fill="FFFFFF"/>
          <w:lang w:val="uk-UA"/>
        </w:rPr>
        <w:t xml:space="preserve">  </w:t>
      </w:r>
      <w:r w:rsidRPr="00EA440D">
        <w:rPr>
          <w:i/>
          <w:iCs/>
          <w:color w:val="000000"/>
          <w:szCs w:val="28"/>
          <w:shd w:val="clear" w:color="auto" w:fill="FFFFFF"/>
          <w:lang w:val="uk-UA"/>
        </w:rPr>
        <w:t xml:space="preserve">Подано  інформацію,  що  під  час  засідання  Комітету  Верховної  Ради  України  (ВР  України)  з  питань  освіти,  науки  та  інновацій  8  квітня  було  заслухано  Щорічну  доповідь  Уповноваженого  ВР  України  з  прав  людини  Дмитра  Лубінця  «Про  стан  додержання  та  захисту  прав  і  свобод  людини  і  громадянина  в  Україні  за  2025  рік».  Захід  відбувся  під  головування  голови  Комітету  Сергія  Бабака.  Д.  Лубінець  повідомив  народним  депутатам  про  порушення  прав  людини,  зокрема  прав  дитини  та  права  на  освіту,  підкріпивши  це  конкретними  фактами  та  статистикою.  Зокрема,  за  його  словами,  отримано  191  звернення  щодо  булінгу  (+55  %  порівняно  з  2024  р.).  “За  нашого  реагування  відкрито  12  кримінальних  проваджень,  складено  адмінпротоколів  стосовно  </w:t>
      </w:r>
      <w:r>
        <w:rPr>
          <w:i/>
          <w:iCs/>
          <w:color w:val="000000"/>
          <w:szCs w:val="28"/>
          <w:shd w:val="clear" w:color="auto" w:fill="FFFFFF"/>
          <w:lang w:val="uk-UA"/>
        </w:rPr>
        <w:br/>
      </w:r>
      <w:r w:rsidRPr="00EA440D">
        <w:rPr>
          <w:i/>
          <w:iCs/>
          <w:color w:val="000000"/>
          <w:szCs w:val="28"/>
          <w:shd w:val="clear" w:color="auto" w:fill="FFFFFF"/>
          <w:lang w:val="uk-UA"/>
        </w:rPr>
        <w:t xml:space="preserve">22  осіб,  застосовано  дисциплінарні  стягнення  до  34  осіб”,  -  зазначив  Уповноважений  з  прав  людини.  Під  час  обговорення  народні  депутати  акцентували  увагу  на  критичній  важливості  створення  рівних  і  сприятливих  умов  для  навчання.  Особливу  увагу  приділили  захисту  освітніх  прав  найбільш  вразливих  категорій  громадян:  осіб,  які  перебувають  на  тимчасово  окупованих  територіях  України;  внутрішньо  переміщених  осіб  (ВПО);  осіб  із  особливими  освітніми  потребами  та  осіб  із  інвалідністю.  За  результатами  детального  розгляду  та  з  урахуванням  пропозицій  Уповноваженого  ВР  України  з  прав  людини  народні  депутати  України-члени  Комітету  одностайно  прийняли  </w:t>
      </w:r>
      <w:r w:rsidRPr="00EA440D">
        <w:rPr>
          <w:i/>
          <w:iCs/>
          <w:color w:val="000000"/>
          <w:szCs w:val="28"/>
          <w:shd w:val="clear" w:color="auto" w:fill="FFFFFF"/>
          <w:lang w:val="uk-UA"/>
        </w:rPr>
        <w:lastRenderedPageBreak/>
        <w:t xml:space="preserve">рішення  взяти  Щорічну  доповідь  Уповноваженого  до  відома.  </w:t>
      </w:r>
      <w:r w:rsidRPr="00EA440D">
        <w:rPr>
          <w:color w:val="000000"/>
          <w:szCs w:val="28"/>
          <w:shd w:val="clear" w:color="auto" w:fill="FFFFFF"/>
          <w:lang w:val="uk-UA"/>
        </w:rPr>
        <w:t xml:space="preserve">Текст:  </w:t>
      </w:r>
      <w:hyperlink r:id="rId49" w:tgtFrame="_blank" w:history="1">
        <w:r w:rsidRPr="00EA440D">
          <w:rPr>
            <w:rStyle w:val="a3"/>
            <w:szCs w:val="28"/>
            <w:shd w:val="clear" w:color="auto" w:fill="FFFFFF"/>
            <w:lang w:val="uk-UA"/>
          </w:rPr>
          <w:t>https://www.golos.com.ua/article/390887</w:t>
        </w:r>
      </w:hyperlink>
    </w:p>
    <w:p w:rsidR="00B21202" w:rsidRPr="00EA440D" w:rsidRDefault="00B21202" w:rsidP="00B21202">
      <w:pPr>
        <w:pStyle w:val="a5"/>
        <w:numPr>
          <w:ilvl w:val="0"/>
          <w:numId w:val="3"/>
        </w:numPr>
        <w:spacing w:after="120" w:line="360" w:lineRule="auto"/>
        <w:ind w:left="0" w:firstLine="567"/>
        <w:jc w:val="both"/>
        <w:rPr>
          <w:szCs w:val="28"/>
        </w:rPr>
      </w:pPr>
      <w:r w:rsidRPr="00EA440D">
        <w:rPr>
          <w:b/>
          <w:szCs w:val="28"/>
          <w:lang w:val="uk-UA"/>
        </w:rPr>
        <w:t xml:space="preserve">Професійне  становлення  особистості:  проблеми  і  перспективи  =  </w:t>
      </w:r>
      <w:r w:rsidRPr="00EA440D">
        <w:rPr>
          <w:b/>
          <w:szCs w:val="28"/>
          <w:lang w:val="en-US"/>
        </w:rPr>
        <w:t>Profesional</w:t>
      </w:r>
      <w:r w:rsidRPr="00EA440D">
        <w:rPr>
          <w:b/>
          <w:szCs w:val="28"/>
          <w:lang w:val="uk-UA"/>
        </w:rPr>
        <w:t xml:space="preserve">  </w:t>
      </w:r>
      <w:r w:rsidRPr="00EA440D">
        <w:rPr>
          <w:b/>
          <w:szCs w:val="28"/>
          <w:lang w:val="en-US"/>
        </w:rPr>
        <w:t>development</w:t>
      </w:r>
      <w:r w:rsidRPr="00EA440D">
        <w:rPr>
          <w:b/>
          <w:szCs w:val="28"/>
          <w:lang w:val="uk-UA"/>
        </w:rPr>
        <w:t xml:space="preserve">  </w:t>
      </w:r>
      <w:r w:rsidRPr="00EA440D">
        <w:rPr>
          <w:b/>
          <w:szCs w:val="28"/>
          <w:lang w:val="en-US"/>
        </w:rPr>
        <w:t>of</w:t>
      </w:r>
      <w:r w:rsidRPr="00EA440D">
        <w:rPr>
          <w:b/>
          <w:szCs w:val="28"/>
          <w:lang w:val="uk-UA"/>
        </w:rPr>
        <w:t xml:space="preserve">  </w:t>
      </w:r>
      <w:r w:rsidRPr="00EA440D">
        <w:rPr>
          <w:b/>
          <w:szCs w:val="28"/>
          <w:lang w:val="en-US"/>
        </w:rPr>
        <w:t>personality</w:t>
      </w:r>
      <w:r w:rsidRPr="00EA440D">
        <w:rPr>
          <w:b/>
          <w:szCs w:val="28"/>
          <w:lang w:val="uk-UA"/>
        </w:rPr>
        <w:t xml:space="preserve">:  </w:t>
      </w:r>
      <w:r w:rsidRPr="00EA440D">
        <w:rPr>
          <w:b/>
          <w:szCs w:val="28"/>
          <w:lang w:val="en-US"/>
        </w:rPr>
        <w:t>problems</w:t>
      </w:r>
      <w:r w:rsidRPr="00EA440D">
        <w:rPr>
          <w:b/>
          <w:szCs w:val="28"/>
          <w:lang w:val="uk-UA"/>
        </w:rPr>
        <w:t xml:space="preserve">  </w:t>
      </w:r>
      <w:r w:rsidRPr="00EA440D">
        <w:rPr>
          <w:b/>
          <w:szCs w:val="28"/>
          <w:lang w:val="en-US"/>
        </w:rPr>
        <w:t>and</w:t>
      </w:r>
      <w:r w:rsidRPr="00EA440D">
        <w:rPr>
          <w:b/>
          <w:szCs w:val="28"/>
          <w:lang w:val="uk-UA"/>
        </w:rPr>
        <w:t xml:space="preserve">  </w:t>
      </w:r>
      <w:r w:rsidRPr="00EA440D">
        <w:rPr>
          <w:b/>
          <w:szCs w:val="28"/>
          <w:lang w:val="en-US"/>
        </w:rPr>
        <w:t>perspectives</w:t>
      </w:r>
      <w:r w:rsidRPr="00EA440D">
        <w:rPr>
          <w:b/>
          <w:szCs w:val="28"/>
          <w:lang w:val="uk-UA"/>
        </w:rPr>
        <w:t xml:space="preserve">  </w:t>
      </w:r>
      <w:r w:rsidRPr="00AF33EA">
        <w:rPr>
          <w:szCs w:val="28"/>
          <w:lang w:val="uk-UA"/>
        </w:rPr>
        <w:t xml:space="preserve">:  матеріали  доп.  </w:t>
      </w:r>
      <w:proofErr w:type="gramStart"/>
      <w:r w:rsidRPr="00AF33EA">
        <w:rPr>
          <w:szCs w:val="28"/>
          <w:lang w:val="en-US"/>
        </w:rPr>
        <w:t>XIII</w:t>
      </w:r>
      <w:r w:rsidRPr="00AF33EA">
        <w:rPr>
          <w:szCs w:val="28"/>
        </w:rPr>
        <w:t xml:space="preserve">  Міжнар</w:t>
      </w:r>
      <w:proofErr w:type="gramEnd"/>
      <w:r w:rsidRPr="00AF33EA">
        <w:rPr>
          <w:szCs w:val="28"/>
        </w:rPr>
        <w:t>.  наук</w:t>
      </w:r>
      <w:proofErr w:type="gramStart"/>
      <w:r w:rsidRPr="00AF33EA">
        <w:rPr>
          <w:szCs w:val="28"/>
        </w:rPr>
        <w:t>.-</w:t>
      </w:r>
      <w:proofErr w:type="gramEnd"/>
      <w:r w:rsidRPr="00AF33EA">
        <w:rPr>
          <w:szCs w:val="28"/>
        </w:rPr>
        <w:t xml:space="preserve">практ.  конф.,  6  -  </w:t>
      </w:r>
      <w:r>
        <w:rPr>
          <w:szCs w:val="28"/>
          <w:lang w:val="uk-UA"/>
        </w:rPr>
        <w:br/>
      </w:r>
      <w:r w:rsidRPr="00AF33EA">
        <w:rPr>
          <w:szCs w:val="28"/>
        </w:rPr>
        <w:t>7  листоп.  2025  р.,  Хмельницький  :  (в  2  ч.)  /  М-во  освіти  і  науки  України,  НАПН  України,  Від-ня  проф.  освіти  і  освіти  дорослих  НАПН  України</w:t>
      </w:r>
      <w:r w:rsidRPr="00EA440D">
        <w:rPr>
          <w:szCs w:val="28"/>
        </w:rPr>
        <w:t xml:space="preserve">  [та  ін.  ;  редкол.:  Н.  Г.  Ничкало  та  ін.].  —  Хмельницький</w:t>
      </w:r>
      <w:proofErr w:type="gramStart"/>
      <w:r w:rsidRPr="00EA440D">
        <w:rPr>
          <w:szCs w:val="28"/>
        </w:rPr>
        <w:t xml:space="preserve">  :</w:t>
      </w:r>
      <w:proofErr w:type="gramEnd"/>
      <w:r w:rsidRPr="00EA440D">
        <w:rPr>
          <w:szCs w:val="28"/>
        </w:rPr>
        <w:t xml:space="preserve">  ХНУ,  2025.  —  </w:t>
      </w:r>
      <w:r w:rsidRPr="00AF33EA">
        <w:rPr>
          <w:b/>
          <w:szCs w:val="28"/>
        </w:rPr>
        <w:t>Ч.  1</w:t>
      </w:r>
      <w:r w:rsidRPr="00EA440D">
        <w:rPr>
          <w:szCs w:val="28"/>
        </w:rPr>
        <w:t>.  –  318  с.  :  іл.,  табл</w:t>
      </w:r>
      <w:r w:rsidRPr="00EA440D">
        <w:rPr>
          <w:b/>
          <w:i/>
          <w:szCs w:val="28"/>
        </w:rPr>
        <w:t>.  Шифр  зберігання  в</w:t>
      </w:r>
      <w:proofErr w:type="gramStart"/>
      <w:r w:rsidRPr="00EA440D">
        <w:rPr>
          <w:b/>
          <w:i/>
          <w:szCs w:val="28"/>
        </w:rPr>
        <w:t xml:space="preserve">  Б</w:t>
      </w:r>
      <w:proofErr w:type="gramEnd"/>
      <w:r w:rsidRPr="00EA440D">
        <w:rPr>
          <w:b/>
          <w:i/>
          <w:szCs w:val="28"/>
        </w:rPr>
        <w:t>ібліотеці:  В85726-1</w:t>
      </w:r>
      <w:proofErr w:type="gramStart"/>
      <w:r w:rsidRPr="00EA440D">
        <w:rPr>
          <w:i/>
          <w:szCs w:val="28"/>
        </w:rPr>
        <w:t xml:space="preserve">  У</w:t>
      </w:r>
      <w:proofErr w:type="gramEnd"/>
      <w:r w:rsidRPr="00EA440D">
        <w:rPr>
          <w:i/>
          <w:szCs w:val="28"/>
        </w:rPr>
        <w:t xml:space="preserve">  виступах  і  доповідях  учасників  конференції  висвітлено  теоертико-методологічні  засади  професійного  становлення  й  розвитку  особистості.  Приділено  увагу  модернізації  професійної  освіти  для  індустрії  і  суспільства  5.0.  Розглянуто  питання  професійної  орієнтації  та  консультування  особистості  з  кар’єрного  розвитку  та  </w:t>
      </w:r>
      <w:proofErr w:type="gramStart"/>
      <w:r w:rsidRPr="00EA440D">
        <w:rPr>
          <w:i/>
          <w:szCs w:val="28"/>
        </w:rPr>
        <w:t>п</w:t>
      </w:r>
      <w:proofErr w:type="gramEnd"/>
      <w:r w:rsidRPr="00EA440D">
        <w:rPr>
          <w:i/>
          <w:szCs w:val="28"/>
        </w:rPr>
        <w:t>ідприємництва,  педагогічної  та  мистецької  освіти  у  цифровому  суспільстві.</w:t>
      </w:r>
      <w:r w:rsidRPr="00EA440D">
        <w:rPr>
          <w:szCs w:val="28"/>
        </w:rPr>
        <w:t xml:space="preserve">  Текст:  </w:t>
      </w:r>
      <w:hyperlink r:id="rId50" w:history="1">
        <w:r w:rsidRPr="00EA440D">
          <w:rPr>
            <w:rStyle w:val="a3"/>
            <w:szCs w:val="28"/>
          </w:rPr>
          <w:t>https://drive.google.com/file/d/1ZwgJAnC-NJEgx5jNDfFUeUGS3iAEm_Fi/view</w:t>
        </w:r>
      </w:hyperlink>
    </w:p>
    <w:p w:rsidR="00B21202" w:rsidRPr="00EA440D" w:rsidRDefault="00B21202" w:rsidP="00B21202">
      <w:pPr>
        <w:pStyle w:val="a5"/>
        <w:numPr>
          <w:ilvl w:val="0"/>
          <w:numId w:val="3"/>
        </w:numPr>
        <w:spacing w:after="120" w:line="360" w:lineRule="auto"/>
        <w:ind w:left="0" w:firstLine="567"/>
        <w:jc w:val="both"/>
        <w:rPr>
          <w:szCs w:val="28"/>
          <w:lang w:val="uk-UA"/>
        </w:rPr>
      </w:pPr>
      <w:r w:rsidRPr="00EA440D">
        <w:rPr>
          <w:b/>
          <w:szCs w:val="28"/>
        </w:rPr>
        <w:t xml:space="preserve">Професійне  становлення  особистості:  проблеми  і  перспективи  =  </w:t>
      </w:r>
      <w:r w:rsidRPr="00EA440D">
        <w:rPr>
          <w:b/>
          <w:szCs w:val="28"/>
          <w:lang w:val="en-US"/>
        </w:rPr>
        <w:t>Profesional</w:t>
      </w:r>
      <w:r w:rsidRPr="00EA440D">
        <w:rPr>
          <w:b/>
          <w:szCs w:val="28"/>
        </w:rPr>
        <w:t xml:space="preserve">  </w:t>
      </w:r>
      <w:r w:rsidRPr="00EA440D">
        <w:rPr>
          <w:b/>
          <w:szCs w:val="28"/>
          <w:lang w:val="en-US"/>
        </w:rPr>
        <w:t>development</w:t>
      </w:r>
      <w:r w:rsidRPr="00EA440D">
        <w:rPr>
          <w:b/>
          <w:szCs w:val="28"/>
        </w:rPr>
        <w:t xml:space="preserve">  </w:t>
      </w:r>
      <w:r w:rsidRPr="00EA440D">
        <w:rPr>
          <w:b/>
          <w:szCs w:val="28"/>
          <w:lang w:val="en-US"/>
        </w:rPr>
        <w:t>of</w:t>
      </w:r>
      <w:r w:rsidRPr="00EA440D">
        <w:rPr>
          <w:b/>
          <w:szCs w:val="28"/>
        </w:rPr>
        <w:t xml:space="preserve">  </w:t>
      </w:r>
      <w:r w:rsidRPr="00EA440D">
        <w:rPr>
          <w:b/>
          <w:szCs w:val="28"/>
          <w:lang w:val="en-US"/>
        </w:rPr>
        <w:t>personality</w:t>
      </w:r>
      <w:r w:rsidRPr="00EA440D">
        <w:rPr>
          <w:b/>
          <w:szCs w:val="28"/>
        </w:rPr>
        <w:t xml:space="preserve">:  </w:t>
      </w:r>
      <w:r w:rsidRPr="00EA440D">
        <w:rPr>
          <w:b/>
          <w:szCs w:val="28"/>
          <w:lang w:val="en-US"/>
        </w:rPr>
        <w:t>problems</w:t>
      </w:r>
      <w:r w:rsidRPr="00EA440D">
        <w:rPr>
          <w:b/>
          <w:szCs w:val="28"/>
        </w:rPr>
        <w:t xml:space="preserve">  </w:t>
      </w:r>
      <w:r w:rsidRPr="00EA440D">
        <w:rPr>
          <w:b/>
          <w:szCs w:val="28"/>
          <w:lang w:val="en-US"/>
        </w:rPr>
        <w:t>and</w:t>
      </w:r>
      <w:r w:rsidRPr="00EA440D">
        <w:rPr>
          <w:b/>
          <w:szCs w:val="28"/>
        </w:rPr>
        <w:t xml:space="preserve">  </w:t>
      </w:r>
      <w:r w:rsidRPr="00EA440D">
        <w:rPr>
          <w:b/>
          <w:szCs w:val="28"/>
          <w:lang w:val="en-US"/>
        </w:rPr>
        <w:t>perspectives</w:t>
      </w:r>
      <w:r w:rsidRPr="00EA440D">
        <w:rPr>
          <w:b/>
          <w:szCs w:val="28"/>
        </w:rPr>
        <w:t xml:space="preserve">  </w:t>
      </w:r>
      <w:r w:rsidRPr="00AF33EA">
        <w:rPr>
          <w:szCs w:val="28"/>
        </w:rPr>
        <w:t xml:space="preserve">:  матеріали  доп.  </w:t>
      </w:r>
      <w:r w:rsidRPr="00AF33EA">
        <w:rPr>
          <w:szCs w:val="28"/>
          <w:lang w:val="en-US"/>
        </w:rPr>
        <w:t>XIII</w:t>
      </w:r>
      <w:r w:rsidRPr="00AF33EA">
        <w:rPr>
          <w:szCs w:val="28"/>
        </w:rPr>
        <w:t xml:space="preserve">  Міжнар.  наук</w:t>
      </w:r>
      <w:proofErr w:type="gramStart"/>
      <w:r w:rsidRPr="00AF33EA">
        <w:rPr>
          <w:szCs w:val="28"/>
        </w:rPr>
        <w:t>.-</w:t>
      </w:r>
      <w:proofErr w:type="gramEnd"/>
      <w:r w:rsidRPr="00AF33EA">
        <w:rPr>
          <w:szCs w:val="28"/>
        </w:rPr>
        <w:t xml:space="preserve">практ.  конф.,  6  -  </w:t>
      </w:r>
      <w:r>
        <w:rPr>
          <w:szCs w:val="28"/>
          <w:lang w:val="uk-UA"/>
        </w:rPr>
        <w:br/>
      </w:r>
      <w:r w:rsidRPr="00AF33EA">
        <w:rPr>
          <w:szCs w:val="28"/>
        </w:rPr>
        <w:t>7  листоп.  2025  р.,  Хмельницький  :  (в  2  ч.)</w:t>
      </w:r>
      <w:r w:rsidRPr="00EA440D">
        <w:rPr>
          <w:b/>
          <w:szCs w:val="28"/>
        </w:rPr>
        <w:t xml:space="preserve">  </w:t>
      </w:r>
      <w:r w:rsidRPr="00EA440D">
        <w:rPr>
          <w:szCs w:val="28"/>
        </w:rPr>
        <w:t xml:space="preserve">/  М-во  освіти  і  науки  України,  НАПН  України,  Від-ня  проф.  освіти  і  освіти  дорослих  НАПН  України  [та  ін.  ;  редкол.:  Н.  Г.  Ничкало  та  ін.]—  Хмельницький  :  ХНУ,  2025.  —  </w:t>
      </w:r>
      <w:r w:rsidRPr="00AF33EA">
        <w:rPr>
          <w:b/>
          <w:szCs w:val="28"/>
        </w:rPr>
        <w:t>Ч.  2</w:t>
      </w:r>
      <w:r w:rsidRPr="00EA440D">
        <w:rPr>
          <w:szCs w:val="28"/>
        </w:rPr>
        <w:t xml:space="preserve">.  —  2025.  —  210  с.  :  іл.,  табл.  </w:t>
      </w:r>
      <w:r w:rsidRPr="00EA440D">
        <w:rPr>
          <w:b/>
          <w:i/>
          <w:szCs w:val="28"/>
        </w:rPr>
        <w:t>Шифр  зберігання  в</w:t>
      </w:r>
      <w:proofErr w:type="gramStart"/>
      <w:r w:rsidRPr="00EA440D">
        <w:rPr>
          <w:b/>
          <w:i/>
          <w:szCs w:val="28"/>
        </w:rPr>
        <w:t xml:space="preserve">  Б</w:t>
      </w:r>
      <w:proofErr w:type="gramEnd"/>
      <w:r w:rsidRPr="00EA440D">
        <w:rPr>
          <w:b/>
          <w:i/>
          <w:szCs w:val="28"/>
        </w:rPr>
        <w:t>ібліотеці:  В85726-2</w:t>
      </w:r>
      <w:r w:rsidRPr="00EA440D">
        <w:rPr>
          <w:szCs w:val="28"/>
        </w:rPr>
        <w:t xml:space="preserve">  </w:t>
      </w:r>
      <w:r w:rsidRPr="00EA440D">
        <w:rPr>
          <w:i/>
          <w:szCs w:val="28"/>
        </w:rPr>
        <w:t xml:space="preserve">У  виступах  і  доповідях  учасників  конференції  висвітлено  питання  професійної  </w:t>
      </w:r>
      <w:proofErr w:type="gramStart"/>
      <w:r w:rsidRPr="00EA440D">
        <w:rPr>
          <w:i/>
          <w:szCs w:val="28"/>
        </w:rPr>
        <w:t>п</w:t>
      </w:r>
      <w:proofErr w:type="gramEnd"/>
      <w:r w:rsidRPr="00EA440D">
        <w:rPr>
          <w:i/>
          <w:szCs w:val="28"/>
        </w:rPr>
        <w:t xml:space="preserve">ідготовки  вчителів  технологій  і  педагогів  професійного  навчання  в  умовах  сучасних  викликів.  Проаналізовано  освітні  втрати  в  умовах  війни.  Приділено  увагу  професійній  освіті  й  навчанню  </w:t>
      </w:r>
      <w:proofErr w:type="gramStart"/>
      <w:r w:rsidRPr="00EA440D">
        <w:rPr>
          <w:i/>
          <w:szCs w:val="28"/>
        </w:rPr>
        <w:t>р</w:t>
      </w:r>
      <w:proofErr w:type="gramEnd"/>
      <w:r w:rsidRPr="00EA440D">
        <w:rPr>
          <w:i/>
          <w:szCs w:val="28"/>
        </w:rPr>
        <w:t xml:space="preserve">іхних  категорій  дорослого  населення  для  сучасного  ринку  праці.  Узагальнено  вітчизняний  і  зарубіжний  досвід  </w:t>
      </w:r>
      <w:r w:rsidRPr="00EA440D">
        <w:rPr>
          <w:i/>
          <w:szCs w:val="28"/>
        </w:rPr>
        <w:lastRenderedPageBreak/>
        <w:t>забезпечення  якості  професійної  й  вищої  освіти.</w:t>
      </w:r>
      <w:r w:rsidRPr="00EA440D">
        <w:rPr>
          <w:szCs w:val="28"/>
        </w:rPr>
        <w:t xml:space="preserve">  Текст:  </w:t>
      </w:r>
      <w:hyperlink r:id="rId51" w:history="1">
        <w:r w:rsidRPr="00EA440D">
          <w:rPr>
            <w:rStyle w:val="a3"/>
            <w:szCs w:val="28"/>
            <w:lang w:val="en-US"/>
          </w:rPr>
          <w:t>https</w:t>
        </w:r>
        <w:r w:rsidRPr="00EA440D">
          <w:rPr>
            <w:rStyle w:val="a3"/>
            <w:szCs w:val="28"/>
          </w:rPr>
          <w:t>://</w:t>
        </w:r>
        <w:r w:rsidRPr="00EA440D">
          <w:rPr>
            <w:rStyle w:val="a3"/>
            <w:szCs w:val="28"/>
            <w:lang w:val="en-US"/>
          </w:rPr>
          <w:t>drive</w:t>
        </w:r>
        <w:r w:rsidRPr="00EA440D">
          <w:rPr>
            <w:rStyle w:val="a3"/>
            <w:szCs w:val="28"/>
          </w:rPr>
          <w:t>.</w:t>
        </w:r>
        <w:r w:rsidRPr="00EA440D">
          <w:rPr>
            <w:rStyle w:val="a3"/>
            <w:szCs w:val="28"/>
            <w:lang w:val="en-US"/>
          </w:rPr>
          <w:t>google</w:t>
        </w:r>
        <w:r w:rsidRPr="00EA440D">
          <w:rPr>
            <w:rStyle w:val="a3"/>
            <w:szCs w:val="28"/>
          </w:rPr>
          <w:t>.</w:t>
        </w:r>
        <w:r w:rsidRPr="00EA440D">
          <w:rPr>
            <w:rStyle w:val="a3"/>
            <w:szCs w:val="28"/>
            <w:lang w:val="en-US"/>
          </w:rPr>
          <w:t>com</w:t>
        </w:r>
        <w:r w:rsidRPr="00EA440D">
          <w:rPr>
            <w:rStyle w:val="a3"/>
            <w:szCs w:val="28"/>
          </w:rPr>
          <w:t>/</w:t>
        </w:r>
        <w:r w:rsidRPr="00EA440D">
          <w:rPr>
            <w:rStyle w:val="a3"/>
            <w:szCs w:val="28"/>
            <w:lang w:val="en-US"/>
          </w:rPr>
          <w:t>file</w:t>
        </w:r>
        <w:r w:rsidRPr="00EA440D">
          <w:rPr>
            <w:rStyle w:val="a3"/>
            <w:szCs w:val="28"/>
          </w:rPr>
          <w:t>/</w:t>
        </w:r>
        <w:r w:rsidRPr="00EA440D">
          <w:rPr>
            <w:rStyle w:val="a3"/>
            <w:szCs w:val="28"/>
            <w:lang w:val="en-US"/>
          </w:rPr>
          <w:t>d</w:t>
        </w:r>
        <w:r w:rsidRPr="00EA440D">
          <w:rPr>
            <w:rStyle w:val="a3"/>
            <w:szCs w:val="28"/>
          </w:rPr>
          <w:t>/1</w:t>
        </w:r>
        <w:r w:rsidRPr="00EA440D">
          <w:rPr>
            <w:rStyle w:val="a3"/>
            <w:szCs w:val="28"/>
            <w:lang w:val="en-US"/>
          </w:rPr>
          <w:t>fHns</w:t>
        </w:r>
        <w:r w:rsidRPr="00EA440D">
          <w:rPr>
            <w:rStyle w:val="a3"/>
            <w:szCs w:val="28"/>
          </w:rPr>
          <w:t>0</w:t>
        </w:r>
        <w:r w:rsidRPr="00EA440D">
          <w:rPr>
            <w:rStyle w:val="a3"/>
            <w:szCs w:val="28"/>
            <w:lang w:val="en-US"/>
          </w:rPr>
          <w:t>boxElxnrxtfV</w:t>
        </w:r>
        <w:r w:rsidRPr="00EA440D">
          <w:rPr>
            <w:rStyle w:val="a3"/>
            <w:szCs w:val="28"/>
          </w:rPr>
          <w:t>929</w:t>
        </w:r>
        <w:r w:rsidRPr="00EA440D">
          <w:rPr>
            <w:rStyle w:val="a3"/>
            <w:szCs w:val="28"/>
            <w:lang w:val="en-US"/>
          </w:rPr>
          <w:t>fnKgUZDwpamj</w:t>
        </w:r>
        <w:r w:rsidRPr="00EA440D">
          <w:rPr>
            <w:rStyle w:val="a3"/>
            <w:szCs w:val="28"/>
          </w:rPr>
          <w:t>/</w:t>
        </w:r>
        <w:r w:rsidRPr="00EA440D">
          <w:rPr>
            <w:rStyle w:val="a3"/>
            <w:szCs w:val="28"/>
            <w:lang w:val="en-US"/>
          </w:rPr>
          <w:t>view</w:t>
        </w:r>
      </w:hyperlink>
    </w:p>
    <w:p w:rsidR="00B21202" w:rsidRPr="00EA440D" w:rsidRDefault="00B21202" w:rsidP="00B21202">
      <w:pPr>
        <w:pStyle w:val="a5"/>
        <w:numPr>
          <w:ilvl w:val="0"/>
          <w:numId w:val="3"/>
        </w:numPr>
        <w:shd w:val="clear" w:color="auto" w:fill="FFFFFF"/>
        <w:spacing w:after="120" w:line="360" w:lineRule="auto"/>
        <w:ind w:left="0" w:firstLine="567"/>
        <w:jc w:val="both"/>
        <w:rPr>
          <w:rFonts w:eastAsia="Times New Roman"/>
          <w:i/>
          <w:iCs/>
          <w:color w:val="2D2C37"/>
          <w:szCs w:val="28"/>
          <w:lang w:val="uk-UA" w:eastAsia="ru-RU"/>
        </w:rPr>
      </w:pPr>
      <w:r w:rsidRPr="00EA440D">
        <w:rPr>
          <w:rFonts w:eastAsia="Times New Roman"/>
          <w:b/>
          <w:bCs/>
          <w:color w:val="000000"/>
          <w:szCs w:val="28"/>
          <w:lang w:val="en-US" w:eastAsia="ru-RU"/>
        </w:rPr>
        <w:t>V</w:t>
      </w:r>
      <w:r w:rsidRPr="00EA440D">
        <w:rPr>
          <w:rFonts w:eastAsia="Times New Roman"/>
          <w:b/>
          <w:bCs/>
          <w:color w:val="000000"/>
          <w:szCs w:val="28"/>
          <w:lang w:val="uk-UA" w:eastAsia="ru-RU"/>
        </w:rPr>
        <w:t xml:space="preserve"> Міжнародна науково-практична </w:t>
      </w:r>
      <w:proofErr w:type="gramStart"/>
      <w:r w:rsidRPr="00EA440D">
        <w:rPr>
          <w:rFonts w:eastAsia="Times New Roman"/>
          <w:b/>
          <w:bCs/>
          <w:color w:val="000000"/>
          <w:szCs w:val="28"/>
          <w:lang w:val="uk-UA" w:eastAsia="ru-RU"/>
        </w:rPr>
        <w:t>конференція  Таврійського</w:t>
      </w:r>
      <w:proofErr w:type="gramEnd"/>
      <w:r w:rsidRPr="00EA440D">
        <w:rPr>
          <w:rFonts w:eastAsia="Times New Roman"/>
          <w:b/>
          <w:bCs/>
          <w:color w:val="000000"/>
          <w:szCs w:val="28"/>
          <w:lang w:val="uk-UA" w:eastAsia="ru-RU"/>
        </w:rPr>
        <w:t xml:space="preserve">  національного  університету  імені  В.  І.</w:t>
      </w:r>
      <w:r>
        <w:rPr>
          <w:rFonts w:eastAsia="Times New Roman"/>
          <w:b/>
          <w:bCs/>
          <w:color w:val="000000"/>
          <w:szCs w:val="28"/>
          <w:lang w:val="uk-UA" w:eastAsia="ru-RU"/>
        </w:rPr>
        <w:t xml:space="preserve">  Вернадського,      26  березня  2025  року</w:t>
      </w:r>
      <w:r w:rsidRPr="00EA440D">
        <w:rPr>
          <w:rFonts w:eastAsia="Times New Roman"/>
          <w:b/>
          <w:bCs/>
          <w:color w:val="000000"/>
          <w:szCs w:val="28"/>
          <w:lang w:val="uk-UA" w:eastAsia="ru-RU"/>
        </w:rPr>
        <w:t xml:space="preserve">,  м.  Київ,  Україна  </w:t>
      </w:r>
      <w:r w:rsidRPr="00EA440D">
        <w:rPr>
          <w:rFonts w:eastAsia="Times New Roman"/>
          <w:color w:val="000000"/>
          <w:szCs w:val="28"/>
          <w:lang w:val="uk-UA" w:eastAsia="ru-RU"/>
        </w:rPr>
        <w:t>:  [збірник].</w:t>
      </w:r>
      <w:r w:rsidRPr="00EA440D">
        <w:rPr>
          <w:rFonts w:eastAsia="Times New Roman"/>
          <w:b/>
          <w:bCs/>
          <w:color w:val="000000"/>
          <w:szCs w:val="28"/>
          <w:lang w:val="uk-UA" w:eastAsia="ru-RU"/>
        </w:rPr>
        <w:t xml:space="preserve">  —  </w:t>
      </w:r>
      <w:r w:rsidRPr="00EA440D">
        <w:rPr>
          <w:rFonts w:eastAsia="Times New Roman"/>
          <w:color w:val="000000"/>
          <w:szCs w:val="28"/>
          <w:lang w:val="uk-UA" w:eastAsia="ru-RU"/>
        </w:rPr>
        <w:t xml:space="preserve">Львів  ;  Торунь  :  </w:t>
      </w:r>
      <w:r w:rsidRPr="00EA440D">
        <w:rPr>
          <w:rFonts w:eastAsia="Times New Roman"/>
          <w:color w:val="000000"/>
          <w:szCs w:val="28"/>
          <w:lang w:val="en-US" w:eastAsia="ru-RU"/>
        </w:rPr>
        <w:t>Liha</w:t>
      </w:r>
      <w:r w:rsidRPr="00EA440D">
        <w:rPr>
          <w:rFonts w:eastAsia="Times New Roman"/>
          <w:color w:val="000000"/>
          <w:szCs w:val="28"/>
          <w:lang w:val="uk-UA" w:eastAsia="ru-RU"/>
        </w:rPr>
        <w:t>-</w:t>
      </w:r>
      <w:r w:rsidRPr="00EA440D">
        <w:rPr>
          <w:rFonts w:eastAsia="Times New Roman"/>
          <w:color w:val="000000"/>
          <w:szCs w:val="28"/>
          <w:lang w:val="en-US" w:eastAsia="ru-RU"/>
        </w:rPr>
        <w:t>Pres</w:t>
      </w:r>
      <w:r w:rsidRPr="00EA440D">
        <w:rPr>
          <w:rFonts w:eastAsia="Times New Roman"/>
          <w:color w:val="000000"/>
          <w:szCs w:val="28"/>
          <w:lang w:val="uk-UA" w:eastAsia="ru-RU"/>
        </w:rPr>
        <w:t xml:space="preserve">,  2025.  —  365  с.  :  іл.  </w:t>
      </w:r>
      <w:r w:rsidRPr="00EA440D">
        <w:rPr>
          <w:rFonts w:eastAsia="Times New Roman"/>
          <w:b/>
          <w:bCs/>
          <w:i/>
          <w:iCs/>
          <w:color w:val="000000"/>
          <w:szCs w:val="28"/>
          <w:lang w:val="uk-UA" w:eastAsia="ru-RU"/>
        </w:rPr>
        <w:t xml:space="preserve">Шифр  зберігання  в  Бібліотеці:  А843797  </w:t>
      </w:r>
      <w:r w:rsidRPr="00EA440D">
        <w:rPr>
          <w:rFonts w:eastAsia="Times New Roman"/>
          <w:i/>
          <w:iCs/>
          <w:color w:val="000000"/>
          <w:szCs w:val="28"/>
          <w:lang w:val="uk-UA" w:eastAsia="ru-RU"/>
        </w:rPr>
        <w:t>Зі  змісту:</w:t>
      </w:r>
      <w:r w:rsidRPr="00EA440D">
        <w:rPr>
          <w:rFonts w:eastAsia="Times New Roman"/>
          <w:i/>
          <w:iCs/>
          <w:color w:val="2D2C37"/>
          <w:szCs w:val="28"/>
          <w:lang w:val="uk-UA" w:eastAsia="ru-RU"/>
        </w:rPr>
        <w:t xml:space="preserve">  Формування  глобальної  компетентності  в  закладах  вищої  освіти  України  в  умовах  війни  /  Т.  А.  Аношкова.  —  С.  34-337;  Інформаційні  технології  у  період  воєнного  стану  під  час  освітніх  та  наукових  процесів  /  Т.  Г.  Чашницька.  —  С.  248-249</w:t>
      </w:r>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rPr>
      </w:pPr>
      <w:r w:rsidRPr="00EA440D">
        <w:rPr>
          <w:b/>
          <w:bCs/>
          <w:color w:val="2D2C37"/>
          <w:szCs w:val="28"/>
        </w:rPr>
        <w:t xml:space="preserve">Реформа  старшої  </w:t>
      </w:r>
      <w:proofErr w:type="gramStart"/>
      <w:r w:rsidRPr="00EA440D">
        <w:rPr>
          <w:b/>
          <w:bCs/>
          <w:color w:val="2D2C37"/>
          <w:szCs w:val="28"/>
        </w:rPr>
        <w:t>проф</w:t>
      </w:r>
      <w:proofErr w:type="gramEnd"/>
      <w:r w:rsidRPr="00EA440D">
        <w:rPr>
          <w:b/>
          <w:bCs/>
          <w:color w:val="2D2C37"/>
          <w:szCs w:val="28"/>
        </w:rPr>
        <w:t xml:space="preserve">ільної  школи  та  захист  прав  на  освіту:  відбулося  засідання  Комітету  з  питань  освіти,  науки  та  інновацій  </w:t>
      </w:r>
      <w:r w:rsidRPr="00EA440D">
        <w:rPr>
          <w:bCs/>
          <w:iCs/>
          <w:color w:val="000000"/>
          <w:szCs w:val="28"/>
          <w:shd w:val="clear" w:color="auto" w:fill="FFFFFF"/>
          <w:lang w:val="uk-UA"/>
        </w:rPr>
        <w:t>[Електронний  ресурс]</w:t>
      </w:r>
      <w:r w:rsidRPr="00EA440D">
        <w:rPr>
          <w:bCs/>
          <w:color w:val="000000"/>
          <w:szCs w:val="28"/>
          <w:shd w:val="clear" w:color="auto" w:fill="FFFFFF"/>
          <w:lang w:val="uk-UA"/>
        </w:rPr>
        <w:t xml:space="preserve">  /  Прес-служба  Апарату  Верхов.  Ради  України  //  Голос  України.  –  2026.  –  14  квіт.  [№  573].  –  Електрон.  дані.</w:t>
      </w:r>
      <w:r w:rsidRPr="00EA440D">
        <w:rPr>
          <w:b/>
          <w:bCs/>
          <w:color w:val="000000"/>
          <w:szCs w:val="28"/>
          <w:shd w:val="clear" w:color="auto" w:fill="FFFFFF"/>
          <w:lang w:val="uk-UA"/>
        </w:rPr>
        <w:t xml:space="preserve">  </w:t>
      </w:r>
      <w:r w:rsidRPr="00EA440D">
        <w:rPr>
          <w:i/>
          <w:iCs/>
          <w:color w:val="000000"/>
          <w:szCs w:val="28"/>
          <w:shd w:val="clear" w:color="auto" w:fill="FFFFFF"/>
          <w:lang w:val="uk-UA"/>
        </w:rPr>
        <w:t xml:space="preserve">Йдеться  про  те,  що  Комітет  Верховної  Ради  України  (ВР  України)  з  питань  освіти,  науки  та  інновацій  розглянув  стан  підготовки  реформи  старшої  профільної  школи  з  огляду  на  необхідність  оцінки  готовності  до  її  впровадження,  своєчасного  ухвалення  управлінських  рішень  і  належної  підготовки  на  рівні  територіальних  громад.  Зауважено,  що  реформа  старшої  профільної  школи  в  Україні  є  складовою  реформи  «Нова  українська  школа»  (НУШ).  За  словами  голови  Комітету  Сергія  Бабака,  відповідна  реформа  буде  реалізована  за  будь-яких  умов,  адже  йдеться  про  майбутнє  понад  2,5  млн  українських  дітей.  Народні  депутати    відзначили  виклики  у  впровадженні  третього,  ключового  етапу  реформи  старшої  профільної  школи.  “Реформа  старшої  профільної  школи  –  це  насамперед  можливість  зробити  старшу  школу  орієнтованою  на  потреби  дитини,  у  якій  учень  отримує  можливість  обирати  профіль  і  під  час  навчання  розуміти,  як  це  буде  пов’язано  з  його  подальшою  професією  та  життям.  Обирати  те,  що  подобається,  до  чого  більше  здібностей.  І  наше  завдання  –  таку  можливість  дітям  </w:t>
      </w:r>
      <w:r w:rsidRPr="00EA440D">
        <w:rPr>
          <w:i/>
          <w:iCs/>
          <w:color w:val="000000"/>
          <w:szCs w:val="28"/>
          <w:shd w:val="clear" w:color="auto" w:fill="FFFFFF"/>
          <w:lang w:val="uk-UA"/>
        </w:rPr>
        <w:lastRenderedPageBreak/>
        <w:t xml:space="preserve">надати.  Тож  реформу  треба  рухати”,  –  наголосив  С.  Бабак.  </w:t>
      </w:r>
      <w:r w:rsidRPr="00EA440D">
        <w:rPr>
          <w:color w:val="000000"/>
          <w:szCs w:val="28"/>
          <w:shd w:val="clear" w:color="auto" w:fill="FFFFFF"/>
          <w:lang w:val="uk-UA"/>
        </w:rPr>
        <w:t xml:space="preserve">Текст:  </w:t>
      </w:r>
      <w:hyperlink r:id="rId52" w:tgtFrame="_blank" w:history="1">
        <w:r w:rsidRPr="00EA440D">
          <w:rPr>
            <w:rStyle w:val="a3"/>
            <w:szCs w:val="28"/>
            <w:shd w:val="clear" w:color="auto" w:fill="FFFFFF"/>
            <w:lang w:val="uk-UA"/>
          </w:rPr>
          <w:t>https://www.rada.gov.ua/news/news_kom/272156.html</w:t>
        </w:r>
      </w:hyperlink>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lang w:val="uk-UA"/>
        </w:rPr>
      </w:pPr>
      <w:r w:rsidRPr="00EA440D">
        <w:rPr>
          <w:b/>
          <w:bCs/>
          <w:color w:val="2D2C37"/>
          <w:szCs w:val="28"/>
        </w:rPr>
        <w:t xml:space="preserve">Реформа  старшої  </w:t>
      </w:r>
      <w:proofErr w:type="gramStart"/>
      <w:r w:rsidRPr="00EA440D">
        <w:rPr>
          <w:b/>
          <w:bCs/>
          <w:color w:val="2D2C37"/>
          <w:szCs w:val="28"/>
        </w:rPr>
        <w:t>проф</w:t>
      </w:r>
      <w:proofErr w:type="gramEnd"/>
      <w:r w:rsidRPr="00EA440D">
        <w:rPr>
          <w:b/>
          <w:bCs/>
          <w:color w:val="2D2C37"/>
          <w:szCs w:val="28"/>
        </w:rPr>
        <w:t>ільної  школи:  продовжено  засідання  Комітету  з  питань  освіти,  науки  та  інновацій</w:t>
      </w:r>
      <w:r w:rsidRPr="00EA440D">
        <w:rPr>
          <w:bCs/>
          <w:i/>
          <w:color w:val="2D2C37"/>
          <w:szCs w:val="28"/>
        </w:rPr>
        <w:t xml:space="preserve">  </w:t>
      </w:r>
      <w:r w:rsidRPr="00AF33EA">
        <w:rPr>
          <w:bCs/>
          <w:iCs/>
          <w:color w:val="000000"/>
          <w:szCs w:val="28"/>
          <w:shd w:val="clear" w:color="auto" w:fill="FFFFFF"/>
          <w:lang w:val="uk-UA"/>
        </w:rPr>
        <w:t>[Електронний  ресурс]</w:t>
      </w:r>
      <w:r w:rsidRPr="00AF33EA">
        <w:rPr>
          <w:bCs/>
          <w:color w:val="000000"/>
          <w:szCs w:val="28"/>
          <w:shd w:val="clear" w:color="auto" w:fill="FFFFFF"/>
          <w:lang w:val="uk-UA"/>
        </w:rPr>
        <w:t xml:space="preserve">  /  Прес-служба  Апарату  Верхов.  Ради  України  //  Голос  України.  –  2026.  –  28  квіт.  [№  583].  –  Електрон.  дані.</w:t>
      </w:r>
      <w:r w:rsidRPr="00EA440D">
        <w:rPr>
          <w:b/>
          <w:bCs/>
          <w:color w:val="000000"/>
          <w:szCs w:val="28"/>
          <w:shd w:val="clear" w:color="auto" w:fill="FFFFFF"/>
          <w:lang w:val="uk-UA"/>
        </w:rPr>
        <w:t xml:space="preserve">  </w:t>
      </w:r>
      <w:r w:rsidRPr="00EA440D">
        <w:rPr>
          <w:i/>
          <w:iCs/>
          <w:color w:val="000000"/>
          <w:szCs w:val="28"/>
          <w:shd w:val="clear" w:color="auto" w:fill="FFFFFF"/>
          <w:lang w:val="uk-UA"/>
        </w:rPr>
        <w:t xml:space="preserve">Подано  інформацію,  що  на  засіданні  Комітету  Верховної  Ради  України  (ВР  України)  з  питань  освіти,  науки  та  інновацій  22  квітня  було  розглянуто  стан  і  проблемні  питання  впровадження  реформи  старшої  профільної  школи  за  професійним  спрямуванням  у  закладах  професійної  та  фахової  передвищої  освіти.  Під  час  обговорення  основну  увагу  приділено  питанням  формування  ефективної  мережі  закладів,  що  забезпечують  здобуття  профільної  середньої  освіти  за  професійним  спрямуванням,  фінансового  забезпечення  функціонування  та  розвитку  таких  закладів,  оновлення  змісту  профільної  середньої  освіти  за  професійним  спрямуванням  тощо.  </w:t>
      </w:r>
      <w:r w:rsidRPr="00EA440D">
        <w:rPr>
          <w:color w:val="000000"/>
          <w:szCs w:val="28"/>
          <w:shd w:val="clear" w:color="auto" w:fill="FFFFFF"/>
          <w:lang w:val="uk-UA"/>
        </w:rPr>
        <w:t xml:space="preserve">Текст:  </w:t>
      </w:r>
      <w:hyperlink r:id="rId53" w:tgtFrame="_blank" w:history="1">
        <w:r w:rsidRPr="00EA440D">
          <w:rPr>
            <w:rStyle w:val="a3"/>
            <w:szCs w:val="28"/>
            <w:shd w:val="clear" w:color="auto" w:fill="FFFFFF"/>
            <w:lang w:val="uk-UA"/>
          </w:rPr>
          <w:t>https://www.golos.com.ua/article/391043</w:t>
        </w:r>
      </w:hyperlink>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rPr>
      </w:pPr>
      <w:r w:rsidRPr="00EA440D">
        <w:rPr>
          <w:b/>
          <w:bCs/>
          <w:color w:val="2D2C37"/>
          <w:szCs w:val="28"/>
          <w:lang w:val="uk-UA"/>
        </w:rPr>
        <w:t xml:space="preserve">Рудько  О.  Епоха  штучного  інтелекту:  яка  освіта  і  які  професії  вціліють?  </w:t>
      </w:r>
      <w:r w:rsidRPr="00EA440D">
        <w:rPr>
          <w:color w:val="2D2C37"/>
          <w:szCs w:val="28"/>
        </w:rPr>
        <w:t xml:space="preserve">[Електронний  ресурс]  /  Олександра  Рудько  //  Focus.ua  :  [вебсайт].  –  2026.  –  22  квіт.  —  Електрон.  дані.  </w:t>
      </w:r>
      <w:r w:rsidRPr="00EA440D">
        <w:rPr>
          <w:i/>
          <w:iCs/>
          <w:color w:val="2D2C37"/>
          <w:szCs w:val="28"/>
        </w:rPr>
        <w:t>Зазначено,  що  штучний  інтелект  (</w:t>
      </w:r>
      <w:proofErr w:type="gramStart"/>
      <w:r w:rsidRPr="00EA440D">
        <w:rPr>
          <w:i/>
          <w:iCs/>
          <w:color w:val="2D2C37"/>
          <w:szCs w:val="28"/>
        </w:rPr>
        <w:t>Ш</w:t>
      </w:r>
      <w:proofErr w:type="gramEnd"/>
      <w:r w:rsidRPr="00EA440D">
        <w:rPr>
          <w:i/>
          <w:iCs/>
          <w:color w:val="2D2C37"/>
          <w:szCs w:val="28"/>
        </w:rPr>
        <w:t xml:space="preserve">І)  автоматизує  дедалі  більше  когнітивних  завдань,  але  людські  навички  –  критичне  мислення,  емпатія,  етичне  судження  та  творчість  –  залишаються  поза  його  досяжністю.  Тому  майбутнє  вищої  освіти  полягає  не  в  передачі  знань,  а  у  вихованні  здатності  ставити  правильні  запитання,  вести  людей  і  приймати  </w:t>
      </w:r>
      <w:proofErr w:type="gramStart"/>
      <w:r w:rsidRPr="00EA440D">
        <w:rPr>
          <w:i/>
          <w:iCs/>
          <w:color w:val="2D2C37"/>
          <w:szCs w:val="28"/>
        </w:rPr>
        <w:t>р</w:t>
      </w:r>
      <w:proofErr w:type="gramEnd"/>
      <w:r w:rsidRPr="00EA440D">
        <w:rPr>
          <w:i/>
          <w:iCs/>
          <w:color w:val="2D2C37"/>
          <w:szCs w:val="28"/>
        </w:rPr>
        <w:t xml:space="preserve">ішення  в  умовах  невизначеності.  Вказано,  що  23.04.2026  в  ”Інтерфакс-Україна”  відбудеться  пресконференція  на  тему  ”Вища  освіта  в  епоху  штучного  інтелекту:  які  професії  та  навички  залишаться  за  людиною”.  На  заході  викладачі  Інституту  психології  і  </w:t>
      </w:r>
      <w:proofErr w:type="gramStart"/>
      <w:r w:rsidRPr="00EA440D">
        <w:rPr>
          <w:i/>
          <w:iCs/>
          <w:color w:val="2D2C37"/>
          <w:szCs w:val="28"/>
        </w:rPr>
        <w:t>п</w:t>
      </w:r>
      <w:proofErr w:type="gramEnd"/>
      <w:r w:rsidRPr="00EA440D">
        <w:rPr>
          <w:i/>
          <w:iCs/>
          <w:color w:val="2D2C37"/>
          <w:szCs w:val="28"/>
        </w:rPr>
        <w:t xml:space="preserve">ідприємництва  (ІПП)  поділяться  даними  проведеного  дослідження,  яка  кількість  студентів  користується  ШІ  у  навчанні  та  як  він  впливає  на  процес  навчання.  </w:t>
      </w:r>
      <w:r w:rsidRPr="00EA440D">
        <w:rPr>
          <w:i/>
          <w:iCs/>
          <w:color w:val="2D2C37"/>
          <w:szCs w:val="28"/>
        </w:rPr>
        <w:lastRenderedPageBreak/>
        <w:t xml:space="preserve">Зауважено,  що  на  дискусійній  панелі  представники  бізнесу  розкажуть  про  загрози  з  боку  </w:t>
      </w:r>
      <w:proofErr w:type="gramStart"/>
      <w:r w:rsidRPr="00EA440D">
        <w:rPr>
          <w:i/>
          <w:iCs/>
          <w:color w:val="2D2C37"/>
          <w:szCs w:val="28"/>
        </w:rPr>
        <w:t>Ш</w:t>
      </w:r>
      <w:proofErr w:type="gramEnd"/>
      <w:r w:rsidRPr="00EA440D">
        <w:rPr>
          <w:i/>
          <w:iCs/>
          <w:color w:val="2D2C37"/>
          <w:szCs w:val="28"/>
        </w:rPr>
        <w:t>І,  наслідки  частого  використання  таких  програм  в  навчанні,  в  роботі  та  повсякденному  житті.</w:t>
      </w:r>
      <w:r w:rsidRPr="00EA440D">
        <w:rPr>
          <w:color w:val="2D2C37"/>
          <w:szCs w:val="28"/>
        </w:rPr>
        <w:t xml:space="preserve">  Текст:  </w:t>
      </w:r>
      <w:hyperlink r:id="rId54" w:tgtFrame="_blank" w:history="1">
        <w:r w:rsidRPr="00EA440D">
          <w:rPr>
            <w:rStyle w:val="a3"/>
            <w:szCs w:val="28"/>
          </w:rPr>
          <w:t>https://focus.ua/uk/ukraine/751608-epoha-shtuchnogo-intelektu-yaka-osvita-i-yaki-profesiji-vciliyut</w:t>
        </w:r>
      </w:hyperlink>
    </w:p>
    <w:p w:rsidR="00B21202" w:rsidRPr="00EA440D" w:rsidRDefault="00B21202" w:rsidP="00B21202">
      <w:pPr>
        <w:pStyle w:val="a5"/>
        <w:numPr>
          <w:ilvl w:val="0"/>
          <w:numId w:val="3"/>
        </w:numPr>
        <w:shd w:val="clear" w:color="auto" w:fill="FFFFFF"/>
        <w:spacing w:after="120" w:line="360" w:lineRule="auto"/>
        <w:ind w:left="0" w:firstLine="567"/>
        <w:jc w:val="both"/>
        <w:rPr>
          <w:color w:val="212121"/>
          <w:szCs w:val="28"/>
          <w:shd w:val="clear" w:color="auto" w:fill="FFFFFF"/>
          <w:lang w:val="uk-UA"/>
        </w:rPr>
      </w:pPr>
      <w:r w:rsidRPr="00EA440D">
        <w:rPr>
          <w:b/>
          <w:szCs w:val="28"/>
          <w:shd w:val="clear" w:color="auto" w:fill="FFFFFF"/>
          <w:lang w:val="uk-UA"/>
        </w:rPr>
        <w:t>Савченко  Р. А.  Штучний  інтелект  як  технологія  музичної  освіти</w:t>
      </w:r>
      <w:r w:rsidRPr="00EA440D">
        <w:rPr>
          <w:szCs w:val="28"/>
          <w:shd w:val="clear" w:color="auto" w:fill="FFFFFF"/>
          <w:lang w:val="uk-UA"/>
        </w:rPr>
        <w:t xml:space="preserve">  </w:t>
      </w:r>
      <w:r w:rsidRPr="00EA440D">
        <w:rPr>
          <w:szCs w:val="28"/>
          <w:lang w:val="uk-UA"/>
        </w:rPr>
        <w:t>[Електронний  ресурс]  /  Р.  А.  Савченко,</w:t>
      </w:r>
      <w:r w:rsidRPr="00EA440D">
        <w:rPr>
          <w:szCs w:val="28"/>
          <w:shd w:val="clear" w:color="auto" w:fill="FFFFFF"/>
          <w:lang w:val="uk-UA"/>
        </w:rPr>
        <w:t xml:space="preserve">  Ю.  О.  Савченко,  М.  О.  Сохань</w:t>
      </w:r>
      <w:r w:rsidRPr="00EA440D">
        <w:rPr>
          <w:szCs w:val="28"/>
          <w:lang w:val="uk-UA"/>
        </w:rPr>
        <w:t xml:space="preserve">  //  Наук.  інновації  та  перед.  технології.  Серія  :  Упр.  та  адміністрування  ;  Серія  :  Економіка  ;  Серія  : Право  ; Серія  :  Педагогіка  ;  Серія  :  Психологія.  –  2026.  –  №  3  (55).  –  С.</w:t>
      </w:r>
      <w:r w:rsidRPr="00EA440D">
        <w:rPr>
          <w:szCs w:val="28"/>
          <w:shd w:val="clear" w:color="auto" w:fill="FFFFFF"/>
          <w:lang w:val="uk-UA"/>
        </w:rPr>
        <w:t xml:space="preserve">  1675-1684.  </w:t>
      </w:r>
      <w:r w:rsidRPr="00EA440D">
        <w:rPr>
          <w:i/>
          <w:szCs w:val="28"/>
          <w:shd w:val="clear" w:color="auto" w:fill="FFFFFF"/>
          <w:lang w:val="uk-UA"/>
        </w:rPr>
        <w:t xml:space="preserve">Розглянуто  </w:t>
      </w:r>
      <w:r w:rsidRPr="00EA440D">
        <w:rPr>
          <w:rFonts w:eastAsia="Times New Roman"/>
          <w:i/>
          <w:szCs w:val="28"/>
          <w:lang w:val="uk-UA" w:eastAsia="ru-RU"/>
        </w:rPr>
        <w:t>переваги    та    ризики    використання    технологій    ШІ    у    розвитку  сприйняття,  творчості,  музичного  мислення  молодого  покоління.  Наголошено,  що</w:t>
      </w:r>
      <w:r w:rsidRPr="00EA440D">
        <w:rPr>
          <w:rFonts w:eastAsia="Times New Roman"/>
          <w:i/>
          <w:color w:val="000000"/>
          <w:szCs w:val="28"/>
          <w:lang w:val="uk-UA" w:eastAsia="ru-RU"/>
        </w:rPr>
        <w:t xml:space="preserve">  за  допомогою  нейронних  мереж  і  програм  ШІ  можна  підвищити  якість  музичної  освіти,  зробити  її  більш  доступною  та  персоналізованою,  а  також  розвивати    творчі    компетенції    здобувачів    музичної    освіти.    Вказано  на  необхідність  подальших  пошуків  оптимальних  музично-педагогічних  ресурсів  зниження    наявних  ризиків;  ставиться  перспективне    завдання    поновлення  теоретико-методологічних  засад  музичної  освіти  всіх  рівнів  у  взаємозвʼязку  зі  швидким  розвитком  технологій  ШІ.  </w:t>
      </w:r>
      <w:r w:rsidRPr="00EA440D">
        <w:rPr>
          <w:rFonts w:eastAsia="Times New Roman"/>
          <w:color w:val="000000"/>
          <w:szCs w:val="28"/>
          <w:lang w:val="uk-UA" w:eastAsia="ru-RU"/>
        </w:rPr>
        <w:t xml:space="preserve">Текст  :  </w:t>
      </w:r>
      <w:hyperlink r:id="rId55" w:history="1">
        <w:r w:rsidRPr="00EA440D">
          <w:rPr>
            <w:rStyle w:val="a3"/>
            <w:rFonts w:eastAsia="Times New Roman"/>
            <w:szCs w:val="28"/>
            <w:lang w:val="uk-UA" w:eastAsia="ru-RU"/>
          </w:rPr>
          <w:t>https://perspectives.pp.ua/index.php/nauka/article/view/38918/38928</w:t>
        </w:r>
      </w:hyperlink>
    </w:p>
    <w:p w:rsidR="00B21202" w:rsidRPr="00EA440D" w:rsidRDefault="00B21202" w:rsidP="00B21202">
      <w:pPr>
        <w:pStyle w:val="a5"/>
        <w:numPr>
          <w:ilvl w:val="0"/>
          <w:numId w:val="3"/>
        </w:numPr>
        <w:shd w:val="clear" w:color="auto" w:fill="FFFFFF"/>
        <w:spacing w:after="120" w:line="360" w:lineRule="auto"/>
        <w:ind w:left="0" w:firstLine="567"/>
        <w:jc w:val="both"/>
        <w:rPr>
          <w:color w:val="212121"/>
          <w:szCs w:val="28"/>
          <w:shd w:val="clear" w:color="auto" w:fill="FFFFFF"/>
          <w:lang w:val="uk-UA"/>
        </w:rPr>
      </w:pPr>
      <w:r w:rsidRPr="00EA440D">
        <w:rPr>
          <w:b/>
          <w:bCs/>
          <w:color w:val="2D2C37"/>
          <w:szCs w:val="28"/>
          <w:shd w:val="clear" w:color="auto" w:fill="FFFFFF"/>
          <w:lang w:val="uk-UA"/>
        </w:rPr>
        <w:t>Салімонович  Л.  Треба  чи  не  треба?  Чому  відбудова  шкіл  на  прифронтовій  Харківщині  викликає  суперечки</w:t>
      </w:r>
      <w:r w:rsidRPr="00EA440D">
        <w:rPr>
          <w:color w:val="2D2C37"/>
          <w:szCs w:val="28"/>
          <w:shd w:val="clear" w:color="auto" w:fill="FFFFFF"/>
          <w:lang w:val="uk-UA"/>
        </w:rPr>
        <w:t xml:space="preserve">  [Електронний  ресурс]  /  Лариса  Салімонович  //  Україна  молода.  –  2026.  –  16  трав.  –  Електрон.  дані.  </w:t>
      </w:r>
      <w:r w:rsidRPr="00EA440D">
        <w:rPr>
          <w:i/>
          <w:iCs/>
          <w:color w:val="2D2C37"/>
          <w:szCs w:val="28"/>
          <w:shd w:val="clear" w:color="auto" w:fill="FFFFFF"/>
          <w:lang w:val="uk-UA"/>
        </w:rPr>
        <w:t xml:space="preserve">Йдеться  про  проблеми  відновлення  на  Харківщині  навчальних  закладів,  пошкоджених  внаслідок  російських  обстрілів.  Розглянуто  процес  відбудови  шкіл  </w:t>
      </w:r>
      <w:r>
        <w:rPr>
          <w:i/>
          <w:iCs/>
          <w:color w:val="2D2C37"/>
          <w:szCs w:val="28"/>
          <w:shd w:val="clear" w:color="auto" w:fill="FFFFFF"/>
          <w:lang w:val="uk-UA"/>
        </w:rPr>
        <w:t>у</w:t>
      </w:r>
      <w:r w:rsidRPr="00EA440D">
        <w:rPr>
          <w:i/>
          <w:iCs/>
          <w:color w:val="2D2C37"/>
          <w:szCs w:val="28"/>
          <w:shd w:val="clear" w:color="auto" w:fill="FFFFFF"/>
          <w:lang w:val="uk-UA"/>
        </w:rPr>
        <w:t xml:space="preserve">  низці  громад  регіону,  зокрема  вказано  на  можливі  корупційні  ризики  під  час  використання  місцевою  владою  та  будівельниками  коштів  на  відновлення  інфраструктури  у  </w:t>
      </w:r>
      <w:r w:rsidRPr="00EA440D">
        <w:rPr>
          <w:i/>
          <w:iCs/>
          <w:color w:val="2D2C37"/>
          <w:szCs w:val="28"/>
          <w:shd w:val="clear" w:color="auto" w:fill="FFFFFF"/>
          <w:lang w:val="uk-UA"/>
        </w:rPr>
        <w:lastRenderedPageBreak/>
        <w:t>прифронтових регіонах.</w:t>
      </w:r>
      <w:r w:rsidRPr="00EA440D">
        <w:rPr>
          <w:color w:val="2D2C37"/>
          <w:szCs w:val="28"/>
          <w:shd w:val="clear" w:color="auto" w:fill="FFFFFF"/>
          <w:lang w:val="uk-UA"/>
        </w:rPr>
        <w:t xml:space="preserve"> Текст:  </w:t>
      </w:r>
      <w:hyperlink r:id="rId56" w:tgtFrame="_blank" w:history="1">
        <w:r w:rsidRPr="00EA440D">
          <w:rPr>
            <w:rStyle w:val="a3"/>
            <w:szCs w:val="28"/>
            <w:shd w:val="clear" w:color="auto" w:fill="FFFFFF"/>
            <w:lang w:val="uk-UA"/>
          </w:rPr>
          <w:t>https://umoloda.kyiv.ua/number/4011/188/194100/</w:t>
        </w:r>
      </w:hyperlink>
      <w:r w:rsidRPr="00EA440D">
        <w:rPr>
          <w:color w:val="2D2C37"/>
          <w:szCs w:val="28"/>
          <w:shd w:val="clear" w:color="auto" w:fill="FFFFFF"/>
          <w:lang w:val="uk-UA"/>
        </w:rPr>
        <w:t xml:space="preserve">  </w:t>
      </w:r>
    </w:p>
    <w:p w:rsidR="00B21202" w:rsidRPr="00EA440D" w:rsidRDefault="00B21202" w:rsidP="00B21202">
      <w:pPr>
        <w:pStyle w:val="a5"/>
        <w:numPr>
          <w:ilvl w:val="0"/>
          <w:numId w:val="3"/>
        </w:numPr>
        <w:shd w:val="clear" w:color="auto" w:fill="FFFFFF"/>
        <w:spacing w:after="120" w:line="360" w:lineRule="auto"/>
        <w:ind w:left="0" w:firstLine="567"/>
        <w:jc w:val="both"/>
        <w:rPr>
          <w:szCs w:val="28"/>
          <w:lang w:val="uk-UA"/>
        </w:rPr>
      </w:pPr>
      <w:r w:rsidRPr="00EA440D">
        <w:rPr>
          <w:rFonts w:eastAsia="Times New Roman"/>
          <w:b/>
          <w:color w:val="08313A"/>
          <w:kern w:val="36"/>
          <w:szCs w:val="28"/>
          <w:lang w:eastAsia="ru-RU"/>
        </w:rPr>
        <w:t>СБУ  та  Нацполіція  запобігли  терактам  у  школах,  які  готували  підлітки  за  завданням  рф</w:t>
      </w:r>
      <w:r w:rsidRPr="00EA440D">
        <w:rPr>
          <w:rFonts w:eastAsia="Times New Roman"/>
          <w:b/>
          <w:color w:val="08313A"/>
          <w:kern w:val="36"/>
          <w:szCs w:val="28"/>
          <w:lang w:val="uk-UA" w:eastAsia="ru-RU"/>
        </w:rPr>
        <w:t xml:space="preserve">  </w:t>
      </w:r>
      <w:r w:rsidRPr="00EA440D">
        <w:rPr>
          <w:rFonts w:eastAsia="Times New Roman"/>
          <w:kern w:val="36"/>
          <w:szCs w:val="28"/>
          <w:lang w:eastAsia="ru-RU"/>
        </w:rPr>
        <w:t>[</w:t>
      </w:r>
      <w:r w:rsidRPr="00EA440D">
        <w:rPr>
          <w:rFonts w:eastAsia="Times New Roman"/>
          <w:kern w:val="36"/>
          <w:szCs w:val="28"/>
          <w:lang w:val="uk-UA" w:eastAsia="ru-RU"/>
        </w:rPr>
        <w:t>Електронний  ресурс</w:t>
      </w:r>
      <w:r w:rsidRPr="00EA440D">
        <w:rPr>
          <w:rFonts w:eastAsia="Times New Roman"/>
          <w:kern w:val="36"/>
          <w:szCs w:val="28"/>
          <w:lang w:eastAsia="ru-RU"/>
        </w:rPr>
        <w:t>]</w:t>
      </w:r>
      <w:r w:rsidRPr="00EA440D">
        <w:rPr>
          <w:rFonts w:eastAsia="Times New Roman"/>
          <w:kern w:val="36"/>
          <w:szCs w:val="28"/>
          <w:lang w:val="uk-UA" w:eastAsia="ru-RU"/>
        </w:rPr>
        <w:t xml:space="preserve">  </w:t>
      </w:r>
      <w:r w:rsidRPr="00EA440D">
        <w:rPr>
          <w:rFonts w:eastAsia="Times New Roman"/>
          <w:kern w:val="36"/>
          <w:szCs w:val="28"/>
          <w:lang w:eastAsia="ru-RU"/>
        </w:rPr>
        <w:t xml:space="preserve">// </w:t>
      </w:r>
      <w:r w:rsidRPr="00EA440D">
        <w:rPr>
          <w:rFonts w:eastAsia="Times New Roman"/>
          <w:kern w:val="36"/>
          <w:szCs w:val="28"/>
          <w:lang w:val="uk-UA" w:eastAsia="ru-RU"/>
        </w:rPr>
        <w:t xml:space="preserve"> Високий  замок.  –  2026.  –  23  квіт.  –  Електрон.  дані.  </w:t>
      </w:r>
      <w:r w:rsidRPr="00EA440D">
        <w:rPr>
          <w:rFonts w:eastAsia="Times New Roman"/>
          <w:i/>
          <w:kern w:val="36"/>
          <w:szCs w:val="28"/>
          <w:lang w:val="uk-UA" w:eastAsia="ru-RU"/>
        </w:rPr>
        <w:t xml:space="preserve">Йдеться  про  те,  що  </w:t>
      </w:r>
      <w:r w:rsidRPr="00EA440D">
        <w:rPr>
          <w:i/>
          <w:szCs w:val="28"/>
          <w:shd w:val="clear" w:color="auto" w:fill="FFFFFF"/>
          <w:lang w:val="uk-UA"/>
        </w:rPr>
        <w:t>Служба  безпеки  України  (СБУ)  та  Національна  поліція  запобігли  серії  кривавих  терактів  у</w:t>
      </w:r>
      <w:proofErr w:type="gramStart"/>
      <w:r w:rsidRPr="00EA440D">
        <w:rPr>
          <w:i/>
          <w:szCs w:val="28"/>
          <w:shd w:val="clear" w:color="auto" w:fill="FFFFFF"/>
          <w:lang w:val="uk-UA"/>
        </w:rPr>
        <w:t xml:space="preserve">  К</w:t>
      </w:r>
      <w:proofErr w:type="gramEnd"/>
      <w:r w:rsidRPr="00EA440D">
        <w:rPr>
          <w:i/>
          <w:szCs w:val="28"/>
          <w:shd w:val="clear" w:color="auto" w:fill="FFFFFF"/>
          <w:lang w:val="uk-UA"/>
        </w:rPr>
        <w:t xml:space="preserve">іровоградській  та  Одеській  областях.  </w:t>
      </w:r>
      <w:r w:rsidRPr="00557401">
        <w:rPr>
          <w:i/>
          <w:szCs w:val="28"/>
          <w:shd w:val="clear" w:color="auto" w:fill="FFFFFF"/>
          <w:lang w:val="uk-UA"/>
        </w:rPr>
        <w:t xml:space="preserve">За  результатами  дій  на  випередження  викрито  двох  місцевих  школярів,  які  на  замовлення  </w:t>
      </w:r>
      <w:r w:rsidRPr="00EA440D">
        <w:rPr>
          <w:i/>
          <w:szCs w:val="28"/>
          <w:shd w:val="clear" w:color="auto" w:fill="FFFFFF"/>
          <w:lang w:val="uk-UA"/>
        </w:rPr>
        <w:t xml:space="preserve">РФ  </w:t>
      </w:r>
      <w:r w:rsidRPr="00557401">
        <w:rPr>
          <w:i/>
          <w:szCs w:val="28"/>
          <w:shd w:val="clear" w:color="auto" w:fill="FFFFFF"/>
          <w:lang w:val="uk-UA"/>
        </w:rPr>
        <w:t>мали  підірвати  свої  ліцеї  та  розстріляти  однокласни</w:t>
      </w:r>
      <w:r w:rsidRPr="00EA440D">
        <w:rPr>
          <w:i/>
          <w:szCs w:val="28"/>
          <w:shd w:val="clear" w:color="auto" w:fill="FFFFFF"/>
          <w:lang w:val="uk-UA"/>
        </w:rPr>
        <w:t>к</w:t>
      </w:r>
      <w:r w:rsidRPr="00557401">
        <w:rPr>
          <w:i/>
          <w:szCs w:val="28"/>
          <w:shd w:val="clear" w:color="auto" w:fill="FFFFFF"/>
          <w:lang w:val="uk-UA"/>
        </w:rPr>
        <w:t>ів  із  вогнепальної  зброї.</w:t>
      </w:r>
      <w:r w:rsidRPr="00EA440D">
        <w:rPr>
          <w:i/>
          <w:szCs w:val="28"/>
          <w:lang w:val="uk-UA"/>
        </w:rPr>
        <w:t xml:space="preserve">  </w:t>
      </w:r>
      <w:r w:rsidRPr="00EA440D">
        <w:rPr>
          <w:i/>
          <w:szCs w:val="28"/>
          <w:shd w:val="clear" w:color="auto" w:fill="FFFFFF"/>
          <w:lang w:val="uk-UA"/>
        </w:rPr>
        <w:t>Як  встановило  розслідування,  російські  спецслужбісти  завербували  обох  неповнолітніх  через  групи  в  «Телеграмі»  та  «ТікТоку»,  які  рашисти  використовують  для  маніпулятивного  втягування  дітей  у  протиправну  діяльність,  підштовхували  школярів  не  тільки  до  здійснення  терактів,  а  й  до  вчинення  самогубства  одразу  після  «основного  злочину».  Таким  чином  рашисти  сподівалися  позбутися  «зайвих  свідків».  Наразі  слідчі  СБУ  повідомили  15-річному  фігуранту  з  Кіровоградщини  про  підозру  за  ч.  1  ст.  14,  ч.  1  ст.  258  Кримінального  кодексу  України  (підготовка  до  теракту).  Йому  загрожує  до  10  років  позбавлення  волі  з  конфіскацією  майна.  Триває  розслідування  для  притягнення  всіх  винних  до  відповідальності.</w:t>
      </w:r>
      <w:r w:rsidRPr="00EA440D">
        <w:rPr>
          <w:szCs w:val="28"/>
          <w:shd w:val="clear" w:color="auto" w:fill="FFFFFF"/>
          <w:lang w:val="uk-UA"/>
        </w:rPr>
        <w:t>Текст:</w:t>
      </w:r>
      <w:r w:rsidRPr="00EA440D">
        <w:rPr>
          <w:szCs w:val="28"/>
          <w:lang w:val="uk-UA"/>
        </w:rPr>
        <w:t xml:space="preserve">  </w:t>
      </w:r>
      <w:hyperlink r:id="rId57" w:history="1">
        <w:r w:rsidRPr="00EA440D">
          <w:rPr>
            <w:rStyle w:val="a3"/>
            <w:szCs w:val="28"/>
            <w:shd w:val="clear" w:color="auto" w:fill="FFFFFF"/>
            <w:lang w:val="uk-UA"/>
          </w:rPr>
          <w:t>https://wz.lviv.ua/news/550932-sbu-ta-natspolitsiia-zapobihly-teraktam-u-shkolakh-iaki-hotuvaly-pidlitky-za-zavdanniam-rf</w:t>
        </w:r>
      </w:hyperlink>
    </w:p>
    <w:p w:rsidR="00B21202" w:rsidRPr="00EA440D" w:rsidRDefault="00B21202" w:rsidP="00B21202">
      <w:pPr>
        <w:pStyle w:val="a5"/>
        <w:numPr>
          <w:ilvl w:val="0"/>
          <w:numId w:val="3"/>
        </w:numPr>
        <w:shd w:val="clear" w:color="auto" w:fill="FFFFFF"/>
        <w:spacing w:after="120" w:line="360" w:lineRule="auto"/>
        <w:ind w:left="0" w:firstLine="567"/>
        <w:jc w:val="both"/>
        <w:rPr>
          <w:color w:val="2D2C37"/>
          <w:szCs w:val="28"/>
          <w:lang w:val="uk-UA"/>
        </w:rPr>
      </w:pPr>
      <w:r w:rsidRPr="00EA440D">
        <w:rPr>
          <w:b/>
          <w:bCs/>
          <w:color w:val="2D2C37"/>
          <w:szCs w:val="28"/>
        </w:rPr>
        <w:t xml:space="preserve">Сергій  Бабак:  Забезпечення  шкільними  автобусами  та  ремонт  доріг,  якими  возять  учнів,  буде  проведено  першочергово  у  тих  </w:t>
      </w:r>
      <w:proofErr w:type="gramStart"/>
      <w:r w:rsidRPr="00EA440D">
        <w:rPr>
          <w:b/>
          <w:bCs/>
          <w:color w:val="2D2C37"/>
          <w:szCs w:val="28"/>
        </w:rPr>
        <w:t>громадах</w:t>
      </w:r>
      <w:proofErr w:type="gramEnd"/>
      <w:r w:rsidRPr="00EA440D">
        <w:rPr>
          <w:b/>
          <w:bCs/>
          <w:color w:val="2D2C37"/>
          <w:szCs w:val="28"/>
        </w:rPr>
        <w:t xml:space="preserve">,  які  мають  у  цьому  найбільшу  потребу  </w:t>
      </w:r>
      <w:r w:rsidRPr="00EA440D">
        <w:rPr>
          <w:bCs/>
          <w:iCs/>
          <w:color w:val="000000"/>
          <w:szCs w:val="28"/>
          <w:shd w:val="clear" w:color="auto" w:fill="FFFFFF"/>
          <w:lang w:val="uk-UA"/>
        </w:rPr>
        <w:t>[Електронний  ресурс]</w:t>
      </w:r>
      <w:r w:rsidRPr="00EA440D">
        <w:rPr>
          <w:bCs/>
          <w:color w:val="000000"/>
          <w:szCs w:val="28"/>
          <w:shd w:val="clear" w:color="auto" w:fill="FFFFFF"/>
          <w:lang w:val="uk-UA"/>
        </w:rPr>
        <w:t xml:space="preserve">  /  Прес-служба  Апарату  Верхов.  Ради  України  //  Голос  України.  –  2026.  –  14  квіт.  [№  573].  –  Електрон.  дані.</w:t>
      </w:r>
      <w:r w:rsidRPr="00EA440D">
        <w:rPr>
          <w:b/>
          <w:bCs/>
          <w:color w:val="000000"/>
          <w:szCs w:val="28"/>
          <w:shd w:val="clear" w:color="auto" w:fill="FFFFFF"/>
          <w:lang w:val="uk-UA"/>
        </w:rPr>
        <w:t xml:space="preserve">  </w:t>
      </w:r>
      <w:r w:rsidRPr="00EA440D">
        <w:rPr>
          <w:i/>
          <w:iCs/>
          <w:color w:val="000000"/>
          <w:szCs w:val="28"/>
          <w:shd w:val="clear" w:color="auto" w:fill="FFFFFF"/>
          <w:lang w:val="uk-UA"/>
        </w:rPr>
        <w:t xml:space="preserve">Як  розповів  під  час  засідання  Конгресу  місцевих  та  регіональних  влад  при  Президентові  України  член  фракції  «Слуга  Народу»,  голова  парламентського  Комітету  з  питань  освіти,  науки  та  інновацій  Сергій  Бабак,  станом  </w:t>
      </w:r>
      <w:r w:rsidRPr="00EA440D">
        <w:rPr>
          <w:i/>
          <w:iCs/>
          <w:color w:val="000000"/>
          <w:szCs w:val="28"/>
          <w:shd w:val="clear" w:color="auto" w:fill="FFFFFF"/>
          <w:lang w:val="uk-UA"/>
        </w:rPr>
        <w:lastRenderedPageBreak/>
        <w:t xml:space="preserve">на  сьогодні  в  реформі  освіти  найболючішим  залишається  інфраструктурне  питання,  у  якому  влада  першочергово  звертає  увагу  на  три  речі:  готовність  мережі  закладів  освіти,  стан  доріг,  якими  возять  дітей  до  школи,  і  забезпечення  шкільними  автобусами.  Він  зауважив,  що  мережа  академічних  ліцеїв  майже  створена,  водночас  на  рівні  парламенту  та  уряду  активно  обговорюються  питання  пріоритизації  громад,  які  потребують  ремонту  доріг  і  забезпечення  автобусами.  За  його  словами,  вирішуватимуться  ці  питання  відразу  ж,  як  тільки  буде  чітко  окреслена  верифікована  потреба.  Політик  також  додав,  що  на  сьогодні  менше  ніж  9  %  громад  не  затвердили  плани  зміни  типології  навчальних  закладів,  хоча  зміна  типу  закладу  є  обов'язковою,  бо  це  пов'язано  з  майбутнім  фінансуванням.  </w:t>
      </w:r>
      <w:r w:rsidRPr="00EA440D">
        <w:rPr>
          <w:color w:val="000000"/>
          <w:szCs w:val="28"/>
          <w:shd w:val="clear" w:color="auto" w:fill="FFFFFF"/>
          <w:lang w:val="uk-UA"/>
        </w:rPr>
        <w:t xml:space="preserve">Текст:  </w:t>
      </w:r>
      <w:hyperlink r:id="rId58" w:tgtFrame="_blank" w:history="1">
        <w:r w:rsidRPr="00EA440D">
          <w:rPr>
            <w:rStyle w:val="a3"/>
            <w:szCs w:val="28"/>
            <w:shd w:val="clear" w:color="auto" w:fill="FFFFFF"/>
            <w:lang w:val="uk-UA"/>
          </w:rPr>
          <w:t>https://www.golos.com.ua/article/390886</w:t>
        </w:r>
      </w:hyperlink>
    </w:p>
    <w:p w:rsidR="00B21202" w:rsidRPr="00EA440D" w:rsidRDefault="00B21202" w:rsidP="00B21202">
      <w:pPr>
        <w:pStyle w:val="a5"/>
        <w:numPr>
          <w:ilvl w:val="0"/>
          <w:numId w:val="3"/>
        </w:numPr>
        <w:spacing w:after="120" w:line="360" w:lineRule="auto"/>
        <w:ind w:left="0" w:firstLine="567"/>
        <w:jc w:val="both"/>
        <w:rPr>
          <w:color w:val="2D2C37"/>
          <w:szCs w:val="28"/>
          <w:shd w:val="clear" w:color="auto" w:fill="FFFFFF"/>
          <w:lang w:val="uk-UA"/>
        </w:rPr>
      </w:pPr>
      <w:r w:rsidRPr="00EA440D">
        <w:rPr>
          <w:b/>
          <w:bCs/>
          <w:color w:val="2D2C37"/>
          <w:szCs w:val="28"/>
          <w:shd w:val="clear" w:color="auto" w:fill="FFFFFF"/>
        </w:rPr>
        <w:t xml:space="preserve">Сергій  Колебошин:  Реформу  старшої  </w:t>
      </w:r>
      <w:proofErr w:type="gramStart"/>
      <w:r w:rsidRPr="00EA440D">
        <w:rPr>
          <w:b/>
          <w:bCs/>
          <w:color w:val="2D2C37"/>
          <w:szCs w:val="28"/>
          <w:shd w:val="clear" w:color="auto" w:fill="FFFFFF"/>
        </w:rPr>
        <w:t>проф</w:t>
      </w:r>
      <w:proofErr w:type="gramEnd"/>
      <w:r w:rsidRPr="00EA440D">
        <w:rPr>
          <w:b/>
          <w:bCs/>
          <w:color w:val="2D2C37"/>
          <w:szCs w:val="28"/>
          <w:shd w:val="clear" w:color="auto" w:fill="FFFFFF"/>
        </w:rPr>
        <w:t xml:space="preserve">ільної  школи  потрібно  не  зупиняти,  а  доводити  до  якісного  результату  </w:t>
      </w:r>
      <w:r w:rsidRPr="00EA440D">
        <w:rPr>
          <w:bCs/>
          <w:iCs/>
          <w:color w:val="000000"/>
          <w:szCs w:val="28"/>
          <w:shd w:val="clear" w:color="auto" w:fill="FFFFFF"/>
          <w:lang w:val="uk-UA"/>
        </w:rPr>
        <w:t>[Електронний  ресурс]</w:t>
      </w:r>
      <w:r w:rsidRPr="00EA440D">
        <w:rPr>
          <w:bCs/>
          <w:color w:val="000000"/>
          <w:szCs w:val="28"/>
          <w:shd w:val="clear" w:color="auto" w:fill="FFFFFF"/>
          <w:lang w:val="uk-UA"/>
        </w:rPr>
        <w:t xml:space="preserve">  /  Прес-служба  Апарату  Верхов.  Ради  України  //  Голос  України.  –  2026.  –  29  квіт.  [№  584].  –  Електрон.  дані.  </w:t>
      </w:r>
      <w:r w:rsidRPr="00EA440D">
        <w:rPr>
          <w:i/>
          <w:iCs/>
          <w:color w:val="000000"/>
          <w:szCs w:val="28"/>
          <w:shd w:val="clear" w:color="auto" w:fill="FFFFFF"/>
          <w:lang w:val="uk-UA"/>
        </w:rPr>
        <w:t xml:space="preserve">Як  розповів  член  фракції  «Слуга  Народу»,  заступник  голови  парламентського  Комітету  з  питань  освіти,  науки  та  інновацій  Сергій  Колебошин,  зміни  в  старшій  профільній  школі  –  це  не  окрема  реформа,  а  фінальний  етап  великої  реформи  «Нова  українська  школа»  (НУШ),  яка  розпочалася  ще  в  2017  р.  Він  наголосив,  що  завдання  профільного  Комітету  Верховної  Ради  України  (ВР  України)  –  вимагати  її  якісного  впровадження,  зосередившись  на  вирішенні  основних  проблем.  Передовсім  це  стосується  готовності  мережі  закладів  освіти  до  фінального  етапу  впровадження  НУШ.  Також  необхідна  робота  і  над  іншими  проблемними  питаннями.  «Ми  говорили  про  прозорий  вступ  до  10  класу  після  9,  однаковий,  чесний  для  всіх.  Про  якість  підручників,  про  якість  навчальних  програм,  про  кадрове  забезпечення.  Окремо  стоїть  питання  комунікації.  Вона,  з  моєї  точки  зору,  недостатня.  </w:t>
      </w:r>
      <w:r>
        <w:rPr>
          <w:i/>
          <w:iCs/>
          <w:color w:val="000000"/>
          <w:szCs w:val="28"/>
          <w:shd w:val="clear" w:color="auto" w:fill="FFFFFF"/>
          <w:lang w:val="uk-UA"/>
        </w:rPr>
        <w:br/>
      </w:r>
      <w:r w:rsidRPr="00EA440D">
        <w:rPr>
          <w:i/>
          <w:iCs/>
          <w:color w:val="000000"/>
          <w:szCs w:val="28"/>
          <w:shd w:val="clear" w:color="auto" w:fill="FFFFFF"/>
          <w:lang w:val="uk-UA"/>
        </w:rPr>
        <w:lastRenderedPageBreak/>
        <w:t xml:space="preserve">І,  відповідно,  ми  маємо  проблему  із  впровадженням  реформи.  Люди  повинні  розуміти,  що  реформа  здійснюється  не  заради  самої  реформи,  а  заради  сильнішої  школи  та  успішного  майбутнього  дітей.  Тож  позиція  профільного  Комітету  така:  реформу  потрібно  не  зупиняти,  а  доводити  до  якісного  і  відповідального  результату»,  –  підсумував  політик.  </w:t>
      </w:r>
      <w:r w:rsidRPr="00EA440D">
        <w:rPr>
          <w:color w:val="000000"/>
          <w:szCs w:val="28"/>
          <w:shd w:val="clear" w:color="auto" w:fill="FFFFFF"/>
          <w:lang w:val="uk-UA"/>
        </w:rPr>
        <w:t xml:space="preserve">Текст:  </w:t>
      </w:r>
      <w:hyperlink r:id="rId59" w:tgtFrame="_blank" w:history="1">
        <w:r w:rsidRPr="00EA440D">
          <w:rPr>
            <w:rStyle w:val="a3"/>
            <w:szCs w:val="28"/>
            <w:shd w:val="clear" w:color="auto" w:fill="FFFFFF"/>
            <w:lang w:val="uk-UA"/>
          </w:rPr>
          <w:t>https://www.golos.com.ua/article/391051</w:t>
        </w:r>
      </w:hyperlink>
    </w:p>
    <w:p w:rsidR="00B21202" w:rsidRPr="00EA440D" w:rsidRDefault="00B21202" w:rsidP="00B21202">
      <w:pPr>
        <w:pStyle w:val="a5"/>
        <w:numPr>
          <w:ilvl w:val="0"/>
          <w:numId w:val="3"/>
        </w:numPr>
        <w:spacing w:after="120" w:line="360" w:lineRule="auto"/>
        <w:ind w:left="0" w:firstLine="567"/>
        <w:jc w:val="both"/>
        <w:rPr>
          <w:szCs w:val="28"/>
        </w:rPr>
      </w:pPr>
      <w:r w:rsidRPr="00EA440D">
        <w:rPr>
          <w:b/>
          <w:bCs/>
          <w:szCs w:val="28"/>
          <w:lang w:val="uk-UA"/>
        </w:rPr>
        <w:t>Симоненко  С.  Компанії-розробники  безкоштовно  навчають  викладачів  працювати  та  етично  використовувати  ШІ  в  освіті,  —  Інна  Костиря</w:t>
      </w:r>
      <w:r w:rsidRPr="00EA440D">
        <w:rPr>
          <w:szCs w:val="28"/>
          <w:lang w:val="uk-UA"/>
        </w:rPr>
        <w:t xml:space="preserve">  [Електронний  ресурс]  /  Світлана  Симоненко  //  </w:t>
      </w:r>
      <w:r w:rsidRPr="00EA440D">
        <w:rPr>
          <w:szCs w:val="28"/>
        </w:rPr>
        <w:t>Fakty</w:t>
      </w:r>
      <w:r w:rsidRPr="00EA440D">
        <w:rPr>
          <w:szCs w:val="28"/>
          <w:lang w:val="uk-UA"/>
        </w:rPr>
        <w:t>.</w:t>
      </w:r>
      <w:r w:rsidRPr="00EA440D">
        <w:rPr>
          <w:szCs w:val="28"/>
        </w:rPr>
        <w:t>ua</w:t>
      </w:r>
      <w:r w:rsidRPr="00EA440D">
        <w:rPr>
          <w:szCs w:val="28"/>
          <w:lang w:val="uk-UA"/>
        </w:rPr>
        <w:t xml:space="preserve">  :  [вебсайт].  –  2026.  –  4  трав.  —  Електрон.  дані.  </w:t>
      </w:r>
      <w:r w:rsidRPr="00EA440D">
        <w:rPr>
          <w:i/>
          <w:iCs/>
          <w:szCs w:val="28"/>
        </w:rPr>
        <w:t>За  словами  докторки  політичних  наук,  проректорки  Київського  національного  університету  культури  і  мистецтв  І.  Костирі,  поки  серед  представників  університетів  триває  дискусія,  забороняти  чи  дозволяти  Ш</w:t>
      </w:r>
      <w:proofErr w:type="gramStart"/>
      <w:r w:rsidRPr="00EA440D">
        <w:rPr>
          <w:i/>
          <w:iCs/>
          <w:szCs w:val="28"/>
        </w:rPr>
        <w:t>І-</w:t>
      </w:r>
      <w:proofErr w:type="gramEnd"/>
      <w:r w:rsidRPr="00EA440D">
        <w:rPr>
          <w:i/>
          <w:iCs/>
          <w:szCs w:val="28"/>
        </w:rPr>
        <w:t>чати  в  університетах,  три  найбільші  розробники  ШІ  вже  фактично  стали  учасниками  освітнього  процесу  і  пропонують  безкоштовні  курси  для  викладачів  і  студентів  з  усього  світу.  Вона  розповіла  про  реальні  приклади,  які  вже  вражають.  Зазначено,  що  з  відповідей  трьох  найбільш  популярних  Ш</w:t>
      </w:r>
      <w:proofErr w:type="gramStart"/>
      <w:r w:rsidRPr="00EA440D">
        <w:rPr>
          <w:i/>
          <w:iCs/>
          <w:szCs w:val="28"/>
        </w:rPr>
        <w:t>І-</w:t>
      </w:r>
      <w:proofErr w:type="gramEnd"/>
      <w:r w:rsidRPr="00EA440D">
        <w:rPr>
          <w:i/>
          <w:iCs/>
          <w:szCs w:val="28"/>
        </w:rPr>
        <w:t xml:space="preserve">чатів  стосовно  використання  ШІ  в  освіті  можна  зробити  такий  висновок:  </w:t>
      </w:r>
      <w:proofErr w:type="gramStart"/>
      <w:r w:rsidRPr="00EA440D">
        <w:rPr>
          <w:i/>
          <w:iCs/>
          <w:szCs w:val="28"/>
        </w:rPr>
        <w:t>Ш</w:t>
      </w:r>
      <w:proofErr w:type="gramEnd"/>
      <w:r w:rsidRPr="00EA440D">
        <w:rPr>
          <w:i/>
          <w:iCs/>
          <w:szCs w:val="28"/>
        </w:rPr>
        <w:t>І  в  університеті  —  це  як  калькулятор  у  математиці,  він  не  замінює  розуміння,  але  звільняє  час  для  глибших  задач.  За  словами  І.  Костирі,  університети,  які  зрозуміють  раніше,  що  Ш</w:t>
      </w:r>
      <w:proofErr w:type="gramStart"/>
      <w:r w:rsidRPr="00EA440D">
        <w:rPr>
          <w:i/>
          <w:iCs/>
          <w:szCs w:val="28"/>
        </w:rPr>
        <w:t>І-</w:t>
      </w:r>
      <w:proofErr w:type="gramEnd"/>
      <w:r w:rsidRPr="00EA440D">
        <w:rPr>
          <w:i/>
          <w:iCs/>
          <w:szCs w:val="28"/>
        </w:rPr>
        <w:t>компанії  —  це  вже  учасники  освітнього  процесу,  отримають  конкурентну  перевагу:  безкоштовні  курси,  партнерські  програми  й  методичні  матеріали,  які  вже  існують  і  чекають  на  впровадження</w:t>
      </w:r>
      <w:r w:rsidRPr="00EA440D">
        <w:rPr>
          <w:szCs w:val="28"/>
        </w:rPr>
        <w:t xml:space="preserve">.  Текст:  </w:t>
      </w:r>
      <w:hyperlink r:id="rId60" w:tgtFrame="_blank" w:history="1">
        <w:r w:rsidRPr="00EA440D">
          <w:rPr>
            <w:rStyle w:val="a3"/>
            <w:szCs w:val="28"/>
          </w:rPr>
          <w:t>https://fakty.ua/471329-kompanii-razrabotchiki-besplatno-obuchayut-prepodavatelej-rabotat-i-etichno-ispolzovat-ii-v-obrazovanii-inna-kostyrya</w:t>
        </w:r>
      </w:hyperlink>
    </w:p>
    <w:p w:rsidR="00B21202" w:rsidRPr="005C11A4" w:rsidRDefault="00B21202" w:rsidP="00B21202">
      <w:pPr>
        <w:pStyle w:val="a5"/>
        <w:numPr>
          <w:ilvl w:val="0"/>
          <w:numId w:val="3"/>
        </w:numPr>
        <w:spacing w:after="120" w:line="360" w:lineRule="auto"/>
        <w:ind w:left="0" w:firstLine="567"/>
        <w:jc w:val="both"/>
        <w:rPr>
          <w:szCs w:val="28"/>
        </w:rPr>
      </w:pPr>
      <w:r w:rsidRPr="005C11A4">
        <w:rPr>
          <w:b/>
          <w:bCs/>
          <w:szCs w:val="28"/>
        </w:rPr>
        <w:t xml:space="preserve">Система  освіти  наближається  до  потреб  ринку  </w:t>
      </w:r>
      <w:r w:rsidRPr="005C11A4">
        <w:rPr>
          <w:szCs w:val="28"/>
          <w:lang w:val="uk-UA"/>
        </w:rPr>
        <w:t>[Електронний  ресурс]  //  Уряд</w:t>
      </w:r>
      <w:proofErr w:type="gramStart"/>
      <w:r w:rsidRPr="005C11A4">
        <w:rPr>
          <w:szCs w:val="28"/>
          <w:lang w:val="uk-UA"/>
        </w:rPr>
        <w:t>.</w:t>
      </w:r>
      <w:proofErr w:type="gramEnd"/>
      <w:r w:rsidRPr="005C11A4">
        <w:rPr>
          <w:szCs w:val="28"/>
          <w:lang w:val="uk-UA"/>
        </w:rPr>
        <w:t xml:space="preserve">  </w:t>
      </w:r>
      <w:proofErr w:type="gramStart"/>
      <w:r w:rsidRPr="005C11A4">
        <w:rPr>
          <w:szCs w:val="28"/>
          <w:lang w:val="uk-UA"/>
        </w:rPr>
        <w:t>к</w:t>
      </w:r>
      <w:proofErr w:type="gramEnd"/>
      <w:r w:rsidRPr="005C11A4">
        <w:rPr>
          <w:szCs w:val="28"/>
          <w:lang w:val="uk-UA"/>
        </w:rPr>
        <w:t xml:space="preserve">ур’єр.  –  2026.  –  20  трав.  [№  106].  –  Електрон.  дані.  </w:t>
      </w:r>
      <w:r w:rsidRPr="005C11A4">
        <w:rPr>
          <w:i/>
          <w:iCs/>
          <w:szCs w:val="28"/>
          <w:lang w:val="uk-UA"/>
        </w:rPr>
        <w:t>Як  повідомила  Прем’єр</w:t>
      </w:r>
      <w:r w:rsidRPr="005C11A4">
        <w:rPr>
          <w:i/>
          <w:iCs/>
          <w:szCs w:val="28"/>
          <w:lang w:val="uk-UA"/>
        </w:rPr>
        <w:softHyphen/>
        <w:t xml:space="preserve">міністр  України  Юлія  </w:t>
      </w:r>
      <w:r w:rsidRPr="005C11A4">
        <w:rPr>
          <w:i/>
          <w:iCs/>
          <w:szCs w:val="28"/>
          <w:lang w:val="uk-UA"/>
        </w:rPr>
        <w:lastRenderedPageBreak/>
        <w:t xml:space="preserve">Свириденко,  уряд  спрямовує  1,2  млрд  грн  на  створення  сучасних  лабораторій  та  освітніх  просторів  у  ліцеях,  які  першими  впроваджують  реформу  старшої  профільної  школи.  «Це  допоможе  освітнім  закладам  підготуватися  до  впровадження  трирічної  профільної  старшої  Та вказала,  що ліцеї,  які  пілотують  старшу  профільну  школу  у  природничому,  технологічному  та  інформатичному  напрямах,  отримають  до  10  млн  грн  на  оновлення  лабораторій  і  навчальних  просторів.  Крім  того,  дистанційні  ліцеї  отримають  по  2  млн  грн  для  створення  ефективного  цифрового  освітнього  середовища.  </w:t>
      </w:r>
      <w:r w:rsidRPr="005C11A4">
        <w:rPr>
          <w:szCs w:val="28"/>
          <w:lang w:val="uk-UA"/>
        </w:rPr>
        <w:t xml:space="preserve">Текст:  </w:t>
      </w:r>
      <w:hyperlink r:id="rId61" w:tgtFrame="_blank" w:history="1">
        <w:r w:rsidRPr="005C11A4">
          <w:rPr>
            <w:rStyle w:val="a3"/>
            <w:szCs w:val="28"/>
          </w:rPr>
          <w:t>https://ukurier.gov.ua/uk/news/sistema-osviti-nablizhayetsya-do-potreb-rinku/</w:t>
        </w:r>
      </w:hyperlink>
      <w:r w:rsidRPr="005C11A4">
        <w:rPr>
          <w:szCs w:val="28"/>
          <w:lang w:val="uk-UA"/>
        </w:rPr>
        <w:t xml:space="preserve">    </w:t>
      </w:r>
    </w:p>
    <w:p w:rsidR="00B21202" w:rsidRPr="005C11A4" w:rsidRDefault="00B21202" w:rsidP="00B21202">
      <w:pPr>
        <w:pStyle w:val="a5"/>
        <w:numPr>
          <w:ilvl w:val="0"/>
          <w:numId w:val="3"/>
        </w:numPr>
        <w:spacing w:after="120" w:line="360" w:lineRule="auto"/>
        <w:ind w:left="0" w:firstLine="567"/>
        <w:jc w:val="both"/>
        <w:rPr>
          <w:szCs w:val="28"/>
        </w:rPr>
      </w:pPr>
      <w:r w:rsidRPr="005C11A4">
        <w:rPr>
          <w:b/>
          <w:szCs w:val="28"/>
        </w:rPr>
        <w:t>Скрипник  Д.  Вступна  кампанія:  як  випускникам  дізнатися  час  і  дату  проведення  НМТ</w:t>
      </w:r>
      <w:r w:rsidRPr="005C11A4">
        <w:rPr>
          <w:szCs w:val="28"/>
        </w:rPr>
        <w:t xml:space="preserve">  [Електронний  ресурс]  /  </w:t>
      </w:r>
      <w:proofErr w:type="gramStart"/>
      <w:r w:rsidRPr="005C11A4">
        <w:rPr>
          <w:szCs w:val="28"/>
        </w:rPr>
        <w:t>Дар’я</w:t>
      </w:r>
      <w:proofErr w:type="gramEnd"/>
      <w:r w:rsidRPr="005C11A4">
        <w:rPr>
          <w:szCs w:val="28"/>
        </w:rPr>
        <w:t xml:space="preserve">  Скрипник  //  Дзеркало  тижня.  –  2026.  –  6  трав.  —  Електрон.  дані.  </w:t>
      </w:r>
      <w:r w:rsidRPr="005C11A4">
        <w:rPr>
          <w:i/>
          <w:szCs w:val="28"/>
        </w:rPr>
        <w:t>Йдеться  про  роз’яснення  Українського  центру  оцінювання  якості  освіти  щодо  проведення  НМТ  у  2026  р.  Вказано,  що  до  10  травня  учасники  основної  сесії  зможуть  завантажити  запрошення  в  особистих  кабінетах,  де  буде  вказано  дату,  час  і  адресу  тимчасового  екзаменаційного  центру</w:t>
      </w:r>
      <w:proofErr w:type="gramStart"/>
      <w:r w:rsidRPr="005C11A4">
        <w:rPr>
          <w:i/>
          <w:szCs w:val="28"/>
        </w:rPr>
        <w:t>.</w:t>
      </w:r>
      <w:proofErr w:type="gramEnd"/>
      <w:r w:rsidRPr="005C11A4">
        <w:rPr>
          <w:i/>
          <w:szCs w:val="28"/>
        </w:rPr>
        <w:t xml:space="preserve">  І</w:t>
      </w:r>
      <w:proofErr w:type="gramStart"/>
      <w:r w:rsidRPr="005C11A4">
        <w:rPr>
          <w:i/>
          <w:szCs w:val="28"/>
        </w:rPr>
        <w:t>н</w:t>
      </w:r>
      <w:proofErr w:type="gramEnd"/>
      <w:r w:rsidRPr="005C11A4">
        <w:rPr>
          <w:i/>
          <w:szCs w:val="28"/>
        </w:rPr>
        <w:t xml:space="preserve">формація  про  місце  тестування  є  конфіденційною  і  не  надсилається  через  </w:t>
      </w:r>
      <w:r w:rsidRPr="005C11A4">
        <w:rPr>
          <w:i/>
          <w:szCs w:val="28"/>
          <w:lang w:val="en-US"/>
        </w:rPr>
        <w:t>SMS</w:t>
      </w:r>
      <w:r w:rsidRPr="005C11A4">
        <w:rPr>
          <w:i/>
          <w:szCs w:val="28"/>
        </w:rPr>
        <w:t xml:space="preserve">  чи  електронну  пошту.  Український  центр  оцінювання  якості  освіти  (УЦОЯО)  застерігає  від  сторонніх  ресурсі</w:t>
      </w:r>
      <w:proofErr w:type="gramStart"/>
      <w:r w:rsidRPr="005C11A4">
        <w:rPr>
          <w:i/>
          <w:szCs w:val="28"/>
        </w:rPr>
        <w:t>в</w:t>
      </w:r>
      <w:proofErr w:type="gramEnd"/>
      <w:r w:rsidRPr="005C11A4">
        <w:rPr>
          <w:i/>
          <w:szCs w:val="28"/>
        </w:rPr>
        <w:t xml:space="preserve">  і  просить  користуватися  лише  офіційними  джерелами.</w:t>
      </w:r>
      <w:r w:rsidRPr="005C11A4">
        <w:rPr>
          <w:szCs w:val="28"/>
        </w:rPr>
        <w:t xml:space="preserve">  Текст:  </w:t>
      </w:r>
      <w:hyperlink r:id="rId62" w:history="1">
        <w:r w:rsidRPr="005C11A4">
          <w:rPr>
            <w:rStyle w:val="a3"/>
            <w:szCs w:val="28"/>
            <w:lang w:val="en-US"/>
          </w:rPr>
          <w:t>https</w:t>
        </w:r>
        <w:r w:rsidRPr="005C11A4">
          <w:rPr>
            <w:rStyle w:val="a3"/>
            <w:szCs w:val="28"/>
          </w:rPr>
          <w:t>://</w:t>
        </w:r>
        <w:r w:rsidRPr="005C11A4">
          <w:rPr>
            <w:rStyle w:val="a3"/>
            <w:szCs w:val="28"/>
            <w:lang w:val="en-US"/>
          </w:rPr>
          <w:t>zn</w:t>
        </w:r>
        <w:r w:rsidRPr="005C11A4">
          <w:rPr>
            <w:rStyle w:val="a3"/>
            <w:szCs w:val="28"/>
          </w:rPr>
          <w:t>.</w:t>
        </w:r>
        <w:r w:rsidRPr="005C11A4">
          <w:rPr>
            <w:rStyle w:val="a3"/>
            <w:szCs w:val="28"/>
            <w:lang w:val="en-US"/>
          </w:rPr>
          <w:t>ua</w:t>
        </w:r>
        <w:r w:rsidRPr="005C11A4">
          <w:rPr>
            <w:rStyle w:val="a3"/>
            <w:szCs w:val="28"/>
          </w:rPr>
          <w:t>/</w:t>
        </w:r>
        <w:r w:rsidRPr="005C11A4">
          <w:rPr>
            <w:rStyle w:val="a3"/>
            <w:szCs w:val="28"/>
            <w:lang w:val="en-US"/>
          </w:rPr>
          <w:t>ukr</w:t>
        </w:r>
        <w:r w:rsidRPr="005C11A4">
          <w:rPr>
            <w:rStyle w:val="a3"/>
            <w:szCs w:val="28"/>
          </w:rPr>
          <w:t>/</w:t>
        </w:r>
        <w:r w:rsidRPr="005C11A4">
          <w:rPr>
            <w:rStyle w:val="a3"/>
            <w:szCs w:val="28"/>
            <w:lang w:val="en-US"/>
          </w:rPr>
          <w:t>UKRAINE</w:t>
        </w:r>
        <w:r w:rsidRPr="005C11A4">
          <w:rPr>
            <w:rStyle w:val="a3"/>
            <w:szCs w:val="28"/>
          </w:rPr>
          <w:t>/</w:t>
        </w:r>
        <w:r w:rsidRPr="005C11A4">
          <w:rPr>
            <w:rStyle w:val="a3"/>
            <w:szCs w:val="28"/>
            <w:lang w:val="en-US"/>
          </w:rPr>
          <w:t>vstupna</w:t>
        </w:r>
        <w:r w:rsidRPr="005C11A4">
          <w:rPr>
            <w:rStyle w:val="a3"/>
            <w:szCs w:val="28"/>
          </w:rPr>
          <w:t>-</w:t>
        </w:r>
        <w:r w:rsidRPr="005C11A4">
          <w:rPr>
            <w:rStyle w:val="a3"/>
            <w:szCs w:val="28"/>
            <w:lang w:val="en-US"/>
          </w:rPr>
          <w:t>kampanija</w:t>
        </w:r>
        <w:r w:rsidRPr="005C11A4">
          <w:rPr>
            <w:rStyle w:val="a3"/>
            <w:szCs w:val="28"/>
          </w:rPr>
          <w:t>-</w:t>
        </w:r>
        <w:r w:rsidRPr="005C11A4">
          <w:rPr>
            <w:rStyle w:val="a3"/>
            <w:szCs w:val="28"/>
            <w:lang w:val="en-US"/>
          </w:rPr>
          <w:t>jak</w:t>
        </w:r>
        <w:r w:rsidRPr="005C11A4">
          <w:rPr>
            <w:rStyle w:val="a3"/>
            <w:szCs w:val="28"/>
          </w:rPr>
          <w:t>-</w:t>
        </w:r>
        <w:r w:rsidRPr="005C11A4">
          <w:rPr>
            <w:rStyle w:val="a3"/>
            <w:szCs w:val="28"/>
            <w:lang w:val="en-US"/>
          </w:rPr>
          <w:t>vipusknikam</w:t>
        </w:r>
        <w:r w:rsidRPr="005C11A4">
          <w:rPr>
            <w:rStyle w:val="a3"/>
            <w:szCs w:val="28"/>
          </w:rPr>
          <w:t>-</w:t>
        </w:r>
        <w:r w:rsidRPr="005C11A4">
          <w:rPr>
            <w:rStyle w:val="a3"/>
            <w:szCs w:val="28"/>
            <w:lang w:val="en-US"/>
          </w:rPr>
          <w:t>diznatisja</w:t>
        </w:r>
        <w:r w:rsidRPr="005C11A4">
          <w:rPr>
            <w:rStyle w:val="a3"/>
            <w:szCs w:val="28"/>
          </w:rPr>
          <w:t>-</w:t>
        </w:r>
        <w:r w:rsidRPr="005C11A4">
          <w:rPr>
            <w:rStyle w:val="a3"/>
            <w:szCs w:val="28"/>
            <w:lang w:val="en-US"/>
          </w:rPr>
          <w:t>chas</w:t>
        </w:r>
        <w:r w:rsidRPr="005C11A4">
          <w:rPr>
            <w:rStyle w:val="a3"/>
            <w:szCs w:val="28"/>
          </w:rPr>
          <w:t>-</w:t>
        </w:r>
        <w:r w:rsidRPr="005C11A4">
          <w:rPr>
            <w:rStyle w:val="a3"/>
            <w:szCs w:val="28"/>
            <w:lang w:val="en-US"/>
          </w:rPr>
          <w:t>i</w:t>
        </w:r>
        <w:r w:rsidRPr="005C11A4">
          <w:rPr>
            <w:rStyle w:val="a3"/>
            <w:szCs w:val="28"/>
          </w:rPr>
          <w:t>-</w:t>
        </w:r>
        <w:r w:rsidRPr="005C11A4">
          <w:rPr>
            <w:rStyle w:val="a3"/>
            <w:szCs w:val="28"/>
            <w:lang w:val="en-US"/>
          </w:rPr>
          <w:t>datu</w:t>
        </w:r>
        <w:r w:rsidRPr="005C11A4">
          <w:rPr>
            <w:rStyle w:val="a3"/>
            <w:szCs w:val="28"/>
          </w:rPr>
          <w:t>-</w:t>
        </w:r>
        <w:r w:rsidRPr="005C11A4">
          <w:rPr>
            <w:rStyle w:val="a3"/>
            <w:szCs w:val="28"/>
            <w:lang w:val="en-US"/>
          </w:rPr>
          <w:t>provedennja</w:t>
        </w:r>
        <w:r w:rsidRPr="005C11A4">
          <w:rPr>
            <w:rStyle w:val="a3"/>
            <w:szCs w:val="28"/>
          </w:rPr>
          <w:t>-</w:t>
        </w:r>
        <w:r w:rsidRPr="005C11A4">
          <w:rPr>
            <w:rStyle w:val="a3"/>
            <w:szCs w:val="28"/>
            <w:lang w:val="en-US"/>
          </w:rPr>
          <w:t>nmt</w:t>
        </w:r>
        <w:r w:rsidRPr="005C11A4">
          <w:rPr>
            <w:rStyle w:val="a3"/>
            <w:szCs w:val="28"/>
          </w:rPr>
          <w:t>.</w:t>
        </w:r>
        <w:r w:rsidRPr="005C11A4">
          <w:rPr>
            <w:rStyle w:val="a3"/>
            <w:szCs w:val="28"/>
            <w:lang w:val="en-US"/>
          </w:rPr>
          <w:t>html</w:t>
        </w:r>
      </w:hyperlink>
    </w:p>
    <w:p w:rsidR="00B21202" w:rsidRPr="00EA440D" w:rsidRDefault="00B21202" w:rsidP="00B21202">
      <w:pPr>
        <w:pStyle w:val="a7"/>
        <w:numPr>
          <w:ilvl w:val="0"/>
          <w:numId w:val="3"/>
        </w:numPr>
        <w:shd w:val="clear" w:color="auto" w:fill="FFFFFF"/>
        <w:spacing w:before="0" w:beforeAutospacing="0" w:after="120" w:afterAutospacing="0" w:line="360" w:lineRule="auto"/>
        <w:ind w:left="0" w:firstLine="567"/>
        <w:jc w:val="both"/>
        <w:rPr>
          <w:sz w:val="28"/>
          <w:szCs w:val="28"/>
          <w:lang w:val="uk-UA"/>
        </w:rPr>
      </w:pPr>
      <w:r w:rsidRPr="00EA440D">
        <w:rPr>
          <w:b/>
          <w:color w:val="000000"/>
          <w:sz w:val="28"/>
          <w:szCs w:val="28"/>
          <w:shd w:val="clear" w:color="auto" w:fill="FFFFFF"/>
        </w:rPr>
        <w:t>Студент  на  замовлення  ФСБ  коригував  атаки  РФ  по  Черкащині</w:t>
      </w:r>
      <w:r w:rsidRPr="00EA440D">
        <w:rPr>
          <w:color w:val="000000"/>
          <w:sz w:val="28"/>
          <w:szCs w:val="28"/>
          <w:shd w:val="clear" w:color="auto" w:fill="FFFFFF"/>
          <w:lang w:val="uk-UA"/>
        </w:rPr>
        <w:t xml:space="preserve">  </w:t>
      </w:r>
      <w:r w:rsidRPr="00EA440D">
        <w:rPr>
          <w:kern w:val="36"/>
          <w:sz w:val="28"/>
          <w:szCs w:val="28"/>
          <w:lang w:val="uk-UA"/>
        </w:rPr>
        <w:t xml:space="preserve">[Електронний  ресурс]  //    Газета  по-українськи.  –  2026.  –  </w:t>
      </w:r>
      <w:r>
        <w:rPr>
          <w:kern w:val="36"/>
          <w:sz w:val="28"/>
          <w:szCs w:val="28"/>
          <w:lang w:val="uk-UA"/>
        </w:rPr>
        <w:br/>
      </w:r>
      <w:r w:rsidRPr="00EA440D">
        <w:rPr>
          <w:kern w:val="36"/>
          <w:sz w:val="28"/>
          <w:szCs w:val="28"/>
          <w:lang w:val="uk-UA"/>
        </w:rPr>
        <w:t xml:space="preserve">27  квіт.  –  Електрон.  дані.  </w:t>
      </w:r>
      <w:r w:rsidRPr="00EA440D">
        <w:rPr>
          <w:i/>
          <w:kern w:val="36"/>
          <w:sz w:val="28"/>
          <w:szCs w:val="28"/>
          <w:lang w:val="uk-UA"/>
        </w:rPr>
        <w:t>Йдеться  про  викриття</w:t>
      </w:r>
      <w:r w:rsidRPr="00EA440D">
        <w:rPr>
          <w:b/>
          <w:i/>
          <w:kern w:val="36"/>
          <w:sz w:val="28"/>
          <w:szCs w:val="28"/>
          <w:lang w:val="uk-UA"/>
        </w:rPr>
        <w:t xml:space="preserve">  </w:t>
      </w:r>
      <w:r w:rsidRPr="00EA440D">
        <w:rPr>
          <w:i/>
          <w:sz w:val="28"/>
          <w:szCs w:val="28"/>
          <w:shd w:val="clear" w:color="auto" w:fill="FFFFFF"/>
          <w:lang w:val="uk-UA"/>
        </w:rPr>
        <w:t>к</w:t>
      </w:r>
      <w:r w:rsidRPr="00EA440D">
        <w:rPr>
          <w:i/>
          <w:sz w:val="28"/>
          <w:szCs w:val="28"/>
          <w:shd w:val="clear" w:color="auto" w:fill="FFFFFF"/>
        </w:rPr>
        <w:t>онтррозвідк</w:t>
      </w:r>
      <w:r w:rsidRPr="00EA440D">
        <w:rPr>
          <w:i/>
          <w:sz w:val="28"/>
          <w:szCs w:val="28"/>
          <w:shd w:val="clear" w:color="auto" w:fill="FFFFFF"/>
          <w:lang w:val="uk-UA"/>
        </w:rPr>
        <w:t xml:space="preserve">ою  </w:t>
      </w:r>
      <w:r w:rsidRPr="00EA440D">
        <w:rPr>
          <w:i/>
          <w:sz w:val="28"/>
          <w:szCs w:val="28"/>
          <w:shd w:val="clear" w:color="auto" w:fill="FFFFFF"/>
        </w:rPr>
        <w:t xml:space="preserve">  Служби  безпеки</w:t>
      </w:r>
      <w:r w:rsidRPr="00EA440D">
        <w:rPr>
          <w:i/>
          <w:sz w:val="28"/>
          <w:szCs w:val="28"/>
          <w:shd w:val="clear" w:color="auto" w:fill="FFFFFF"/>
          <w:lang w:val="uk-UA"/>
        </w:rPr>
        <w:t xml:space="preserve">  України  (СБУ)</w:t>
      </w:r>
      <w:r w:rsidRPr="00EA440D">
        <w:rPr>
          <w:i/>
          <w:sz w:val="28"/>
          <w:szCs w:val="28"/>
          <w:shd w:val="clear" w:color="auto" w:fill="FFFFFF"/>
        </w:rPr>
        <w:t xml:space="preserve">  у  Черкаській  області  агента  ФСБ</w:t>
      </w:r>
      <w:r w:rsidRPr="00EA440D">
        <w:rPr>
          <w:i/>
          <w:sz w:val="28"/>
          <w:szCs w:val="28"/>
          <w:shd w:val="clear" w:color="auto" w:fill="FFFFFF"/>
          <w:lang w:val="uk-UA"/>
        </w:rPr>
        <w:t xml:space="preserve">,  яким  виявився  місцевий  студент.  Він  </w:t>
      </w:r>
      <w:r w:rsidRPr="00EA440D">
        <w:rPr>
          <w:i/>
          <w:sz w:val="28"/>
          <w:szCs w:val="28"/>
          <w:lang w:val="uk-UA"/>
        </w:rPr>
        <w:t xml:space="preserve">накопичував  розвіддані  на  власному  смартфоні,  щоб  підготувати  узагальнений  "звіт"  для  куратора  від  російської  спецслужби.  Вказано,  що  співробітники  СБУ  викрили  </w:t>
      </w:r>
      <w:r w:rsidRPr="00EA440D">
        <w:rPr>
          <w:i/>
          <w:sz w:val="28"/>
          <w:szCs w:val="28"/>
          <w:lang w:val="uk-UA"/>
        </w:rPr>
        <w:lastRenderedPageBreak/>
        <w:t xml:space="preserve">фігуранта  на  початковому  етапі  його  розвіддіяльності  і  затримали  у  студентському  гуртожитку.  </w:t>
      </w:r>
      <w:proofErr w:type="gramStart"/>
      <w:r w:rsidRPr="00EA440D">
        <w:rPr>
          <w:i/>
          <w:sz w:val="28"/>
          <w:szCs w:val="28"/>
        </w:rPr>
        <w:t>П</w:t>
      </w:r>
      <w:proofErr w:type="gramEnd"/>
      <w:r w:rsidRPr="00EA440D">
        <w:rPr>
          <w:i/>
          <w:sz w:val="28"/>
          <w:szCs w:val="28"/>
        </w:rPr>
        <w:t xml:space="preserve">ід  час  обшуків  у  затриманого  вилучено  комп'ютер  </w:t>
      </w:r>
      <w:r w:rsidRPr="00EA440D">
        <w:rPr>
          <w:i/>
          <w:sz w:val="28"/>
          <w:szCs w:val="28"/>
          <w:lang w:val="uk-UA"/>
        </w:rPr>
        <w:t>і</w:t>
      </w:r>
      <w:r w:rsidRPr="00EA440D">
        <w:rPr>
          <w:i/>
          <w:sz w:val="28"/>
          <w:szCs w:val="28"/>
        </w:rPr>
        <w:t xml:space="preserve">  смартфон  із  доказами  його  співпраці  з  ФСБ.</w:t>
      </w:r>
      <w:r w:rsidRPr="00EA440D">
        <w:rPr>
          <w:i/>
          <w:sz w:val="28"/>
          <w:szCs w:val="28"/>
          <w:lang w:val="uk-UA"/>
        </w:rPr>
        <w:t xml:space="preserve">  </w:t>
      </w:r>
      <w:r w:rsidRPr="00EA440D">
        <w:rPr>
          <w:i/>
          <w:sz w:val="28"/>
          <w:szCs w:val="28"/>
        </w:rPr>
        <w:t>Слідчі  С</w:t>
      </w:r>
      <w:r w:rsidRPr="00EA440D">
        <w:rPr>
          <w:i/>
          <w:sz w:val="28"/>
          <w:szCs w:val="28"/>
          <w:lang w:val="uk-UA"/>
        </w:rPr>
        <w:t>БУ</w:t>
      </w:r>
      <w:r w:rsidRPr="00EA440D">
        <w:rPr>
          <w:i/>
          <w:sz w:val="28"/>
          <w:szCs w:val="28"/>
        </w:rPr>
        <w:t xml:space="preserve">  повідомили  агенту  про  </w:t>
      </w:r>
      <w:proofErr w:type="gramStart"/>
      <w:r w:rsidRPr="00EA440D">
        <w:rPr>
          <w:i/>
          <w:sz w:val="28"/>
          <w:szCs w:val="28"/>
        </w:rPr>
        <w:t>п</w:t>
      </w:r>
      <w:proofErr w:type="gramEnd"/>
      <w:r w:rsidRPr="00EA440D">
        <w:rPr>
          <w:i/>
          <w:sz w:val="28"/>
          <w:szCs w:val="28"/>
        </w:rPr>
        <w:t>ідозру.</w:t>
      </w:r>
      <w:r w:rsidRPr="00EA440D">
        <w:rPr>
          <w:i/>
          <w:sz w:val="28"/>
          <w:szCs w:val="28"/>
          <w:lang w:val="uk-UA"/>
        </w:rPr>
        <w:t xml:space="preserve">  Наразі  з</w:t>
      </w:r>
      <w:r w:rsidRPr="00EA440D">
        <w:rPr>
          <w:i/>
          <w:sz w:val="28"/>
          <w:szCs w:val="28"/>
        </w:rPr>
        <w:t>ловмисник  перебуває  під  вартою  без  права  внесення  застави.  Йому  загрожує  довічне  ув'язнення  з  конфіскацією  майна.</w:t>
      </w:r>
      <w:r w:rsidRPr="00EA440D">
        <w:rPr>
          <w:sz w:val="28"/>
          <w:szCs w:val="28"/>
          <w:lang w:val="uk-UA"/>
        </w:rPr>
        <w:t xml:space="preserve">  Текст  :</w:t>
      </w:r>
      <w:r w:rsidRPr="00EA440D">
        <w:rPr>
          <w:color w:val="000000"/>
          <w:sz w:val="28"/>
          <w:szCs w:val="28"/>
          <w:lang w:val="uk-UA"/>
        </w:rPr>
        <w:t xml:space="preserve">  </w:t>
      </w:r>
      <w:hyperlink r:id="rId63" w:history="1">
        <w:r w:rsidRPr="00EA440D">
          <w:rPr>
            <w:rStyle w:val="a3"/>
            <w:rFonts w:eastAsiaTheme="majorEastAsia"/>
            <w:sz w:val="28"/>
            <w:szCs w:val="28"/>
            <w:lang w:val="uk-UA"/>
          </w:rPr>
          <w:t>https://gazeta.ua/articles/np/_student-na-zamovlennya-fsb-koriguvav-ataki-rf-po-cerkaschini/1249122</w:t>
        </w:r>
      </w:hyperlink>
    </w:p>
    <w:p w:rsidR="00B21202" w:rsidRPr="00EA440D" w:rsidRDefault="00B21202" w:rsidP="00B21202">
      <w:pPr>
        <w:pStyle w:val="a5"/>
        <w:numPr>
          <w:ilvl w:val="0"/>
          <w:numId w:val="3"/>
        </w:numPr>
        <w:spacing w:after="120" w:line="360" w:lineRule="auto"/>
        <w:ind w:left="0" w:firstLine="567"/>
        <w:jc w:val="both"/>
        <w:rPr>
          <w:i/>
          <w:szCs w:val="28"/>
          <w:lang w:val="uk-UA"/>
        </w:rPr>
      </w:pPr>
      <w:r w:rsidRPr="00EA440D">
        <w:rPr>
          <w:b/>
          <w:szCs w:val="28"/>
          <w:lang w:val="uk-UA"/>
        </w:rPr>
        <w:t xml:space="preserve">Сучасні  досягнення  у  науці  та  освіті  =  Modern  Achievements  of  Science  and  Education  </w:t>
      </w:r>
      <w:r w:rsidRPr="00EA440D">
        <w:rPr>
          <w:szCs w:val="28"/>
          <w:lang w:val="uk-UA"/>
        </w:rPr>
        <w:t>:  зб.  пр.  XX  Міжнар.  наук.  конф.,  18  верес.</w:t>
      </w:r>
      <w:r>
        <w:rPr>
          <w:szCs w:val="28"/>
          <w:lang w:val="uk-UA"/>
        </w:rPr>
        <w:t xml:space="preserve"> </w:t>
      </w:r>
      <w:r w:rsidRPr="00EA440D">
        <w:rPr>
          <w:szCs w:val="28"/>
          <w:lang w:val="uk-UA"/>
        </w:rPr>
        <w:t>–</w:t>
      </w:r>
      <w:r>
        <w:rPr>
          <w:szCs w:val="28"/>
          <w:lang w:val="uk-UA"/>
        </w:rPr>
        <w:t xml:space="preserve"> </w:t>
      </w:r>
      <w:r w:rsidRPr="00EA440D">
        <w:rPr>
          <w:szCs w:val="28"/>
          <w:lang w:val="uk-UA"/>
        </w:rPr>
        <w:t>25  верес.  2025  р.,  [м.  Нетанія,  Ізраїль]  /  Nat.  Council  of  Ukraine  for  Mechanism  and  Machine  Science  [та  ін.  ;  редкол.  :  А.  В.  Горошко  та  ін.].  —  Хмельницький  :  ХНУ,  2025.  —  150  с</w:t>
      </w:r>
      <w:r w:rsidRPr="00EA440D">
        <w:rPr>
          <w:i/>
          <w:szCs w:val="28"/>
          <w:lang w:val="uk-UA"/>
        </w:rPr>
        <w:t xml:space="preserve">.  </w:t>
      </w:r>
      <w:r w:rsidRPr="00EA440D">
        <w:rPr>
          <w:b/>
          <w:i/>
          <w:szCs w:val="28"/>
          <w:lang w:val="uk-UA"/>
        </w:rPr>
        <w:t xml:space="preserve">Шифр  зберігання  в  Бібліотеці:  А844119  </w:t>
      </w:r>
      <w:r w:rsidRPr="00EA440D">
        <w:rPr>
          <w:i/>
          <w:szCs w:val="28"/>
          <w:lang w:val="uk-UA"/>
        </w:rPr>
        <w:t xml:space="preserve">Зі  змісту  :  Проблеми  та  перспективи  розвитку  освіти  в  Україні:  виклики  педагогів  та  учнів  /    С.  М.  Божьєва.  –  С.  36-38;  Проблеми  фундаментальної  підготовки  студентів  інженерних  спеціальностей  в  Україні  на  сучасному  етапі  /  О.  І.  Баліна,  І.  С.  Безклубенко,  О.  В.  Богданов,  Ю.  П.  Буценко,  О.  І.  Серпінська.  –  </w:t>
      </w:r>
      <w:r>
        <w:rPr>
          <w:i/>
          <w:szCs w:val="28"/>
          <w:lang w:val="uk-UA"/>
        </w:rPr>
        <w:br/>
      </w:r>
      <w:r w:rsidRPr="00EA440D">
        <w:rPr>
          <w:i/>
          <w:szCs w:val="28"/>
          <w:lang w:val="uk-UA"/>
        </w:rPr>
        <w:t>С.  44-48;  Оцінка  ризиків  упровадження  вимог  щодо  використання  наукових  праць  у  навчанні  і  наукових  дослідженнях  /    І.  С.  Войтович.  –  С.  51-55;  Штучний  інтелект  у  професійній  освіті:  нові  можливості  та  виклики  /  А.    Гуржій,  Л.  Карташова,  В.  Зайчук.  –  С.  56-61;  Штучний  інтелект  у  вищій  освіті:  виклики  та  перспективи  /    Т.  С.  Плачинда.  –  С.62-66.</w:t>
      </w:r>
    </w:p>
    <w:p w:rsidR="00B21202" w:rsidRPr="00EA440D" w:rsidRDefault="00B21202" w:rsidP="00B21202">
      <w:pPr>
        <w:pStyle w:val="a5"/>
        <w:numPr>
          <w:ilvl w:val="0"/>
          <w:numId w:val="3"/>
        </w:numPr>
        <w:spacing w:after="120" w:line="360" w:lineRule="auto"/>
        <w:ind w:left="0" w:firstLine="567"/>
        <w:jc w:val="both"/>
        <w:rPr>
          <w:b/>
          <w:i/>
          <w:szCs w:val="28"/>
          <w:u w:val="single"/>
          <w:lang w:val="uk-UA"/>
        </w:rPr>
      </w:pPr>
      <w:r w:rsidRPr="00EA440D">
        <w:rPr>
          <w:b/>
          <w:bCs/>
          <w:color w:val="2D2C37"/>
          <w:szCs w:val="28"/>
          <w:shd w:val="clear" w:color="auto" w:fill="FFFFFF"/>
          <w:lang w:val="uk-UA"/>
        </w:rPr>
        <w:t xml:space="preserve">Сучасні  освітні  простори  в  школах:  уряд  інвестує  </w:t>
      </w:r>
      <w:r>
        <w:rPr>
          <w:b/>
          <w:bCs/>
          <w:color w:val="2D2C37"/>
          <w:szCs w:val="28"/>
          <w:shd w:val="clear" w:color="auto" w:fill="FFFFFF"/>
          <w:lang w:val="uk-UA"/>
        </w:rPr>
        <w:br/>
      </w:r>
      <w:r w:rsidRPr="00EA440D">
        <w:rPr>
          <w:b/>
          <w:bCs/>
          <w:color w:val="2D2C37"/>
          <w:szCs w:val="28"/>
          <w:shd w:val="clear" w:color="auto" w:fill="FFFFFF"/>
          <w:lang w:val="uk-UA"/>
        </w:rPr>
        <w:t xml:space="preserve">700  мільйонів  гривень  </w:t>
      </w:r>
      <w:r w:rsidRPr="00EA440D">
        <w:rPr>
          <w:color w:val="2D2C37"/>
          <w:szCs w:val="28"/>
          <w:shd w:val="clear" w:color="auto" w:fill="FFFFFF"/>
          <w:lang w:val="uk-UA"/>
        </w:rPr>
        <w:t xml:space="preserve">[Електронний  ресурс]  //  Уряд.  кур’єр.  –  2026.  –  15  квіт.  [№  80].  –  Електрон.  дані.  </w:t>
      </w:r>
      <w:r w:rsidRPr="00EA440D">
        <w:rPr>
          <w:i/>
          <w:iCs/>
          <w:color w:val="2D2C37"/>
          <w:szCs w:val="28"/>
          <w:shd w:val="clear" w:color="auto" w:fill="FFFFFF"/>
          <w:lang w:val="uk-UA"/>
        </w:rPr>
        <w:t xml:space="preserve">Повідомлено,  що  у  межах  впровадження  Нової  української  школи  (НУШ)  уряд  продовжує  системне  оновлення  навчальних  просторів.  Відтепер  підхід  змінюється:  від  точкового  дооснащення  до  комплексного  оновлення  класів.  Зазначено,  що  Кабінет  Міністрів  України  (КМ  України)  затвердив  порядок  </w:t>
      </w:r>
      <w:r w:rsidRPr="00EA440D">
        <w:rPr>
          <w:i/>
          <w:iCs/>
          <w:color w:val="2D2C37"/>
          <w:szCs w:val="28"/>
          <w:shd w:val="clear" w:color="auto" w:fill="FFFFFF"/>
          <w:lang w:val="uk-UA"/>
        </w:rPr>
        <w:lastRenderedPageBreak/>
        <w:t>надання  субвенції  на  700  млн  грн  для  створення  сучасних  освітніх  просторів.  «Кошти  спрямовано  на  техніку,  мультимедійне  обладнання,  меблі  для  кабінетів  біології,  географії,  математики,  фізики,  хімії  та  STEM</w:t>
      </w:r>
      <w:r w:rsidRPr="00EA440D">
        <w:rPr>
          <w:i/>
          <w:iCs/>
          <w:color w:val="2D2C37"/>
          <w:szCs w:val="28"/>
          <w:shd w:val="clear" w:color="auto" w:fill="FFFFFF"/>
          <w:lang w:val="uk-UA"/>
        </w:rPr>
        <w:softHyphen/>
        <w:t>лабораторій»,  —  прокоментувала  рішення  Прем’єр</w:t>
      </w:r>
      <w:r w:rsidRPr="00EA440D">
        <w:rPr>
          <w:i/>
          <w:iCs/>
          <w:color w:val="2D2C37"/>
          <w:szCs w:val="28"/>
          <w:shd w:val="clear" w:color="auto" w:fill="FFFFFF"/>
          <w:lang w:val="uk-UA"/>
        </w:rPr>
        <w:softHyphen/>
        <w:t xml:space="preserve">міністр  України  Юлія  Свириденко.  А  ремонтні  роботи  мають  профінансувати  коштом  місцевих  бюджетів  або  за  підтримки  партнерів.  Це  рішення  —  частина  втілення  реформи  старшої  профільної  школи  —  третього  етапу  НУШ.  Акцентовано,  що  субвенцію  зможуть  отримати  комунальні  заклади  освіти,  які  відповідають  визначеним  критеріям:  входять  до  мережі  профільної  старшої  школи  2027  р.  або  є  спеціалізованими  ліцеями;  проводять  навчання  очно  або  у  змішаному  форматі;  мають  не  менш  як  60  учнів  у  </w:t>
      </w:r>
      <w:r w:rsidRPr="00EA440D">
        <w:rPr>
          <w:i/>
          <w:iCs/>
          <w:color w:val="2D2C37"/>
          <w:szCs w:val="28"/>
          <w:shd w:val="clear" w:color="auto" w:fill="FFFFFF"/>
        </w:rPr>
        <w:t>VIII</w:t>
      </w:r>
      <w:r w:rsidRPr="00EA440D">
        <w:rPr>
          <w:i/>
          <w:iCs/>
          <w:color w:val="2D2C37"/>
          <w:szCs w:val="28"/>
          <w:shd w:val="clear" w:color="auto" w:fill="FFFFFF"/>
          <w:lang w:val="uk-UA"/>
        </w:rPr>
        <w:t xml:space="preserve">  класах;  забезпечують  щонайменше  10  %  співфінансування  з  місцевого  бюджету.  </w:t>
      </w:r>
      <w:r w:rsidRPr="00EA440D">
        <w:rPr>
          <w:color w:val="2D2C37"/>
          <w:szCs w:val="28"/>
          <w:shd w:val="clear" w:color="auto" w:fill="FFFFFF"/>
          <w:lang w:val="uk-UA"/>
        </w:rPr>
        <w:t xml:space="preserve">Текст:  </w:t>
      </w:r>
      <w:hyperlink r:id="rId64" w:tgtFrame="_blank" w:history="1">
        <w:r w:rsidRPr="00EA440D">
          <w:rPr>
            <w:rStyle w:val="a3"/>
            <w:szCs w:val="28"/>
            <w:shd w:val="clear" w:color="auto" w:fill="FFFFFF"/>
          </w:rPr>
          <w:t>https</w:t>
        </w:r>
        <w:r w:rsidRPr="00EA440D">
          <w:rPr>
            <w:rStyle w:val="a3"/>
            <w:szCs w:val="28"/>
            <w:shd w:val="clear" w:color="auto" w:fill="FFFFFF"/>
            <w:lang w:val="uk-UA"/>
          </w:rPr>
          <w:t>://</w:t>
        </w:r>
        <w:r w:rsidRPr="00EA440D">
          <w:rPr>
            <w:rStyle w:val="a3"/>
            <w:szCs w:val="28"/>
            <w:shd w:val="clear" w:color="auto" w:fill="FFFFFF"/>
          </w:rPr>
          <w:t>ukurier</w:t>
        </w:r>
        <w:r w:rsidRPr="00EA440D">
          <w:rPr>
            <w:rStyle w:val="a3"/>
            <w:szCs w:val="28"/>
            <w:shd w:val="clear" w:color="auto" w:fill="FFFFFF"/>
            <w:lang w:val="uk-UA"/>
          </w:rPr>
          <w:t>.</w:t>
        </w:r>
        <w:r w:rsidRPr="00EA440D">
          <w:rPr>
            <w:rStyle w:val="a3"/>
            <w:szCs w:val="28"/>
            <w:shd w:val="clear" w:color="auto" w:fill="FFFFFF"/>
          </w:rPr>
          <w:t>gov</w:t>
        </w:r>
        <w:r w:rsidRPr="00EA440D">
          <w:rPr>
            <w:rStyle w:val="a3"/>
            <w:szCs w:val="28"/>
            <w:shd w:val="clear" w:color="auto" w:fill="FFFFFF"/>
            <w:lang w:val="uk-UA"/>
          </w:rPr>
          <w:t>.</w:t>
        </w:r>
        <w:r w:rsidRPr="00EA440D">
          <w:rPr>
            <w:rStyle w:val="a3"/>
            <w:szCs w:val="28"/>
            <w:shd w:val="clear" w:color="auto" w:fill="FFFFFF"/>
          </w:rPr>
          <w:t>ua</w:t>
        </w:r>
        <w:r w:rsidRPr="00EA440D">
          <w:rPr>
            <w:rStyle w:val="a3"/>
            <w:szCs w:val="28"/>
            <w:shd w:val="clear" w:color="auto" w:fill="FFFFFF"/>
            <w:lang w:val="uk-UA"/>
          </w:rPr>
          <w:t>/</w:t>
        </w:r>
        <w:r w:rsidRPr="00EA440D">
          <w:rPr>
            <w:rStyle w:val="a3"/>
            <w:szCs w:val="28"/>
            <w:shd w:val="clear" w:color="auto" w:fill="FFFFFF"/>
          </w:rPr>
          <w:t>uk</w:t>
        </w:r>
        <w:r w:rsidRPr="00EA440D">
          <w:rPr>
            <w:rStyle w:val="a3"/>
            <w:szCs w:val="28"/>
            <w:shd w:val="clear" w:color="auto" w:fill="FFFFFF"/>
            <w:lang w:val="uk-UA"/>
          </w:rPr>
          <w:t>/</w:t>
        </w:r>
        <w:r w:rsidRPr="00EA440D">
          <w:rPr>
            <w:rStyle w:val="a3"/>
            <w:szCs w:val="28"/>
            <w:shd w:val="clear" w:color="auto" w:fill="FFFFFF"/>
          </w:rPr>
          <w:t>news</w:t>
        </w:r>
        <w:r w:rsidRPr="00EA440D">
          <w:rPr>
            <w:rStyle w:val="a3"/>
            <w:szCs w:val="28"/>
            <w:shd w:val="clear" w:color="auto" w:fill="FFFFFF"/>
            <w:lang w:val="uk-UA"/>
          </w:rPr>
          <w:t>/</w:t>
        </w:r>
        <w:r w:rsidRPr="00EA440D">
          <w:rPr>
            <w:rStyle w:val="a3"/>
            <w:szCs w:val="28"/>
            <w:shd w:val="clear" w:color="auto" w:fill="FFFFFF"/>
          </w:rPr>
          <w:t>suchasni</w:t>
        </w:r>
        <w:r w:rsidRPr="00EA440D">
          <w:rPr>
            <w:rStyle w:val="a3"/>
            <w:szCs w:val="28"/>
            <w:shd w:val="clear" w:color="auto" w:fill="FFFFFF"/>
            <w:lang w:val="uk-UA"/>
          </w:rPr>
          <w:t>-</w:t>
        </w:r>
        <w:r w:rsidRPr="00EA440D">
          <w:rPr>
            <w:rStyle w:val="a3"/>
            <w:szCs w:val="28"/>
            <w:shd w:val="clear" w:color="auto" w:fill="FFFFFF"/>
          </w:rPr>
          <w:t>osvitni</w:t>
        </w:r>
        <w:r w:rsidRPr="00EA440D">
          <w:rPr>
            <w:rStyle w:val="a3"/>
            <w:szCs w:val="28"/>
            <w:shd w:val="clear" w:color="auto" w:fill="FFFFFF"/>
            <w:lang w:val="uk-UA"/>
          </w:rPr>
          <w:t>-</w:t>
        </w:r>
        <w:r w:rsidRPr="00EA440D">
          <w:rPr>
            <w:rStyle w:val="a3"/>
            <w:szCs w:val="28"/>
            <w:shd w:val="clear" w:color="auto" w:fill="FFFFFF"/>
          </w:rPr>
          <w:t>prostori</w:t>
        </w:r>
        <w:r w:rsidRPr="00EA440D">
          <w:rPr>
            <w:rStyle w:val="a3"/>
            <w:szCs w:val="28"/>
            <w:shd w:val="clear" w:color="auto" w:fill="FFFFFF"/>
            <w:lang w:val="uk-UA"/>
          </w:rPr>
          <w:t>-</w:t>
        </w:r>
        <w:r w:rsidRPr="00EA440D">
          <w:rPr>
            <w:rStyle w:val="a3"/>
            <w:szCs w:val="28"/>
            <w:shd w:val="clear" w:color="auto" w:fill="FFFFFF"/>
          </w:rPr>
          <w:t>v</w:t>
        </w:r>
        <w:r w:rsidRPr="00EA440D">
          <w:rPr>
            <w:rStyle w:val="a3"/>
            <w:szCs w:val="28"/>
            <w:shd w:val="clear" w:color="auto" w:fill="FFFFFF"/>
            <w:lang w:val="uk-UA"/>
          </w:rPr>
          <w:t>-</w:t>
        </w:r>
        <w:r w:rsidRPr="00EA440D">
          <w:rPr>
            <w:rStyle w:val="a3"/>
            <w:szCs w:val="28"/>
            <w:shd w:val="clear" w:color="auto" w:fill="FFFFFF"/>
          </w:rPr>
          <w:t>shkolah</w:t>
        </w:r>
        <w:r w:rsidRPr="00EA440D">
          <w:rPr>
            <w:rStyle w:val="a3"/>
            <w:szCs w:val="28"/>
            <w:shd w:val="clear" w:color="auto" w:fill="FFFFFF"/>
            <w:lang w:val="uk-UA"/>
          </w:rPr>
          <w:t>-</w:t>
        </w:r>
        <w:r w:rsidRPr="00EA440D">
          <w:rPr>
            <w:rStyle w:val="a3"/>
            <w:szCs w:val="28"/>
            <w:shd w:val="clear" w:color="auto" w:fill="FFFFFF"/>
          </w:rPr>
          <w:t>uryad</w:t>
        </w:r>
        <w:r w:rsidRPr="00EA440D">
          <w:rPr>
            <w:rStyle w:val="a3"/>
            <w:szCs w:val="28"/>
            <w:shd w:val="clear" w:color="auto" w:fill="FFFFFF"/>
            <w:lang w:val="uk-UA"/>
          </w:rPr>
          <w:t>-</w:t>
        </w:r>
        <w:r w:rsidRPr="00EA440D">
          <w:rPr>
            <w:rStyle w:val="a3"/>
            <w:szCs w:val="28"/>
            <w:shd w:val="clear" w:color="auto" w:fill="FFFFFF"/>
          </w:rPr>
          <w:t>investuy</w:t>
        </w:r>
        <w:r w:rsidRPr="00EA440D">
          <w:rPr>
            <w:rStyle w:val="a3"/>
            <w:szCs w:val="28"/>
            <w:shd w:val="clear" w:color="auto" w:fill="FFFFFF"/>
            <w:lang w:val="uk-UA"/>
          </w:rPr>
          <w:t>/</w:t>
        </w:r>
      </w:hyperlink>
    </w:p>
    <w:p w:rsidR="00B21202" w:rsidRPr="00EA440D" w:rsidRDefault="00B21202" w:rsidP="00B21202">
      <w:pPr>
        <w:pStyle w:val="a5"/>
        <w:numPr>
          <w:ilvl w:val="0"/>
          <w:numId w:val="3"/>
        </w:numPr>
        <w:spacing w:after="120" w:line="360" w:lineRule="auto"/>
        <w:ind w:left="0" w:firstLine="567"/>
        <w:jc w:val="both"/>
        <w:rPr>
          <w:i/>
          <w:szCs w:val="28"/>
          <w:lang w:val="uk-UA"/>
        </w:rPr>
      </w:pPr>
      <w:r w:rsidRPr="00EA440D">
        <w:rPr>
          <w:b/>
          <w:szCs w:val="28"/>
          <w:lang w:val="uk-UA"/>
        </w:rPr>
        <w:t xml:space="preserve">Топузов  О.  М.  Навчальна  книга  в  освітньому  процесі:  національні  основи,  практика,  досвід:  </w:t>
      </w:r>
      <w:r w:rsidRPr="00EA440D">
        <w:rPr>
          <w:szCs w:val="28"/>
          <w:lang w:val="uk-UA"/>
        </w:rPr>
        <w:t xml:space="preserve">монографія  </w:t>
      </w:r>
      <w:r w:rsidRPr="00EA440D">
        <w:rPr>
          <w:b/>
          <w:szCs w:val="28"/>
          <w:lang w:val="uk-UA"/>
        </w:rPr>
        <w:t xml:space="preserve">  /  </w:t>
      </w:r>
      <w:r w:rsidRPr="00EA440D">
        <w:rPr>
          <w:szCs w:val="28"/>
          <w:lang w:val="uk-UA"/>
        </w:rPr>
        <w:t xml:space="preserve">Олег  Топузов,  Ігор  Цепенда  ;  Ін-т  педагогіки  НАПН  України.  </w:t>
      </w:r>
      <w:r w:rsidRPr="00EA440D">
        <w:rPr>
          <w:b/>
          <w:szCs w:val="28"/>
          <w:lang w:val="uk-UA"/>
        </w:rPr>
        <w:t xml:space="preserve">—  </w:t>
      </w:r>
      <w:r w:rsidRPr="00EA440D">
        <w:rPr>
          <w:szCs w:val="28"/>
          <w:lang w:val="uk-UA"/>
        </w:rPr>
        <w:t>Київ  :  Пед.  думка,  2025.  —  207  с.</w:t>
      </w:r>
      <w:r w:rsidRPr="00EA440D">
        <w:rPr>
          <w:b/>
          <w:i/>
          <w:szCs w:val="28"/>
          <w:lang w:val="uk-UA"/>
        </w:rPr>
        <w:t xml:space="preserve">  Шифр  зберігання  в  Бібліотеці  :  Б  378226</w:t>
      </w:r>
      <w:r w:rsidRPr="00EA440D">
        <w:rPr>
          <w:b/>
          <w:szCs w:val="28"/>
          <w:lang w:val="uk-UA"/>
        </w:rPr>
        <w:t xml:space="preserve">  </w:t>
      </w:r>
      <w:r w:rsidRPr="00EA440D">
        <w:rPr>
          <w:i/>
          <w:szCs w:val="28"/>
          <w:lang w:val="uk-UA"/>
        </w:rPr>
        <w:t>Проаналізовано  завдання,  роль,  значення  навчальної  літератури  в  організації  та  здійсненні  освітнього  процесу  в  закладах  загальної  середньої,  професійної  (професійно-технічної)  і  вищої  освіти.  У  центрі  наукового  дослідження  –  національні  основи,  набутий  досвід  і  практика  сучасного  підручникотворення,  що  корінням  своїм  сягає  у  глибину  минулих  епох.</w:t>
      </w:r>
    </w:p>
    <w:p w:rsidR="00B21202" w:rsidRPr="00EA440D" w:rsidRDefault="00B21202" w:rsidP="00B21202">
      <w:pPr>
        <w:pStyle w:val="a5"/>
        <w:numPr>
          <w:ilvl w:val="0"/>
          <w:numId w:val="3"/>
        </w:numPr>
        <w:shd w:val="clear" w:color="auto" w:fill="FFFFFF"/>
        <w:spacing w:after="120" w:line="360" w:lineRule="auto"/>
        <w:ind w:left="0" w:firstLine="567"/>
        <w:jc w:val="both"/>
        <w:rPr>
          <w:rFonts w:eastAsia="Times New Roman"/>
          <w:color w:val="212529"/>
          <w:szCs w:val="28"/>
          <w:lang w:val="uk-UA" w:eastAsia="ru-RU"/>
        </w:rPr>
      </w:pPr>
      <w:r w:rsidRPr="00EA440D">
        <w:rPr>
          <w:rFonts w:eastAsia="Times New Roman"/>
          <w:b/>
          <w:color w:val="212529"/>
          <w:szCs w:val="28"/>
          <w:lang w:val="uk-UA" w:eastAsia="ru-RU"/>
        </w:rPr>
        <w:t>Торчинський  М.  М.</w:t>
      </w:r>
      <w:r w:rsidRPr="00EA440D">
        <w:rPr>
          <w:b/>
          <w:color w:val="212529"/>
          <w:szCs w:val="28"/>
          <w:shd w:val="clear" w:color="auto" w:fill="FFFFFF"/>
          <w:lang w:val="uk-UA"/>
        </w:rPr>
        <w:t xml:space="preserve">  Нормативність  української  мови  в  освітньому  процесі:  детермінанти  порушень  та  шляхи  їх  подолання</w:t>
      </w:r>
      <w:r w:rsidRPr="00EA440D">
        <w:rPr>
          <w:color w:val="212529"/>
          <w:szCs w:val="28"/>
          <w:shd w:val="clear" w:color="auto" w:fill="FFFFFF"/>
          <w:lang w:val="uk-UA"/>
        </w:rPr>
        <w:t xml:space="preserve">  </w:t>
      </w:r>
      <w:r w:rsidRPr="00EA440D">
        <w:rPr>
          <w:szCs w:val="28"/>
          <w:lang w:val="uk-UA"/>
        </w:rPr>
        <w:t xml:space="preserve">[Електронний  ресурс]  /  М.  М.  Торчинський,  Н.  М.  Торчинська  //  Наук.  вісн.  Південноукр.  нац.  пед.  ун-ту  ім.  К.Д.  Ушинського.  –  2026.  –  №  1.  –  С.265-270.  </w:t>
      </w:r>
      <w:r w:rsidRPr="00EA440D">
        <w:rPr>
          <w:rFonts w:eastAsia="Times New Roman"/>
          <w:i/>
          <w:color w:val="212529"/>
          <w:szCs w:val="28"/>
          <w:lang w:val="uk-UA" w:eastAsia="ru-RU"/>
        </w:rPr>
        <w:t xml:space="preserve">Мета  </w:t>
      </w:r>
      <w:r>
        <w:rPr>
          <w:rFonts w:eastAsia="Times New Roman"/>
          <w:i/>
          <w:color w:val="212529"/>
          <w:szCs w:val="28"/>
          <w:lang w:val="uk-UA" w:eastAsia="ru-RU"/>
        </w:rPr>
        <w:t>дослідження</w:t>
      </w:r>
      <w:r w:rsidRPr="00EA440D">
        <w:rPr>
          <w:rFonts w:eastAsia="Times New Roman"/>
          <w:i/>
          <w:color w:val="212529"/>
          <w:szCs w:val="28"/>
          <w:lang w:val="uk-UA" w:eastAsia="ru-RU"/>
        </w:rPr>
        <w:t xml:space="preserve">  –  розкрити  важливість  усвідомлення  й  дотримання  мовних  норм  у  вищій  школі,  запропонувати  певні  шляхи  </w:t>
      </w:r>
      <w:r w:rsidRPr="00EA440D">
        <w:rPr>
          <w:rFonts w:eastAsia="Times New Roman"/>
          <w:i/>
          <w:color w:val="212529"/>
          <w:szCs w:val="28"/>
          <w:lang w:val="uk-UA" w:eastAsia="ru-RU"/>
        </w:rPr>
        <w:lastRenderedPageBreak/>
        <w:t xml:space="preserve">подолання  мовної  безграмотності  учасниками  освітнього  процесу.  </w:t>
      </w:r>
      <w:r>
        <w:rPr>
          <w:rFonts w:eastAsia="Times New Roman"/>
          <w:i/>
          <w:color w:val="212529"/>
          <w:szCs w:val="28"/>
          <w:lang w:val="uk-UA" w:eastAsia="ru-RU"/>
        </w:rPr>
        <w:t>В</w:t>
      </w:r>
      <w:r w:rsidRPr="00EA440D">
        <w:rPr>
          <w:rFonts w:eastAsia="Times New Roman"/>
          <w:i/>
          <w:color w:val="212529"/>
          <w:szCs w:val="28"/>
          <w:lang w:val="uk-UA" w:eastAsia="ru-RU"/>
        </w:rPr>
        <w:t xml:space="preserve">иявлено  стійку  тенденцію  до  зниження  орфографічної  та  пунктуаційної  компетентності  студентів,  спрощення  синтаксичних  конструкцій  у  письмових  роботах,  проникнення  елементів  цифрового  сленгу  й  суржику  в  академічне  мовлення.  </w:t>
      </w:r>
      <w:r w:rsidRPr="00EA440D">
        <w:rPr>
          <w:rFonts w:eastAsia="Times New Roman"/>
          <w:i/>
          <w:color w:val="212529"/>
          <w:szCs w:val="28"/>
          <w:lang w:eastAsia="ru-RU"/>
        </w:rPr>
        <w:t xml:space="preserve">Це  </w:t>
      </w:r>
      <w:proofErr w:type="gramStart"/>
      <w:r w:rsidRPr="00EA440D">
        <w:rPr>
          <w:rFonts w:eastAsia="Times New Roman"/>
          <w:i/>
          <w:color w:val="212529"/>
          <w:szCs w:val="28"/>
          <w:lang w:eastAsia="ru-RU"/>
        </w:rPr>
        <w:t>св</w:t>
      </w:r>
      <w:proofErr w:type="gramEnd"/>
      <w:r w:rsidRPr="00EA440D">
        <w:rPr>
          <w:rFonts w:eastAsia="Times New Roman"/>
          <w:i/>
          <w:color w:val="212529"/>
          <w:szCs w:val="28"/>
          <w:lang w:eastAsia="ru-RU"/>
        </w:rPr>
        <w:t>ідчить  про  те,  що  мовне  середовище,  у  якому  формується  сучасний  студент,  дедалі  менше  відповідає  нормам  літературної  мови.  Запропоновано  шляхи  вирішення  окресленої  проблеми,  основний  акцент  зроблено  на  аудиторних  письмових  вправах,  усних  відповідях  і  мовленнєвих  практикумах,  спостереженнях  над  мовою,  що  дасть  можливість  зменшити  вплив  штучного  інтелекту</w:t>
      </w:r>
      <w:r w:rsidRPr="00EA440D">
        <w:rPr>
          <w:rFonts w:eastAsia="Times New Roman"/>
          <w:i/>
          <w:color w:val="212529"/>
          <w:szCs w:val="28"/>
          <w:lang w:val="uk-UA" w:eastAsia="ru-RU"/>
        </w:rPr>
        <w:t xml:space="preserve">  (</w:t>
      </w:r>
      <w:proofErr w:type="gramStart"/>
      <w:r w:rsidRPr="00EA440D">
        <w:rPr>
          <w:rFonts w:eastAsia="Times New Roman"/>
          <w:i/>
          <w:color w:val="212529"/>
          <w:szCs w:val="28"/>
          <w:lang w:val="uk-UA" w:eastAsia="ru-RU"/>
        </w:rPr>
        <w:t>Ш</w:t>
      </w:r>
      <w:proofErr w:type="gramEnd"/>
      <w:r w:rsidRPr="00EA440D">
        <w:rPr>
          <w:rFonts w:eastAsia="Times New Roman"/>
          <w:i/>
          <w:color w:val="212529"/>
          <w:szCs w:val="28"/>
          <w:lang w:val="uk-UA" w:eastAsia="ru-RU"/>
        </w:rPr>
        <w:t>І)</w:t>
      </w:r>
      <w:r w:rsidRPr="00EA440D">
        <w:rPr>
          <w:rFonts w:eastAsia="Times New Roman"/>
          <w:i/>
          <w:color w:val="212529"/>
          <w:szCs w:val="28"/>
          <w:lang w:eastAsia="ru-RU"/>
        </w:rPr>
        <w:t xml:space="preserve">  на  процес  виконання  завдань  і  забезпечить  формування  лінгвістичної  компетентності.  </w:t>
      </w:r>
      <w:r w:rsidRPr="00EA440D">
        <w:rPr>
          <w:rFonts w:eastAsia="Times New Roman"/>
          <w:color w:val="212529"/>
          <w:szCs w:val="28"/>
          <w:lang w:val="uk-UA" w:eastAsia="ru-RU"/>
        </w:rPr>
        <w:t xml:space="preserve">Текст  :  </w:t>
      </w:r>
      <w:hyperlink r:id="rId65" w:history="1">
        <w:r w:rsidRPr="00EA440D">
          <w:rPr>
            <w:rStyle w:val="a3"/>
            <w:rFonts w:eastAsia="Times New Roman"/>
            <w:szCs w:val="28"/>
            <w:lang w:val="uk-UA" w:eastAsia="ru-RU"/>
          </w:rPr>
          <w:t>https://nv.pdpu.edu.ua/Magazin</w:t>
        </w:r>
      </w:hyperlink>
    </w:p>
    <w:p w:rsidR="00B21202" w:rsidRPr="00EA440D" w:rsidRDefault="00B21202" w:rsidP="00B21202">
      <w:pPr>
        <w:pStyle w:val="a5"/>
        <w:numPr>
          <w:ilvl w:val="0"/>
          <w:numId w:val="3"/>
        </w:numPr>
        <w:spacing w:after="120" w:line="360" w:lineRule="auto"/>
        <w:ind w:left="0" w:firstLine="567"/>
        <w:jc w:val="both"/>
        <w:rPr>
          <w:color w:val="2D2C37"/>
          <w:szCs w:val="28"/>
          <w:shd w:val="clear" w:color="auto" w:fill="FFFFFF"/>
          <w:lang w:val="uk-UA"/>
        </w:rPr>
      </w:pPr>
      <w:r w:rsidRPr="00EA440D">
        <w:rPr>
          <w:b/>
          <w:bCs/>
          <w:color w:val="000000"/>
          <w:szCs w:val="28"/>
          <w:shd w:val="clear" w:color="auto" w:fill="FFFFFF"/>
          <w:lang w:val="uk-UA"/>
        </w:rPr>
        <w:t xml:space="preserve">У  Франції  пройшла  третя  конференція  українського  шкільництва  </w:t>
      </w:r>
      <w:r w:rsidRPr="00EA440D">
        <w:rPr>
          <w:color w:val="2D2C37"/>
          <w:szCs w:val="28"/>
          <w:shd w:val="clear" w:color="auto" w:fill="FFFFFF"/>
          <w:lang w:val="uk-UA"/>
        </w:rPr>
        <w:t xml:space="preserve">  [</w:t>
      </w:r>
      <w:r w:rsidRPr="00EA440D">
        <w:rPr>
          <w:color w:val="000000"/>
          <w:szCs w:val="28"/>
          <w:shd w:val="clear" w:color="auto" w:fill="FFFFFF"/>
          <w:lang w:val="uk-UA"/>
        </w:rPr>
        <w:t>Електронний  ресурс]  //  Укрінформ  :  [укр.  інформ.  сайт].  –  2026.  –  27  квіт.  –  Електрон.  дані.</w:t>
      </w:r>
      <w:r w:rsidRPr="00EA440D">
        <w:rPr>
          <w:color w:val="2D2C37"/>
          <w:szCs w:val="28"/>
          <w:shd w:val="clear" w:color="auto" w:fill="FFFFFF"/>
          <w:lang w:val="uk-UA"/>
        </w:rPr>
        <w:t xml:space="preserve">  </w:t>
      </w:r>
      <w:r w:rsidRPr="00EA440D">
        <w:rPr>
          <w:i/>
          <w:iCs/>
          <w:color w:val="2D2C37"/>
          <w:szCs w:val="28"/>
          <w:shd w:val="clear" w:color="auto" w:fill="FFFFFF"/>
          <w:lang w:val="uk-UA"/>
        </w:rPr>
        <w:t>По</w:t>
      </w:r>
      <w:r>
        <w:rPr>
          <w:i/>
          <w:iCs/>
          <w:color w:val="2D2C37"/>
          <w:szCs w:val="28"/>
          <w:shd w:val="clear" w:color="auto" w:fill="FFFFFF"/>
          <w:lang w:val="uk-UA"/>
        </w:rPr>
        <w:t>відомлено</w:t>
      </w:r>
      <w:r w:rsidRPr="00EA440D">
        <w:rPr>
          <w:i/>
          <w:iCs/>
          <w:color w:val="2D2C37"/>
          <w:szCs w:val="28"/>
          <w:shd w:val="clear" w:color="auto" w:fill="FFFFFF"/>
          <w:lang w:val="uk-UA"/>
        </w:rPr>
        <w:t>,  що  у</w:t>
      </w:r>
      <w:r w:rsidRPr="00EA440D">
        <w:rPr>
          <w:i/>
          <w:iCs/>
          <w:color w:val="000000"/>
          <w:szCs w:val="28"/>
          <w:shd w:val="clear" w:color="auto" w:fill="FFFFFF"/>
          <w:lang w:val="uk-UA"/>
        </w:rPr>
        <w:t xml:space="preserve">  Каннах  відбулася  третя  всефранцузька  конференція  українських  освітян  -  «Українська  школа  за  кордоном  як  центр  громади:  мова,  культура,  цінності,  пріоритети».  Захід,  що  об'єднав  українських  освітян  із  усієї  Франції,  проходив  25  -  26  квітня  за  сприяння  СКВОР  СКУ  під  патронатом  посольства  України  у  Франції  у  співпраці  з  українською  школою  «Ідеї  без  кордонів»  у  Каннах.</w:t>
      </w:r>
      <w:r w:rsidRPr="00B21202">
        <w:rPr>
          <w:i/>
          <w:iCs/>
          <w:color w:val="2D2C37"/>
          <w:szCs w:val="28"/>
          <w:shd w:val="clear" w:color="auto" w:fill="FFFFFF"/>
          <w:lang w:val="uk-UA"/>
        </w:rPr>
        <w:t xml:space="preserve">  </w:t>
      </w:r>
      <w:r w:rsidRPr="00EA440D">
        <w:rPr>
          <w:i/>
          <w:iCs/>
          <w:color w:val="000000"/>
          <w:szCs w:val="28"/>
          <w:shd w:val="clear" w:color="auto" w:fill="FFFFFF"/>
          <w:lang w:val="uk-UA"/>
        </w:rPr>
        <w:t xml:space="preserve">Посол  України  у  Франції  Вадим  Омельченко,  представники  Міністерства  освіти  і  науки  (МОН)  України,  а  також  </w:t>
      </w:r>
      <w:r w:rsidRPr="003531A7">
        <w:rPr>
          <w:i/>
          <w:iCs/>
          <w:color w:val="000000"/>
          <w:szCs w:val="28"/>
          <w:shd w:val="clear" w:color="auto" w:fill="FFFFFF"/>
          <w:lang w:val="uk-UA"/>
        </w:rPr>
        <w:t xml:space="preserve">голова  Світової  координаційної  освітньо-виховної  ради  Світового  конгресу  українців  </w:t>
      </w:r>
      <w:r w:rsidRPr="00EA440D">
        <w:rPr>
          <w:i/>
          <w:iCs/>
          <w:color w:val="000000"/>
          <w:szCs w:val="28"/>
          <w:shd w:val="clear" w:color="auto" w:fill="FFFFFF"/>
          <w:lang w:val="uk-UA"/>
        </w:rPr>
        <w:t>Любов  Любчик  говорили  про  роль  школи  у  збереженні  ідентичності  українських  дітей.</w:t>
      </w:r>
      <w:r w:rsidRPr="00B21202">
        <w:rPr>
          <w:i/>
          <w:iCs/>
          <w:color w:val="2D2C37"/>
          <w:szCs w:val="28"/>
          <w:shd w:val="clear" w:color="auto" w:fill="FFFFFF"/>
          <w:lang w:val="uk-UA"/>
        </w:rPr>
        <w:t xml:space="preserve">  </w:t>
      </w:r>
      <w:r w:rsidRPr="00EA440D">
        <w:rPr>
          <w:i/>
          <w:iCs/>
          <w:color w:val="000000"/>
          <w:szCs w:val="28"/>
          <w:shd w:val="clear" w:color="auto" w:fill="FFFFFF"/>
          <w:lang w:val="uk-UA"/>
        </w:rPr>
        <w:t xml:space="preserve">Також  обговорювався  проєкт  «Українська  мова  у  французьких  школах».  У  Каннах  цей  проєкт  працює  у  двох  закладах  -  «Сollège  Capron»  та  «Lycée  Bristol».  Очікується,  що  наступного  навчального  року  тут  буде  більше  годин  українською  та  більше  учнів,  зазначили  у  Франко-українській  асоціації  </w:t>
      </w:r>
      <w:r w:rsidRPr="00EA440D">
        <w:rPr>
          <w:i/>
          <w:iCs/>
          <w:color w:val="000000"/>
          <w:szCs w:val="28"/>
          <w:shd w:val="clear" w:color="auto" w:fill="FFFFFF"/>
          <w:lang w:val="uk-UA"/>
        </w:rPr>
        <w:lastRenderedPageBreak/>
        <w:t xml:space="preserve">на  півдні  Франції  (AFUCA).  </w:t>
      </w:r>
      <w:r w:rsidRPr="00EA440D">
        <w:rPr>
          <w:color w:val="000000"/>
          <w:szCs w:val="28"/>
          <w:shd w:val="clear" w:color="auto" w:fill="FFFFFF"/>
          <w:lang w:val="uk-UA"/>
        </w:rPr>
        <w:t xml:space="preserve">Текст:  </w:t>
      </w:r>
      <w:hyperlink r:id="rId66" w:tgtFrame="_blank" w:history="1">
        <w:r w:rsidRPr="00EA440D">
          <w:rPr>
            <w:rStyle w:val="a3"/>
            <w:szCs w:val="28"/>
            <w:shd w:val="clear" w:color="auto" w:fill="FFFFFF"/>
            <w:lang w:val="uk-UA"/>
          </w:rPr>
          <w:t>https://www.ukrinform.ua/rubric-diaspora/4117002-u-francii-projsla-treta-konferencia-ukrainskogo-skilnictva.html</w:t>
        </w:r>
      </w:hyperlink>
    </w:p>
    <w:p w:rsidR="00B21202" w:rsidRPr="00EA440D" w:rsidRDefault="00B21202" w:rsidP="00B21202">
      <w:pPr>
        <w:pStyle w:val="a5"/>
        <w:numPr>
          <w:ilvl w:val="0"/>
          <w:numId w:val="3"/>
        </w:numPr>
        <w:spacing w:after="120" w:line="360" w:lineRule="auto"/>
        <w:ind w:left="0" w:firstLine="567"/>
        <w:jc w:val="both"/>
        <w:rPr>
          <w:b/>
          <w:i/>
          <w:szCs w:val="28"/>
          <w:u w:val="single"/>
          <w:lang w:val="uk-UA"/>
        </w:rPr>
      </w:pPr>
      <w:r w:rsidRPr="00EA440D">
        <w:rPr>
          <w:b/>
          <w:bCs/>
          <w:color w:val="2D2C37"/>
          <w:szCs w:val="28"/>
          <w:shd w:val="clear" w:color="auto" w:fill="FFFFFF"/>
        </w:rPr>
        <w:t xml:space="preserve">Усі  опорні  інклюзивно-ресурсні  центри  України  буде  забезпечено  портативними  комп’ютерами,  які  оснащені  пристроями  відстеження  погляду  </w:t>
      </w:r>
      <w:r w:rsidRPr="00EA440D">
        <w:rPr>
          <w:bCs/>
          <w:iCs/>
          <w:color w:val="000000"/>
          <w:szCs w:val="28"/>
          <w:shd w:val="clear" w:color="auto" w:fill="FFFFFF"/>
          <w:lang w:val="uk-UA"/>
        </w:rPr>
        <w:t>[Електронний  ресурс]</w:t>
      </w:r>
      <w:r w:rsidRPr="00EA440D">
        <w:rPr>
          <w:bCs/>
          <w:color w:val="000000"/>
          <w:szCs w:val="28"/>
          <w:shd w:val="clear" w:color="auto" w:fill="FFFFFF"/>
          <w:lang w:val="uk-UA"/>
        </w:rPr>
        <w:t xml:space="preserve">  /  Прес-служба  Апарату  Верхов.  Ради  України  //  Голос  України.  –  2026.  –  14  трав.  [№  595].  –  Електрон.  дані.</w:t>
      </w:r>
      <w:r w:rsidRPr="00EA440D">
        <w:rPr>
          <w:b/>
          <w:bCs/>
          <w:color w:val="000000"/>
          <w:szCs w:val="28"/>
          <w:shd w:val="clear" w:color="auto" w:fill="FFFFFF"/>
          <w:lang w:val="uk-UA"/>
        </w:rPr>
        <w:t xml:space="preserve">  </w:t>
      </w:r>
      <w:r w:rsidRPr="00EA440D">
        <w:rPr>
          <w:i/>
          <w:iCs/>
          <w:color w:val="000000"/>
          <w:szCs w:val="28"/>
          <w:shd w:val="clear" w:color="auto" w:fill="FFFFFF"/>
          <w:lang w:val="uk-UA"/>
        </w:rPr>
        <w:t>Як  повідомили  у  Комітеті  Верховної  Ради  України  (ВР  України)  з  питань  освіти,  науки  та  інновацій,  уряд  ухвалив  рішення  про  виділення  21,2  млн  гр</w:t>
      </w:r>
      <w:r>
        <w:rPr>
          <w:i/>
          <w:iCs/>
          <w:color w:val="000000"/>
          <w:szCs w:val="28"/>
          <w:shd w:val="clear" w:color="auto" w:fill="FFFFFF"/>
          <w:lang w:val="uk-UA"/>
        </w:rPr>
        <w:t>н</w:t>
      </w:r>
      <w:r w:rsidRPr="00EA440D">
        <w:rPr>
          <w:i/>
          <w:iCs/>
          <w:color w:val="000000"/>
          <w:szCs w:val="28"/>
          <w:shd w:val="clear" w:color="auto" w:fill="FFFFFF"/>
          <w:lang w:val="uk-UA"/>
        </w:rPr>
        <w:t xml:space="preserve">  із  державного  бюджету  на  закупівлю  айтрекерів  (eye  tracker)  для  інклюзивно-ресурсних  центрів  (ІРЦ).  Зазначено,  що  айтрекери  —  це  портативні  комп’ютери,  оснащені  пристроями  відстеження  погляду.  Міністерство  освіти  і  науки  України  (МОН  України)  забезпечить  23  такими  пристроями  опорні  ІРЦ  —  по  одному  в  22  областях  та  Києві.  Перелік  центрів  сформовано  обласними  департаментами  освіти.  </w:t>
      </w:r>
      <w:r w:rsidRPr="00EA440D">
        <w:rPr>
          <w:color w:val="000000"/>
          <w:szCs w:val="28"/>
          <w:shd w:val="clear" w:color="auto" w:fill="FFFFFF"/>
          <w:lang w:val="uk-UA"/>
        </w:rPr>
        <w:t xml:space="preserve">Текст:  </w:t>
      </w:r>
      <w:hyperlink r:id="rId67" w:tgtFrame="_blank" w:history="1">
        <w:r w:rsidRPr="00EA440D">
          <w:rPr>
            <w:rStyle w:val="a3"/>
            <w:szCs w:val="28"/>
            <w:shd w:val="clear" w:color="auto" w:fill="FFFFFF"/>
            <w:lang w:val="uk-UA"/>
          </w:rPr>
          <w:t>https://www.golos.com.ua/article/391210</w:t>
        </w:r>
      </w:hyperlink>
      <w:r w:rsidRPr="00EA440D">
        <w:rPr>
          <w:color w:val="000000"/>
          <w:szCs w:val="28"/>
          <w:shd w:val="clear" w:color="auto" w:fill="FFFFFF"/>
          <w:lang w:val="uk-UA"/>
        </w:rPr>
        <w:t xml:space="preserve">  </w:t>
      </w:r>
    </w:p>
    <w:p w:rsidR="00B21202" w:rsidRPr="00EA440D" w:rsidRDefault="00B21202" w:rsidP="00B21202">
      <w:pPr>
        <w:pStyle w:val="a5"/>
        <w:numPr>
          <w:ilvl w:val="0"/>
          <w:numId w:val="3"/>
        </w:numPr>
        <w:shd w:val="clear" w:color="auto" w:fill="FFFFFF"/>
        <w:spacing w:after="120" w:line="360" w:lineRule="auto"/>
        <w:ind w:left="0" w:firstLine="567"/>
        <w:jc w:val="both"/>
        <w:rPr>
          <w:rFonts w:eastAsia="Times New Roman"/>
          <w:color w:val="212529"/>
          <w:szCs w:val="28"/>
          <w:lang w:val="uk-UA" w:eastAsia="ru-RU"/>
        </w:rPr>
      </w:pPr>
      <w:r w:rsidRPr="00EA440D">
        <w:rPr>
          <w:rFonts w:eastAsia="Times New Roman"/>
          <w:b/>
          <w:color w:val="212529"/>
          <w:szCs w:val="28"/>
          <w:lang w:val="uk-UA" w:eastAsia="ru-RU"/>
        </w:rPr>
        <w:t>Шостацька  М.  О.</w:t>
      </w:r>
      <w:r w:rsidRPr="00EA440D">
        <w:rPr>
          <w:b/>
          <w:color w:val="212529"/>
          <w:szCs w:val="28"/>
          <w:shd w:val="clear" w:color="auto" w:fill="FFFFFF"/>
          <w:lang w:val="uk-UA"/>
        </w:rPr>
        <w:t xml:space="preserve">  Особливості  освітнього  процесу  в  закладах  вищої  медичної  освіти  України</w:t>
      </w:r>
      <w:r w:rsidRPr="00EA440D">
        <w:rPr>
          <w:color w:val="212529"/>
          <w:szCs w:val="28"/>
          <w:shd w:val="clear" w:color="auto" w:fill="FFFFFF"/>
          <w:lang w:val="uk-UA"/>
        </w:rPr>
        <w:t xml:space="preserve">  </w:t>
      </w:r>
      <w:r w:rsidRPr="00EA440D">
        <w:rPr>
          <w:szCs w:val="28"/>
          <w:lang w:val="uk-UA"/>
        </w:rPr>
        <w:t xml:space="preserve">[Електронний  ресурс]  /  </w:t>
      </w:r>
      <w:r>
        <w:rPr>
          <w:szCs w:val="28"/>
          <w:lang w:val="uk-UA"/>
        </w:rPr>
        <w:br/>
      </w:r>
      <w:r w:rsidRPr="00EA440D">
        <w:rPr>
          <w:szCs w:val="28"/>
          <w:lang w:val="uk-UA"/>
        </w:rPr>
        <w:t>М.  О.  Шостацька,  О.  В.  Кобилянський  //  Наук.  вісн.  Південноукр.  нац.  пед.  ун-ту  ім.  К.Д.  Ушинського.  –  2026.  –  №  1.  –  С.</w:t>
      </w:r>
      <w:r>
        <w:rPr>
          <w:szCs w:val="28"/>
          <w:lang w:val="uk-UA"/>
        </w:rPr>
        <w:t xml:space="preserve"> </w:t>
      </w:r>
      <w:r w:rsidRPr="00EA440D">
        <w:rPr>
          <w:szCs w:val="28"/>
          <w:lang w:val="uk-UA"/>
        </w:rPr>
        <w:t xml:space="preserve">280-287.  </w:t>
      </w:r>
      <w:r w:rsidRPr="00EA440D">
        <w:rPr>
          <w:rFonts w:eastAsia="Times New Roman"/>
          <w:i/>
          <w:color w:val="212529"/>
          <w:szCs w:val="28"/>
          <w:lang w:val="uk-UA" w:eastAsia="ru-RU"/>
        </w:rPr>
        <w:t xml:space="preserve">Мета    дослідження  –  проаналізувати  й  визначити  основні  проблеми,  що  стримують  ефективну  трансформацію  медичної  освіти  та  системи  охорони  здоров’я  України  в  умовах  війни.  Окреслено  основні  проблеми,  що  перешкоджають  ефективній  трансформації:  конфлікт  між  прогресом  медичних  реформ  і  реаліями  воєнного  стану,  коли  впровадження  європейських  стандартів  відбувається  в  умовах  руйнування  клінічних  баз  і  блекаутів,  обмежені  матеріально-технічні  та  фінансові  ресурси,  кадровий  дефіцит  і  відтік  фахівців  за  кордон,  слабка  інтеграція  теоретичної  та  клінічної  підготовки  через  обмежений  доступ  до  реальних  пацієнтів,  психологічне  й  емоційне  навантаження  учасників  освітнього  процесу,  що  суттєво  знижує  мотивацію  студентів  </w:t>
      </w:r>
      <w:r w:rsidRPr="00EA440D">
        <w:rPr>
          <w:rFonts w:eastAsia="Times New Roman"/>
          <w:i/>
          <w:color w:val="212529"/>
          <w:szCs w:val="28"/>
          <w:lang w:val="uk-UA" w:eastAsia="ru-RU"/>
        </w:rPr>
        <w:lastRenderedPageBreak/>
        <w:t>і  викладачів  та  ускладнює  перехід  до  більш  активних  і  самостійних  форм  навчання.</w:t>
      </w:r>
      <w:r w:rsidRPr="00EA440D">
        <w:rPr>
          <w:rFonts w:eastAsia="Times New Roman"/>
          <w:color w:val="212529"/>
          <w:szCs w:val="28"/>
          <w:lang w:val="uk-UA" w:eastAsia="ru-RU"/>
        </w:rPr>
        <w:t xml:space="preserve">Текст:  </w:t>
      </w:r>
      <w:hyperlink r:id="rId68" w:history="1">
        <w:r w:rsidRPr="00EA440D">
          <w:rPr>
            <w:rStyle w:val="a3"/>
            <w:rFonts w:eastAsia="Times New Roman"/>
            <w:szCs w:val="28"/>
            <w:lang w:val="uk-UA" w:eastAsia="ru-RU"/>
          </w:rPr>
          <w:t>https://nv.pdpu.edu.ua/Magazin</w:t>
        </w:r>
      </w:hyperlink>
    </w:p>
    <w:p w:rsidR="00B21202" w:rsidRPr="00EA440D" w:rsidRDefault="00B21202" w:rsidP="00B21202">
      <w:pPr>
        <w:pStyle w:val="a5"/>
        <w:shd w:val="clear" w:color="auto" w:fill="FFFFFF"/>
        <w:spacing w:after="120" w:line="360" w:lineRule="auto"/>
        <w:ind w:left="0" w:firstLine="567"/>
        <w:jc w:val="both"/>
        <w:rPr>
          <w:rFonts w:eastAsia="Times New Roman"/>
          <w:b/>
          <w:color w:val="212529"/>
          <w:szCs w:val="28"/>
          <w:lang w:val="uk-UA" w:eastAsia="ru-RU"/>
        </w:rPr>
      </w:pPr>
      <w:r w:rsidRPr="00EA440D">
        <w:rPr>
          <w:rFonts w:eastAsia="Times New Roman"/>
          <w:b/>
          <w:color w:val="212529"/>
          <w:szCs w:val="28"/>
          <w:lang w:val="uk-UA" w:eastAsia="ru-RU"/>
        </w:rPr>
        <w:t>Див.</w:t>
      </w:r>
      <w:r w:rsidRPr="00EA440D">
        <w:rPr>
          <w:rFonts w:eastAsia="Times New Roman"/>
          <w:color w:val="212529"/>
          <w:szCs w:val="28"/>
          <w:lang w:val="uk-UA" w:eastAsia="ru-RU"/>
        </w:rPr>
        <w:t xml:space="preserve"> </w:t>
      </w:r>
      <w:r w:rsidRPr="00EA440D">
        <w:rPr>
          <w:rFonts w:eastAsia="Times New Roman"/>
          <w:b/>
          <w:color w:val="212529"/>
          <w:szCs w:val="28"/>
          <w:lang w:val="uk-UA" w:eastAsia="ru-RU"/>
        </w:rPr>
        <w:t xml:space="preserve">також: </w:t>
      </w:r>
      <w:r w:rsidRPr="009E2CF8">
        <w:rPr>
          <w:rFonts w:eastAsia="Times New Roman"/>
          <w:b/>
          <w:color w:val="212529"/>
          <w:szCs w:val="28"/>
          <w:lang w:val="uk-UA" w:eastAsia="ru-RU"/>
        </w:rPr>
        <w:t>76-77</w:t>
      </w:r>
    </w:p>
    <w:p w:rsidR="00B21202" w:rsidRDefault="00B21202" w:rsidP="00B21202">
      <w:pPr>
        <w:pStyle w:val="a5"/>
        <w:spacing w:after="120" w:line="360" w:lineRule="auto"/>
        <w:rPr>
          <w:b/>
          <w:i/>
          <w:szCs w:val="28"/>
          <w:u w:val="single"/>
          <w:lang w:val="uk-UA"/>
        </w:rPr>
      </w:pPr>
    </w:p>
    <w:p w:rsidR="00B21202" w:rsidRPr="00392F32" w:rsidRDefault="00B21202" w:rsidP="00B21202">
      <w:pPr>
        <w:pStyle w:val="a5"/>
        <w:spacing w:after="120" w:line="360" w:lineRule="auto"/>
        <w:ind w:hanging="720"/>
        <w:rPr>
          <w:b/>
          <w:i/>
          <w:szCs w:val="28"/>
          <w:u w:val="single"/>
          <w:lang w:val="uk-UA"/>
        </w:rPr>
      </w:pPr>
      <w:r w:rsidRPr="00DB637E">
        <w:rPr>
          <w:b/>
          <w:i/>
          <w:szCs w:val="28"/>
          <w:u w:val="single"/>
          <w:lang w:val="uk-UA"/>
        </w:rPr>
        <w:t>Освіта</w:t>
      </w:r>
      <w:r>
        <w:rPr>
          <w:b/>
          <w:i/>
          <w:szCs w:val="28"/>
          <w:u w:val="single"/>
          <w:lang w:val="uk-UA"/>
        </w:rPr>
        <w:t xml:space="preserve">  </w:t>
      </w:r>
      <w:r w:rsidRPr="00DB637E">
        <w:rPr>
          <w:b/>
          <w:i/>
          <w:szCs w:val="28"/>
          <w:u w:val="single"/>
          <w:lang w:val="uk-UA"/>
        </w:rPr>
        <w:t>в</w:t>
      </w:r>
      <w:r>
        <w:rPr>
          <w:b/>
          <w:i/>
          <w:szCs w:val="28"/>
          <w:u w:val="single"/>
          <w:lang w:val="uk-UA"/>
        </w:rPr>
        <w:t xml:space="preserve">  </w:t>
      </w:r>
      <w:r w:rsidRPr="00DB637E">
        <w:rPr>
          <w:b/>
          <w:i/>
          <w:szCs w:val="28"/>
          <w:u w:val="single"/>
          <w:lang w:val="uk-UA"/>
        </w:rPr>
        <w:t>зарубіжних</w:t>
      </w:r>
      <w:r>
        <w:rPr>
          <w:b/>
          <w:i/>
          <w:szCs w:val="28"/>
          <w:u w:val="single"/>
          <w:lang w:val="uk-UA"/>
        </w:rPr>
        <w:t xml:space="preserve">  </w:t>
      </w:r>
      <w:r w:rsidRPr="00DB637E">
        <w:rPr>
          <w:b/>
          <w:i/>
          <w:szCs w:val="28"/>
          <w:u w:val="single"/>
          <w:lang w:val="uk-UA"/>
        </w:rPr>
        <w:t>країнах</w:t>
      </w:r>
    </w:p>
    <w:p w:rsidR="00B21202" w:rsidRPr="00392F32" w:rsidRDefault="00B21202" w:rsidP="00B21202">
      <w:pPr>
        <w:pStyle w:val="a5"/>
        <w:numPr>
          <w:ilvl w:val="0"/>
          <w:numId w:val="3"/>
        </w:numPr>
        <w:autoSpaceDE w:val="0"/>
        <w:autoSpaceDN w:val="0"/>
        <w:adjustRightInd w:val="0"/>
        <w:spacing w:after="120" w:line="360" w:lineRule="auto"/>
        <w:ind w:left="0" w:firstLine="567"/>
        <w:jc w:val="both"/>
        <w:rPr>
          <w:color w:val="FF0000"/>
          <w:lang w:val="uk-UA"/>
        </w:rPr>
      </w:pPr>
      <w:r w:rsidRPr="0082316C">
        <w:rPr>
          <w:b/>
          <w:szCs w:val="28"/>
          <w:lang w:val="uk-UA"/>
        </w:rPr>
        <w:t>Беновська</w:t>
      </w:r>
      <w:r>
        <w:rPr>
          <w:b/>
          <w:szCs w:val="28"/>
          <w:lang w:val="uk-UA"/>
        </w:rPr>
        <w:t xml:space="preserve"> </w:t>
      </w:r>
      <w:r w:rsidRPr="0082316C">
        <w:rPr>
          <w:b/>
          <w:szCs w:val="28"/>
          <w:lang w:val="uk-UA"/>
        </w:rPr>
        <w:t>Л.</w:t>
      </w:r>
      <w:r>
        <w:rPr>
          <w:szCs w:val="28"/>
          <w:lang w:val="uk-UA"/>
        </w:rPr>
        <w:t xml:space="preserve"> </w:t>
      </w:r>
      <w:r w:rsidRPr="0082316C">
        <w:rPr>
          <w:b/>
          <w:szCs w:val="28"/>
          <w:lang w:val="uk-UA"/>
        </w:rPr>
        <w:t>Європейські  механізми  організаційного  забезпечення  розвитку</w:t>
      </w:r>
      <w:r>
        <w:rPr>
          <w:b/>
          <w:szCs w:val="28"/>
          <w:lang w:val="uk-UA"/>
        </w:rPr>
        <w:t xml:space="preserve"> </w:t>
      </w:r>
      <w:r w:rsidRPr="0082316C">
        <w:rPr>
          <w:b/>
          <w:szCs w:val="28"/>
          <w:lang w:val="uk-UA"/>
        </w:rPr>
        <w:t xml:space="preserve">професійної  освіти  та  можливості  їх  імплементації  в  Україні  </w:t>
      </w:r>
      <w:r w:rsidRPr="0082316C">
        <w:rPr>
          <w:szCs w:val="28"/>
          <w:lang w:val="uk-UA"/>
        </w:rPr>
        <w:t>[Електронний  ресурс]  /</w:t>
      </w:r>
      <w:r>
        <w:rPr>
          <w:szCs w:val="28"/>
          <w:lang w:val="uk-UA"/>
        </w:rPr>
        <w:t xml:space="preserve"> </w:t>
      </w:r>
      <w:r w:rsidRPr="0082316C">
        <w:rPr>
          <w:szCs w:val="28"/>
          <w:lang w:val="uk-UA"/>
        </w:rPr>
        <w:t>Л.  Беновська  //</w:t>
      </w:r>
      <w:r>
        <w:rPr>
          <w:szCs w:val="28"/>
          <w:lang w:val="uk-UA"/>
        </w:rPr>
        <w:t xml:space="preserve"> </w:t>
      </w:r>
      <w:r w:rsidRPr="0082316C">
        <w:rPr>
          <w:szCs w:val="28"/>
          <w:lang w:val="uk-UA"/>
        </w:rPr>
        <w:t xml:space="preserve"> Галиц.  екон.  вісн.  –  2026.  –Т.  98,  №  1.  –  С.</w:t>
      </w:r>
      <w:r>
        <w:rPr>
          <w:szCs w:val="28"/>
          <w:lang w:val="uk-UA"/>
        </w:rPr>
        <w:t xml:space="preserve">  </w:t>
      </w:r>
      <w:r w:rsidRPr="0082316C">
        <w:rPr>
          <w:szCs w:val="28"/>
          <w:lang w:val="uk-UA"/>
        </w:rPr>
        <w:t xml:space="preserve">7-15.  </w:t>
      </w:r>
      <w:r w:rsidRPr="0082316C">
        <w:rPr>
          <w:i/>
          <w:szCs w:val="28"/>
          <w:lang w:val="uk-UA"/>
        </w:rPr>
        <w:t xml:space="preserve">Здійснено  </w:t>
      </w:r>
      <w:r w:rsidRPr="0082316C">
        <w:rPr>
          <w:rStyle w:val="a8"/>
          <w:szCs w:val="28"/>
          <w:lang w:val="uk-UA"/>
        </w:rPr>
        <w:t>порівняльний  аналіз  структури  здобувачів  освіти  у  ЄС  і  Україні.  Проаналізовано  механізм  дуальної  освіти  та  з’ясовано,  що  у  країнах  (здебільшого  це  високорозвинені  країни),  де  існує  дуальна  система  професійної  освіти,  частка  зайнятих  після  отримання  формальної  освіти  у  професійно-технічних  закладах  значно  вища,  ніж  у  тих,  де  вона  нерозвинена.  З’ясовано  складнощі  реалізації  дуальної  освіти  в  Україні:  відсутність  підтримки  з  боку  держави  та  стимулів  для  підприємств;  небажання  чи  неспроможність  підприємств  через  велике  фінансове  навантаження  (зарплата  учням,  обладнання,  наст</w:t>
      </w:r>
      <w:r>
        <w:rPr>
          <w:rStyle w:val="a8"/>
          <w:szCs w:val="28"/>
          <w:lang w:val="uk-UA"/>
        </w:rPr>
        <w:t>С</w:t>
      </w:r>
      <w:r w:rsidRPr="0082316C">
        <w:rPr>
          <w:rStyle w:val="a8"/>
          <w:szCs w:val="28"/>
          <w:lang w:val="uk-UA"/>
        </w:rPr>
        <w:t xml:space="preserve"> </w:t>
      </w:r>
      <w:r w:rsidRPr="00C669C5">
        <w:rPr>
          <w:rStyle w:val="a8"/>
          <w:szCs w:val="28"/>
          <w:lang w:val="uk-UA"/>
        </w:rPr>
        <w:t xml:space="preserve">Охарактеризовано  особливості  Центрів  професійної  досконалості  в  ЄС  </w:t>
      </w:r>
      <w:r>
        <w:rPr>
          <w:rStyle w:val="a8"/>
          <w:szCs w:val="28"/>
          <w:lang w:val="uk-UA"/>
        </w:rPr>
        <w:t>і</w:t>
      </w:r>
      <w:r w:rsidRPr="00C669C5">
        <w:rPr>
          <w:rStyle w:val="a8"/>
          <w:szCs w:val="28"/>
          <w:lang w:val="uk-UA"/>
        </w:rPr>
        <w:t xml:space="preserve">  з’ясовано  тенденції  їх  створення  в  Україні.</w:t>
      </w:r>
      <w:r w:rsidRPr="00C669C5">
        <w:rPr>
          <w:szCs w:val="28"/>
          <w:lang w:val="uk-UA"/>
        </w:rPr>
        <w:t xml:space="preserve">  </w:t>
      </w:r>
      <w:r w:rsidRPr="0082316C">
        <w:rPr>
          <w:rStyle w:val="a8"/>
          <w:szCs w:val="28"/>
        </w:rPr>
        <w:t>Акцентовано  на  необхідності  створення  регіональних  центрів  професійної  досконалості  у  громадах  із  промисловим  потенці</w:t>
      </w:r>
      <w:proofErr w:type="gramStart"/>
      <w:r w:rsidRPr="0082316C">
        <w:rPr>
          <w:rStyle w:val="a8"/>
          <w:szCs w:val="28"/>
        </w:rPr>
        <w:t>алом</w:t>
      </w:r>
      <w:proofErr w:type="gramEnd"/>
      <w:r w:rsidRPr="0082316C">
        <w:rPr>
          <w:rStyle w:val="a8"/>
          <w:szCs w:val="28"/>
        </w:rPr>
        <w:t>,  особливо  у  регіонах,  що  зазнали  воєнних  руйнувань,  що  дозволить  адаптувати  професійну  освіту  до  потреб  конкретних  територій.  Виявлено  масштаби  та  складнощі  трансформації  професійної  освіти  в  контексті  цифрового  та  зеленого  переходу.</w:t>
      </w:r>
      <w:r w:rsidRPr="0082316C">
        <w:rPr>
          <w:rStyle w:val="a8"/>
          <w:szCs w:val="28"/>
          <w:lang w:val="uk-UA"/>
        </w:rPr>
        <w:t xml:space="preserve">  </w:t>
      </w:r>
      <w:r w:rsidRPr="00C669C5">
        <w:rPr>
          <w:rStyle w:val="a8"/>
          <w:i w:val="0"/>
          <w:szCs w:val="28"/>
          <w:lang w:val="uk-UA"/>
        </w:rPr>
        <w:t>Текст  :</w:t>
      </w:r>
      <w:r w:rsidRPr="0082316C">
        <w:rPr>
          <w:rStyle w:val="a8"/>
          <w:szCs w:val="28"/>
          <w:lang w:val="uk-UA"/>
        </w:rPr>
        <w:t xml:space="preserve">  </w:t>
      </w:r>
      <w:hyperlink r:id="rId69" w:history="1">
        <w:r w:rsidRPr="0082316C">
          <w:rPr>
            <w:rStyle w:val="a3"/>
            <w:szCs w:val="28"/>
            <w:lang w:val="uk-UA"/>
          </w:rPr>
          <w:t>https://galicianvisnyk.tntu.edu.ua/index.php?art=1529</w:t>
        </w:r>
      </w:hyperlink>
      <w:r w:rsidRPr="0082316C">
        <w:rPr>
          <w:lang w:val="uk-UA"/>
        </w:rPr>
        <w:t xml:space="preserve">  </w:t>
      </w:r>
    </w:p>
    <w:p w:rsidR="00B21202" w:rsidRPr="00392F32" w:rsidRDefault="00B21202" w:rsidP="00B21202">
      <w:pPr>
        <w:pStyle w:val="a5"/>
        <w:numPr>
          <w:ilvl w:val="0"/>
          <w:numId w:val="3"/>
        </w:numPr>
        <w:autoSpaceDE w:val="0"/>
        <w:autoSpaceDN w:val="0"/>
        <w:adjustRightInd w:val="0"/>
        <w:spacing w:after="120" w:line="360" w:lineRule="auto"/>
        <w:ind w:left="0" w:firstLine="567"/>
        <w:jc w:val="both"/>
        <w:rPr>
          <w:lang w:val="uk-UA"/>
        </w:rPr>
      </w:pPr>
      <w:r w:rsidRPr="002249E5">
        <w:rPr>
          <w:b/>
          <w:szCs w:val="28"/>
          <w:shd w:val="clear" w:color="auto" w:fill="FFFFFF"/>
          <w:lang w:val="uk-UA"/>
        </w:rPr>
        <w:t>Білоножко  О.</w:t>
      </w:r>
      <w:r>
        <w:rPr>
          <w:b/>
          <w:szCs w:val="28"/>
          <w:shd w:val="clear" w:color="auto" w:fill="FFFFFF"/>
          <w:lang w:val="uk-UA"/>
        </w:rPr>
        <w:t xml:space="preserve"> </w:t>
      </w:r>
      <w:r w:rsidRPr="002249E5">
        <w:rPr>
          <w:b/>
          <w:szCs w:val="28"/>
          <w:shd w:val="clear" w:color="auto" w:fill="FFFFFF"/>
          <w:lang w:val="uk-UA"/>
        </w:rPr>
        <w:t>В.  Міжнародні  гранти  в  аспекті  підвищення  якості  шкільної  освіти:  досвід  міста  Кременчука</w:t>
      </w:r>
      <w:r w:rsidRPr="00392F32">
        <w:rPr>
          <w:szCs w:val="28"/>
          <w:lang w:val="uk-UA"/>
        </w:rPr>
        <w:t xml:space="preserve">  [Електронний  ресурс]  /  О.В.  Білоножко  //    Імідж  сучас.  педагога</w:t>
      </w:r>
      <w:r>
        <w:rPr>
          <w:szCs w:val="28"/>
          <w:lang w:val="uk-UA"/>
        </w:rPr>
        <w:t xml:space="preserve"> : </w:t>
      </w:r>
      <w:r w:rsidRPr="00392F32">
        <w:rPr>
          <w:szCs w:val="28"/>
          <w:lang w:val="uk-UA"/>
        </w:rPr>
        <w:t>[електрон.  вид.]</w:t>
      </w:r>
      <w:r>
        <w:rPr>
          <w:szCs w:val="28"/>
          <w:lang w:val="uk-UA"/>
        </w:rPr>
        <w:t>. –</w:t>
      </w:r>
      <w:r w:rsidRPr="00392F32">
        <w:rPr>
          <w:szCs w:val="28"/>
          <w:lang w:val="uk-UA"/>
        </w:rPr>
        <w:t xml:space="preserve">  2026.  </w:t>
      </w:r>
      <w:r>
        <w:rPr>
          <w:szCs w:val="28"/>
          <w:lang w:val="uk-UA"/>
        </w:rPr>
        <w:t>–</w:t>
      </w:r>
      <w:r w:rsidRPr="00392F32">
        <w:rPr>
          <w:szCs w:val="28"/>
          <w:lang w:val="uk-UA"/>
        </w:rPr>
        <w:t xml:space="preserve">  №  1  (226).  </w:t>
      </w:r>
      <w:r>
        <w:rPr>
          <w:szCs w:val="28"/>
          <w:lang w:val="uk-UA"/>
        </w:rPr>
        <w:t>–</w:t>
      </w:r>
      <w:r w:rsidRPr="00392F32">
        <w:rPr>
          <w:szCs w:val="28"/>
          <w:lang w:val="uk-UA"/>
        </w:rPr>
        <w:t xml:space="preserve">  С.</w:t>
      </w:r>
      <w:r>
        <w:rPr>
          <w:szCs w:val="28"/>
          <w:lang w:val="uk-UA"/>
        </w:rPr>
        <w:t xml:space="preserve"> </w:t>
      </w:r>
      <w:r w:rsidRPr="00392F32">
        <w:rPr>
          <w:szCs w:val="28"/>
          <w:lang w:val="uk-UA"/>
        </w:rPr>
        <w:t xml:space="preserve">22-25.  </w:t>
      </w:r>
      <w:r w:rsidRPr="00392F32">
        <w:rPr>
          <w:rStyle w:val="a8"/>
          <w:szCs w:val="28"/>
          <w:shd w:val="clear" w:color="auto" w:fill="FFFFFF"/>
          <w:lang w:val="uk-UA"/>
        </w:rPr>
        <w:t xml:space="preserve">Розглянуто  участь  закладів  загальної  </w:t>
      </w:r>
      <w:r w:rsidRPr="00392F32">
        <w:rPr>
          <w:rStyle w:val="a8"/>
          <w:szCs w:val="28"/>
          <w:shd w:val="clear" w:color="auto" w:fill="FFFFFF"/>
          <w:lang w:val="uk-UA"/>
        </w:rPr>
        <w:lastRenderedPageBreak/>
        <w:t>середньої  освіти</w:t>
      </w:r>
      <w:r>
        <w:rPr>
          <w:rStyle w:val="a8"/>
          <w:szCs w:val="28"/>
          <w:shd w:val="clear" w:color="auto" w:fill="FFFFFF"/>
          <w:lang w:val="uk-UA"/>
        </w:rPr>
        <w:t xml:space="preserve"> </w:t>
      </w:r>
      <w:r w:rsidRPr="00392F32">
        <w:rPr>
          <w:rStyle w:val="a8"/>
          <w:szCs w:val="28"/>
          <w:shd w:val="clear" w:color="auto" w:fill="FFFFFF"/>
          <w:lang w:val="uk-UA"/>
        </w:rPr>
        <w:t>(ЗЗСО)  м.  Кременчук  у  міжнародних  грантових  конкурсах  і  проєктах,  що    є  ефективним  інструментом  подолання  кризових  явищ  в  освіті  в  умовах  війни.  Наголошено,  що  міжнародні  гранти  є  одним  із  ключових  інструментів  модернізації  шкільної  освіти  Кременчука,  сприяють  упровадженню  інноваційних  практик,  які  без  зовнішньої  підтримки  були  б  фінансово  недоступними.  Проаналізовано  результати  участі  у  конкурсі  «Школа  освітніх  управлінців  2025»  ініціативи  «</w:t>
      </w:r>
      <w:r w:rsidRPr="00392F32">
        <w:rPr>
          <w:rStyle w:val="a8"/>
          <w:szCs w:val="28"/>
          <w:shd w:val="clear" w:color="auto" w:fill="FFFFFF"/>
        </w:rPr>
        <w:t>STEM</w:t>
      </w:r>
      <w:r w:rsidRPr="00392F32">
        <w:rPr>
          <w:rStyle w:val="a8"/>
          <w:szCs w:val="28"/>
          <w:shd w:val="clear" w:color="auto" w:fill="FFFFFF"/>
          <w:lang w:val="uk-UA"/>
        </w:rPr>
        <w:t xml:space="preserve">  для  громади:  спільний  простір  розвитку»,  що  базується  на  створенні  мережі  лабораторій-майданчиків  у  ЗЗСО  та  формуванні  сильної  системи  партнерств.  Вказано,  що  заклади  освіти,  що  беруть  участь  у  міжнародних  проєктах,  демонструють  вищий  рівень  управлінської  автономії,  здатність  до  довгострокового  планування,  активне  використання  аналітичних  інструментів  і  проєктного  менеджменту.  </w:t>
      </w:r>
      <w:r>
        <w:rPr>
          <w:rStyle w:val="a8"/>
          <w:szCs w:val="28"/>
          <w:shd w:val="clear" w:color="auto" w:fill="FFFFFF"/>
          <w:lang w:val="uk-UA"/>
        </w:rPr>
        <w:t>Підкреслено</w:t>
      </w:r>
      <w:r w:rsidRPr="00392F32">
        <w:rPr>
          <w:rStyle w:val="a8"/>
          <w:szCs w:val="28"/>
          <w:shd w:val="clear" w:color="auto" w:fill="FFFFFF"/>
        </w:rPr>
        <w:t xml:space="preserve"> позитивний  вплив  участі  ЗЗСО  у  міжнародних  грантових  програмах  на  якість  шкільної  освіти.</w:t>
      </w:r>
      <w:r w:rsidRPr="00C669C5">
        <w:rPr>
          <w:rStyle w:val="a8"/>
          <w:i w:val="0"/>
          <w:szCs w:val="28"/>
          <w:shd w:val="clear" w:color="auto" w:fill="FFFFFF"/>
          <w:lang w:val="uk-UA"/>
        </w:rPr>
        <w:t>Текст  :</w:t>
      </w:r>
      <w:r w:rsidRPr="00392F32">
        <w:rPr>
          <w:rStyle w:val="a8"/>
          <w:szCs w:val="28"/>
          <w:shd w:val="clear" w:color="auto" w:fill="FFFFFF"/>
          <w:lang w:val="uk-UA"/>
        </w:rPr>
        <w:t xml:space="preserve">  </w:t>
      </w:r>
      <w:hyperlink r:id="rId70" w:history="1">
        <w:r w:rsidRPr="00392F32">
          <w:rPr>
            <w:rStyle w:val="a3"/>
            <w:szCs w:val="28"/>
            <w:shd w:val="clear" w:color="auto" w:fill="FFFFFF"/>
            <w:lang w:val="uk-UA"/>
          </w:rPr>
          <w:t>https://isp.pano.pl.ua/article/view/344156</w:t>
        </w:r>
      </w:hyperlink>
      <w:r w:rsidRPr="00392F32">
        <w:rPr>
          <w:lang w:val="uk-UA"/>
        </w:rPr>
        <w:t xml:space="preserve">  </w:t>
      </w:r>
    </w:p>
    <w:p w:rsidR="00B21202" w:rsidRPr="002249E5" w:rsidRDefault="00B21202" w:rsidP="00B21202">
      <w:pPr>
        <w:pStyle w:val="a5"/>
        <w:numPr>
          <w:ilvl w:val="0"/>
          <w:numId w:val="3"/>
        </w:numPr>
        <w:autoSpaceDE w:val="0"/>
        <w:autoSpaceDN w:val="0"/>
        <w:adjustRightInd w:val="0"/>
        <w:spacing w:after="120" w:line="360" w:lineRule="auto"/>
        <w:ind w:left="0" w:firstLine="567"/>
        <w:jc w:val="both"/>
        <w:rPr>
          <w:color w:val="0000FF"/>
          <w:szCs w:val="28"/>
          <w:u w:val="single"/>
          <w:lang w:val="uk-UA"/>
        </w:rPr>
      </w:pPr>
      <w:r w:rsidRPr="0082316C">
        <w:rPr>
          <w:b/>
          <w:szCs w:val="28"/>
          <w:lang w:val="uk-UA"/>
        </w:rPr>
        <w:t>Дичківська  І.  М.  Особливості  розвитку  дошкільної  освіти  в  країнах  Європи:  порівняльний  аспект</w:t>
      </w:r>
      <w:r w:rsidRPr="0082316C">
        <w:rPr>
          <w:szCs w:val="28"/>
          <w:lang w:val="uk-UA"/>
        </w:rPr>
        <w:t xml:space="preserve">  [Електронний  ресурс]  /  І.  М.  Дичківська,  І.  Г.  Улюкаєва,  Л.  Є.  Перетяга    //  Вісн.  науки  та  освіти.  –  2026.  –  №  2  (44).  –  С.  1917-1926.  </w:t>
      </w:r>
      <w:r w:rsidRPr="0082316C">
        <w:rPr>
          <w:i/>
          <w:szCs w:val="28"/>
          <w:lang w:val="uk-UA"/>
        </w:rPr>
        <w:t xml:space="preserve">Здійснено  </w:t>
      </w:r>
      <w:r w:rsidRPr="0082316C">
        <w:rPr>
          <w:i/>
          <w:szCs w:val="28"/>
          <w:shd w:val="clear" w:color="auto" w:fill="FFFFFF"/>
          <w:lang w:val="uk-UA"/>
        </w:rPr>
        <w:t>аналіз  розвитку  дошкільної  освіти  у  країнах  Європи,  зокрема  Польщі  та  Німеччині.    Вказано,</w:t>
      </w:r>
      <w:r w:rsidRPr="0082316C">
        <w:rPr>
          <w:i/>
          <w:szCs w:val="28"/>
          <w:shd w:val="clear" w:color="auto" w:fill="FFFFFF"/>
        </w:rPr>
        <w:t xml:space="preserve">    що    якість    дошкільної  освіти    у  європейських  країнах  визначається  не  лише  фінансовими  інвестиціями  та  законодавчим   гарантуванням    права    на   дошкільну   освіту,    але    й  структурними    особливостями    системи.    Принцип  інтеграції  та  інклюзії  є  ключовим  для  багатьох    країн,    забезпечуючи   вирівнювання  освітніх  можливостей    та  </w:t>
      </w:r>
      <w:proofErr w:type="gramStart"/>
      <w:r w:rsidRPr="0082316C">
        <w:rPr>
          <w:i/>
          <w:szCs w:val="28"/>
          <w:shd w:val="clear" w:color="auto" w:fill="FFFFFF"/>
        </w:rPr>
        <w:t>соц</w:t>
      </w:r>
      <w:proofErr w:type="gramEnd"/>
      <w:r w:rsidRPr="0082316C">
        <w:rPr>
          <w:i/>
          <w:szCs w:val="28"/>
          <w:shd w:val="clear" w:color="auto" w:fill="FFFFFF"/>
        </w:rPr>
        <w:t>іальну  адаптацію  дітей  з  особливими  потребами.</w:t>
      </w:r>
      <w:r w:rsidRPr="0082316C">
        <w:rPr>
          <w:i/>
          <w:szCs w:val="28"/>
          <w:shd w:val="clear" w:color="auto" w:fill="FFFFFF"/>
          <w:lang w:val="uk-UA"/>
        </w:rPr>
        <w:t xml:space="preserve">  Зазначено,  що  європейський    підхід    акцентує    увагу  на  багатофункціональній    ролі  дошкільної    освіти  -  це    не    лише  навчання,   а  й  комплексний    розвиток,  виховання,    забезпечення</w:t>
      </w:r>
      <w:r>
        <w:rPr>
          <w:i/>
          <w:szCs w:val="28"/>
          <w:shd w:val="clear" w:color="auto" w:fill="FFFFFF"/>
          <w:lang w:val="uk-UA"/>
        </w:rPr>
        <w:t xml:space="preserve"> </w:t>
      </w:r>
      <w:r w:rsidRPr="0082316C">
        <w:rPr>
          <w:i/>
          <w:szCs w:val="28"/>
          <w:shd w:val="clear" w:color="auto" w:fill="FFFFFF"/>
          <w:lang w:val="uk-UA"/>
        </w:rPr>
        <w:t xml:space="preserve"> догляду    та    консультативна  підтримка    сім'ї.  Проте  </w:t>
      </w:r>
      <w:r w:rsidRPr="0082316C">
        <w:rPr>
          <w:i/>
          <w:szCs w:val="28"/>
          <w:lang w:val="uk-UA"/>
        </w:rPr>
        <w:lastRenderedPageBreak/>
        <w:t xml:space="preserve">попри  законодавче  закріплення  права  на  дошкільну  освіту  в  багатьох  європейських  країнах,  зберігаються  виклики,  пов’язані  з  дефіцитом  місць  та  потребою  у  вирівнюванні  освітніх  можливостей  дітей.  Зазначено,  що  європейська  дошкільна  освіта  виконує  багатофункціональну  роль  (розвиток,  догляд,  виховання,  соціальна  інтеграція  та  підтримка  сім’ї)  і  є  пріоритетною  інвестицією. </w:t>
      </w:r>
      <w:r>
        <w:rPr>
          <w:i/>
          <w:szCs w:val="28"/>
          <w:lang w:val="uk-UA"/>
        </w:rPr>
        <w:t xml:space="preserve">          </w:t>
      </w:r>
      <w:r w:rsidRPr="0082316C">
        <w:rPr>
          <w:i/>
          <w:szCs w:val="28"/>
          <w:lang w:val="uk-UA"/>
        </w:rPr>
        <w:t xml:space="preserve"> </w:t>
      </w:r>
      <w:r w:rsidRPr="0082316C">
        <w:rPr>
          <w:szCs w:val="28"/>
          <w:lang w:val="uk-UA"/>
        </w:rPr>
        <w:t xml:space="preserve">Текст  :  </w:t>
      </w:r>
      <w:hyperlink r:id="rId71" w:history="1">
        <w:r w:rsidRPr="0082316C">
          <w:rPr>
            <w:rStyle w:val="a3"/>
            <w:szCs w:val="28"/>
            <w:lang w:val="uk-UA"/>
          </w:rPr>
          <w:t>https://perspectives.pp.ua/index.php/vno/article/view/38516/38524</w:t>
        </w:r>
      </w:hyperlink>
    </w:p>
    <w:p w:rsidR="00B21202" w:rsidRPr="00D209FB" w:rsidRDefault="00B21202" w:rsidP="00B21202">
      <w:pPr>
        <w:pStyle w:val="a5"/>
        <w:numPr>
          <w:ilvl w:val="0"/>
          <w:numId w:val="3"/>
        </w:numPr>
        <w:shd w:val="clear" w:color="auto" w:fill="FFFFFF"/>
        <w:autoSpaceDE w:val="0"/>
        <w:autoSpaceDN w:val="0"/>
        <w:adjustRightInd w:val="0"/>
        <w:spacing w:after="120" w:line="360" w:lineRule="auto"/>
        <w:ind w:left="0" w:firstLine="567"/>
        <w:jc w:val="both"/>
        <w:rPr>
          <w:color w:val="FF0000"/>
          <w:szCs w:val="28"/>
          <w:u w:val="single"/>
          <w:lang w:val="uk-UA"/>
        </w:rPr>
      </w:pPr>
      <w:r w:rsidRPr="002249E5">
        <w:rPr>
          <w:b/>
          <w:szCs w:val="28"/>
          <w:shd w:val="clear" w:color="auto" w:fill="FFFFFF"/>
          <w:lang w:val="uk-UA"/>
        </w:rPr>
        <w:t>Лук'янова  Л.</w:t>
      </w:r>
      <w:r>
        <w:rPr>
          <w:b/>
          <w:szCs w:val="28"/>
          <w:shd w:val="clear" w:color="auto" w:fill="FFFFFF"/>
          <w:lang w:val="uk-UA"/>
        </w:rPr>
        <w:t xml:space="preserve"> </w:t>
      </w:r>
      <w:r w:rsidRPr="002249E5">
        <w:rPr>
          <w:b/>
          <w:szCs w:val="28"/>
          <w:shd w:val="clear" w:color="auto" w:fill="FFFFFF"/>
          <w:lang w:val="uk-UA"/>
        </w:rPr>
        <w:t>Б.</w:t>
      </w:r>
      <w:r w:rsidRPr="002249E5">
        <w:rPr>
          <w:b/>
          <w:szCs w:val="28"/>
          <w:lang w:val="uk-UA"/>
        </w:rPr>
        <w:t xml:space="preserve">  Вплив  педагога  на  розвиток  соціальних  компетентностей  учнів  у  сучасній  чеській  освітній  системі</w:t>
      </w:r>
      <w:r w:rsidRPr="00D209FB">
        <w:rPr>
          <w:szCs w:val="28"/>
          <w:lang w:val="uk-UA"/>
        </w:rPr>
        <w:t xml:space="preserve">  [Електронний  ресурс]  /  Л.</w:t>
      </w:r>
      <w:r>
        <w:rPr>
          <w:szCs w:val="28"/>
          <w:lang w:val="uk-UA"/>
        </w:rPr>
        <w:t xml:space="preserve"> </w:t>
      </w:r>
      <w:r w:rsidRPr="00D209FB">
        <w:rPr>
          <w:szCs w:val="28"/>
          <w:lang w:val="uk-UA"/>
        </w:rPr>
        <w:t>Б.  Лук’янова  //  Імідж  сучас.  педагога</w:t>
      </w:r>
      <w:r>
        <w:rPr>
          <w:szCs w:val="28"/>
          <w:lang w:val="uk-UA"/>
        </w:rPr>
        <w:t xml:space="preserve"> :  </w:t>
      </w:r>
      <w:r w:rsidRPr="00D209FB">
        <w:rPr>
          <w:szCs w:val="28"/>
          <w:lang w:val="uk-UA"/>
        </w:rPr>
        <w:t>[електрон.  вид.].</w:t>
      </w:r>
      <w:r>
        <w:rPr>
          <w:szCs w:val="28"/>
          <w:lang w:val="uk-UA"/>
        </w:rPr>
        <w:t xml:space="preserve"> –</w:t>
      </w:r>
      <w:r w:rsidRPr="00D209FB">
        <w:rPr>
          <w:szCs w:val="28"/>
          <w:lang w:val="uk-UA"/>
        </w:rPr>
        <w:t xml:space="preserve">  2026.  </w:t>
      </w:r>
      <w:r>
        <w:rPr>
          <w:szCs w:val="28"/>
          <w:lang w:val="uk-UA"/>
        </w:rPr>
        <w:t>–</w:t>
      </w:r>
      <w:r w:rsidRPr="00D209FB">
        <w:rPr>
          <w:szCs w:val="28"/>
          <w:lang w:val="uk-UA"/>
        </w:rPr>
        <w:t xml:space="preserve">  №  1  (226).  </w:t>
      </w:r>
      <w:r>
        <w:rPr>
          <w:szCs w:val="28"/>
          <w:lang w:val="uk-UA"/>
        </w:rPr>
        <w:t>–</w:t>
      </w:r>
      <w:r w:rsidRPr="00D209FB">
        <w:rPr>
          <w:szCs w:val="28"/>
          <w:lang w:val="uk-UA"/>
        </w:rPr>
        <w:t xml:space="preserve">  С.</w:t>
      </w:r>
      <w:r w:rsidRPr="00D209FB">
        <w:rPr>
          <w:rStyle w:val="name"/>
          <w:szCs w:val="28"/>
          <w:shd w:val="clear" w:color="auto" w:fill="FFFFFF"/>
          <w:lang w:val="uk-UA"/>
        </w:rPr>
        <w:t xml:space="preserve">  14-21.  </w:t>
      </w:r>
      <w:r w:rsidRPr="00D209FB">
        <w:rPr>
          <w:rStyle w:val="a8"/>
          <w:szCs w:val="28"/>
          <w:shd w:val="clear" w:color="auto" w:fill="FFFFFF"/>
          <w:lang w:val="uk-UA"/>
        </w:rPr>
        <w:t xml:space="preserve">Розглянуто  професійні  навички  вчителя  як  ключовий  чинник  формування  соціальних  компетентностей  учнів  у  сучасному  освітньому  середовищі,  здійснено  аналіз  основних  груп  професійних  навичок  педагога.  Звернено  увагу  на  </w:t>
      </w:r>
      <w:r w:rsidRPr="00D209FB">
        <w:rPr>
          <w:rStyle w:val="a8"/>
          <w:szCs w:val="28"/>
          <w:shd w:val="clear" w:color="auto" w:fill="FFFFFF"/>
        </w:rPr>
        <w:t xml:space="preserve">досвід  Чеської  Республіки,  де  розроблено  низку  підходів  до  розвитку  соціально-емоційної  компетентності  вчителів.  Обґрунтовано,  що  саме  </w:t>
      </w:r>
      <w:proofErr w:type="gramStart"/>
      <w:r w:rsidRPr="00D209FB">
        <w:rPr>
          <w:rStyle w:val="a8"/>
          <w:szCs w:val="28"/>
          <w:shd w:val="clear" w:color="auto" w:fill="FFFFFF"/>
        </w:rPr>
        <w:t>соц</w:t>
      </w:r>
      <w:proofErr w:type="gramEnd"/>
      <w:r w:rsidRPr="00D209FB">
        <w:rPr>
          <w:rStyle w:val="a8"/>
          <w:szCs w:val="28"/>
          <w:shd w:val="clear" w:color="auto" w:fill="FFFFFF"/>
        </w:rPr>
        <w:t>іальні  навички  –  емпатія,  вміння  слухати,  повага  до  різноманіття,  конструктивна  комунікація  –  сприяють  створенню  сприятливого  освітнього  клімату,  підвищують  ефективність  педагогічного  впливу  та  забезпечують  розвиток  особистості  учня.</w:t>
      </w:r>
      <w:r w:rsidRPr="00D209FB">
        <w:rPr>
          <w:szCs w:val="28"/>
          <w:shd w:val="clear" w:color="auto" w:fill="FFFFFF"/>
        </w:rPr>
        <w:t xml:space="preserve"> </w:t>
      </w:r>
      <w:r w:rsidRPr="00D209FB">
        <w:rPr>
          <w:rStyle w:val="a8"/>
          <w:szCs w:val="28"/>
          <w:shd w:val="clear" w:color="auto" w:fill="FFFFFF"/>
        </w:rPr>
        <w:t xml:space="preserve"> </w:t>
      </w:r>
      <w:r w:rsidRPr="00D209FB">
        <w:rPr>
          <w:rStyle w:val="a8"/>
          <w:szCs w:val="28"/>
          <w:shd w:val="clear" w:color="auto" w:fill="FFFFFF"/>
          <w:lang w:val="uk-UA"/>
        </w:rPr>
        <w:t xml:space="preserve">Вказано  на  </w:t>
      </w:r>
      <w:r w:rsidRPr="00D209FB">
        <w:rPr>
          <w:rStyle w:val="a8"/>
          <w:szCs w:val="28"/>
          <w:shd w:val="clear" w:color="auto" w:fill="FFFFFF"/>
        </w:rPr>
        <w:t>доцільність  інтеграції  зазначених  підходів  у  підготовку  українських  педагогів  у  контексті  реформування  освіти.</w:t>
      </w:r>
      <w:r w:rsidRPr="00D209FB">
        <w:rPr>
          <w:rStyle w:val="a8"/>
          <w:i w:val="0"/>
          <w:szCs w:val="28"/>
          <w:shd w:val="clear" w:color="auto" w:fill="FFFFFF"/>
          <w:lang w:val="uk-UA"/>
        </w:rPr>
        <w:t>Т</w:t>
      </w:r>
      <w:r>
        <w:rPr>
          <w:rStyle w:val="a8"/>
          <w:i w:val="0"/>
          <w:szCs w:val="28"/>
          <w:shd w:val="clear" w:color="auto" w:fill="FFFFFF"/>
          <w:lang w:val="uk-UA"/>
        </w:rPr>
        <w:t xml:space="preserve">   </w:t>
      </w:r>
      <w:r w:rsidRPr="00D209FB">
        <w:rPr>
          <w:rStyle w:val="a8"/>
          <w:i w:val="0"/>
          <w:szCs w:val="28"/>
          <w:shd w:val="clear" w:color="auto" w:fill="FFFFFF"/>
          <w:lang w:val="uk-UA"/>
        </w:rPr>
        <w:t>екст</w:t>
      </w:r>
      <w:r w:rsidRPr="00D209FB">
        <w:rPr>
          <w:rStyle w:val="a8"/>
          <w:szCs w:val="28"/>
          <w:shd w:val="clear" w:color="auto" w:fill="FFFFFF"/>
          <w:lang w:val="uk-UA"/>
        </w:rPr>
        <w:t xml:space="preserve">  :  </w:t>
      </w:r>
      <w:hyperlink r:id="rId72" w:history="1">
        <w:r w:rsidRPr="00D209FB">
          <w:rPr>
            <w:rStyle w:val="a3"/>
            <w:szCs w:val="28"/>
            <w:shd w:val="clear" w:color="auto" w:fill="FFFFFF"/>
            <w:lang w:val="uk-UA"/>
          </w:rPr>
          <w:t>https://isp.pano.pl.ua/article/view/351561</w:t>
        </w:r>
      </w:hyperlink>
      <w:r w:rsidRPr="00D209FB">
        <w:rPr>
          <w:lang w:val="uk-UA"/>
        </w:rPr>
        <w:t xml:space="preserve">  </w:t>
      </w:r>
    </w:p>
    <w:p w:rsidR="00B21202" w:rsidRPr="00793FD3" w:rsidRDefault="00B21202" w:rsidP="00B21202">
      <w:pPr>
        <w:pStyle w:val="1"/>
        <w:numPr>
          <w:ilvl w:val="0"/>
          <w:numId w:val="3"/>
        </w:numPr>
        <w:shd w:val="clear" w:color="auto" w:fill="FFFFFF"/>
        <w:spacing w:before="0" w:beforeAutospacing="0" w:after="120" w:afterAutospacing="0" w:line="360" w:lineRule="auto"/>
        <w:ind w:left="0" w:firstLine="567"/>
        <w:jc w:val="both"/>
        <w:rPr>
          <w:rStyle w:val="a8"/>
          <w:b w:val="0"/>
          <w:i w:val="0"/>
          <w:color w:val="FF0000"/>
          <w:sz w:val="28"/>
          <w:szCs w:val="28"/>
          <w:shd w:val="clear" w:color="auto" w:fill="FFFFFF"/>
          <w:lang w:val="uk-UA"/>
        </w:rPr>
      </w:pPr>
      <w:r w:rsidRPr="00D209FB">
        <w:rPr>
          <w:sz w:val="28"/>
          <w:szCs w:val="28"/>
          <w:lang w:val="uk-UA"/>
        </w:rPr>
        <w:t>Максименко  О.</w:t>
      </w:r>
      <w:r>
        <w:rPr>
          <w:sz w:val="28"/>
          <w:szCs w:val="28"/>
          <w:lang w:val="uk-UA"/>
        </w:rPr>
        <w:t xml:space="preserve"> </w:t>
      </w:r>
      <w:r w:rsidRPr="00D209FB">
        <w:rPr>
          <w:sz w:val="28"/>
          <w:szCs w:val="28"/>
          <w:lang w:val="uk-UA"/>
        </w:rPr>
        <w:t xml:space="preserve">О.  Трансформація  мовної  освіти  та  мовних  реалій  суспільства  у  Латвії </w:t>
      </w:r>
      <w:r w:rsidRPr="00D209FB">
        <w:rPr>
          <w:b w:val="0"/>
          <w:sz w:val="28"/>
          <w:szCs w:val="28"/>
          <w:lang w:val="uk-UA"/>
        </w:rPr>
        <w:t xml:space="preserve"> [Електронний  ресурс]  /    О.</w:t>
      </w:r>
      <w:r>
        <w:rPr>
          <w:b w:val="0"/>
          <w:sz w:val="28"/>
          <w:szCs w:val="28"/>
          <w:lang w:val="uk-UA"/>
        </w:rPr>
        <w:t xml:space="preserve"> </w:t>
      </w:r>
      <w:r w:rsidRPr="00D209FB">
        <w:rPr>
          <w:b w:val="0"/>
          <w:sz w:val="28"/>
          <w:szCs w:val="28"/>
          <w:lang w:val="uk-UA"/>
        </w:rPr>
        <w:t>О.  Максименко</w:t>
      </w:r>
      <w:r>
        <w:rPr>
          <w:b w:val="0"/>
          <w:sz w:val="28"/>
          <w:szCs w:val="28"/>
          <w:lang w:val="uk-UA"/>
        </w:rPr>
        <w:t xml:space="preserve"> </w:t>
      </w:r>
      <w:r w:rsidRPr="00D209FB">
        <w:rPr>
          <w:b w:val="0"/>
          <w:sz w:val="28"/>
          <w:szCs w:val="28"/>
          <w:lang w:val="uk-UA"/>
        </w:rPr>
        <w:t>//  Інновац.  педагогіка.  –  2026.  –  Вип.</w:t>
      </w:r>
      <w:r>
        <w:rPr>
          <w:b w:val="0"/>
          <w:sz w:val="28"/>
          <w:szCs w:val="28"/>
          <w:lang w:val="uk-UA"/>
        </w:rPr>
        <w:t xml:space="preserve"> </w:t>
      </w:r>
      <w:r w:rsidRPr="00D209FB">
        <w:rPr>
          <w:b w:val="0"/>
          <w:sz w:val="28"/>
          <w:szCs w:val="28"/>
          <w:lang w:val="uk-UA"/>
        </w:rPr>
        <w:t>94.  –  С.</w:t>
      </w:r>
      <w:r>
        <w:rPr>
          <w:b w:val="0"/>
          <w:sz w:val="28"/>
          <w:szCs w:val="28"/>
          <w:lang w:val="uk-UA"/>
        </w:rPr>
        <w:t xml:space="preserve"> </w:t>
      </w:r>
      <w:r w:rsidRPr="00D209FB">
        <w:rPr>
          <w:b w:val="0"/>
          <w:sz w:val="28"/>
          <w:szCs w:val="28"/>
          <w:lang w:val="uk-UA"/>
        </w:rPr>
        <w:t xml:space="preserve">11-18. </w:t>
      </w:r>
      <w:r w:rsidRPr="00D209FB">
        <w:rPr>
          <w:b w:val="0"/>
          <w:i/>
          <w:sz w:val="28"/>
          <w:szCs w:val="28"/>
          <w:lang w:val="uk-UA"/>
        </w:rPr>
        <w:t xml:space="preserve"> Проаналізовано  історичні  умови,  зміни  законодавства  та  нормативних  документів  (1988  –  2026</w:t>
      </w:r>
      <w:r>
        <w:rPr>
          <w:b w:val="0"/>
          <w:i/>
          <w:sz w:val="28"/>
          <w:szCs w:val="28"/>
          <w:lang w:val="uk-UA"/>
        </w:rPr>
        <w:t xml:space="preserve"> </w:t>
      </w:r>
      <w:r w:rsidRPr="00D209FB">
        <w:rPr>
          <w:b w:val="0"/>
          <w:i/>
          <w:sz w:val="28"/>
          <w:szCs w:val="28"/>
          <w:lang w:val="uk-UA"/>
        </w:rPr>
        <w:t>рр.)  щодо  відновлення  ролі  латиської  мови.  Базуючись  на  латвійському  законодавстві,  мовн</w:t>
      </w:r>
      <w:r>
        <w:rPr>
          <w:b w:val="0"/>
          <w:i/>
          <w:sz w:val="28"/>
          <w:szCs w:val="28"/>
          <w:lang w:val="uk-UA"/>
        </w:rPr>
        <w:t>у</w:t>
      </w:r>
      <w:r w:rsidRPr="00D209FB">
        <w:rPr>
          <w:b w:val="0"/>
          <w:i/>
          <w:sz w:val="28"/>
          <w:szCs w:val="28"/>
          <w:lang w:val="uk-UA"/>
        </w:rPr>
        <w:t xml:space="preserve">  освіт</w:t>
      </w:r>
      <w:r>
        <w:rPr>
          <w:b w:val="0"/>
          <w:i/>
          <w:sz w:val="28"/>
          <w:szCs w:val="28"/>
          <w:lang w:val="uk-UA"/>
        </w:rPr>
        <w:t>у</w:t>
      </w:r>
      <w:r w:rsidRPr="00D209FB">
        <w:rPr>
          <w:b w:val="0"/>
          <w:i/>
          <w:sz w:val="28"/>
          <w:szCs w:val="28"/>
          <w:lang w:val="uk-UA"/>
        </w:rPr>
        <w:t xml:space="preserve">  розгля</w:t>
      </w:r>
      <w:r>
        <w:rPr>
          <w:b w:val="0"/>
          <w:i/>
          <w:sz w:val="28"/>
          <w:szCs w:val="28"/>
          <w:lang w:val="uk-UA"/>
        </w:rPr>
        <w:t>нуто</w:t>
      </w:r>
      <w:r w:rsidRPr="00D209FB">
        <w:rPr>
          <w:b w:val="0"/>
          <w:i/>
          <w:sz w:val="28"/>
          <w:szCs w:val="28"/>
          <w:lang w:val="uk-UA"/>
        </w:rPr>
        <w:t xml:space="preserve">  як  стратегічний  чинник  національної  інтеграції  та  регламентовани</w:t>
      </w:r>
      <w:r>
        <w:rPr>
          <w:b w:val="0"/>
          <w:i/>
          <w:sz w:val="28"/>
          <w:szCs w:val="28"/>
          <w:lang w:val="uk-UA"/>
        </w:rPr>
        <w:t>й</w:t>
      </w:r>
      <w:r w:rsidRPr="00D209FB">
        <w:rPr>
          <w:b w:val="0"/>
          <w:i/>
          <w:sz w:val="28"/>
          <w:szCs w:val="28"/>
          <w:lang w:val="uk-UA"/>
        </w:rPr>
        <w:t xml:space="preserve">  </w:t>
      </w:r>
      <w:r w:rsidRPr="00D209FB">
        <w:rPr>
          <w:b w:val="0"/>
          <w:i/>
          <w:sz w:val="28"/>
          <w:szCs w:val="28"/>
          <w:lang w:val="uk-UA"/>
        </w:rPr>
        <w:lastRenderedPageBreak/>
        <w:t>державою  процес  засвоєння  державної  мови  (латиської).  Вказано,  що  іншомовна  освіта  чітко  відмежована  від  освіти  державною  мовою  і  розглядається  як  інструмент  европейської  інтеграції  з  пріоритетністю  мов  країн-членів  Європейського  Союзу  (ЄС)  (з  опануванням  двох).  Розглянуто  особливості  змін  мовної  політики  у  шкільній  освіті  у  три  періоди:  період  двомовності  (співіснування  латиської  та  мов  меншин),  період  впровадження  компетентісного  підходу  з  державної  мови  в  межах  реформи  (латиська  мова  стає  інструментом  навчання),  та  фінальний  перехід  до  «Єдиної  школи»  (навчання  виключно  латиською  мовою).  Зазначено,  що  сучасна  мовна  освітня  реформа  Латвії  є  цілісним  поєднанням  поетапних  педагогічних  трансформацій  на  основі  стратегічних  політичних  кроків,  які  спрямовані  на  подолання  радянської  мовної  спадщини,  зміцнення  національної  безпеки  та  забезпечення  соціальної  інтеграції  на  основі  єдиної  державної  мови  в  умовах  нових  геополітичних  викликів.</w:t>
      </w:r>
      <w:r w:rsidRPr="00D209FB">
        <w:rPr>
          <w:b w:val="0"/>
          <w:sz w:val="28"/>
          <w:szCs w:val="28"/>
          <w:lang w:val="uk-UA"/>
        </w:rPr>
        <w:t xml:space="preserve">  </w:t>
      </w:r>
      <w:r>
        <w:rPr>
          <w:b w:val="0"/>
          <w:sz w:val="28"/>
          <w:szCs w:val="28"/>
          <w:lang w:val="uk-UA"/>
        </w:rPr>
        <w:t xml:space="preserve">           </w:t>
      </w:r>
      <w:r w:rsidRPr="00D209FB">
        <w:rPr>
          <w:b w:val="0"/>
          <w:sz w:val="28"/>
          <w:szCs w:val="28"/>
          <w:lang w:val="uk-UA"/>
        </w:rPr>
        <w:t xml:space="preserve">Текст  :  </w:t>
      </w:r>
      <w:hyperlink r:id="rId73" w:history="1">
        <w:r w:rsidRPr="00D209FB">
          <w:rPr>
            <w:rStyle w:val="a3"/>
            <w:b w:val="0"/>
            <w:sz w:val="28"/>
            <w:szCs w:val="28"/>
            <w:lang w:val="uk-UA"/>
          </w:rPr>
          <w:t>https://www.innovpedagogy.od.ua/archives/2026/94/3.pdf</w:t>
        </w:r>
      </w:hyperlink>
      <w:r w:rsidRPr="00D209FB">
        <w:rPr>
          <w:b w:val="0"/>
          <w:sz w:val="28"/>
          <w:szCs w:val="28"/>
          <w:lang w:val="uk-UA"/>
        </w:rPr>
        <w:t xml:space="preserve">  </w:t>
      </w:r>
      <w:r w:rsidRPr="00D209FB">
        <w:rPr>
          <w:b w:val="0"/>
          <w:color w:val="FF0000"/>
          <w:sz w:val="28"/>
          <w:szCs w:val="28"/>
          <w:lang w:val="uk-UA"/>
        </w:rPr>
        <w:t xml:space="preserve"> </w:t>
      </w:r>
    </w:p>
    <w:p w:rsidR="00B21202" w:rsidRDefault="00B21202" w:rsidP="00B21202">
      <w:pPr>
        <w:pStyle w:val="a7"/>
        <w:numPr>
          <w:ilvl w:val="0"/>
          <w:numId w:val="3"/>
        </w:numPr>
        <w:spacing w:before="0" w:beforeAutospacing="0" w:after="120" w:afterAutospacing="0" w:line="360" w:lineRule="auto"/>
        <w:ind w:left="0" w:firstLine="567"/>
        <w:jc w:val="both"/>
        <w:rPr>
          <w:sz w:val="28"/>
          <w:szCs w:val="28"/>
          <w:lang w:val="uk-UA"/>
        </w:rPr>
      </w:pPr>
      <w:r w:rsidRPr="00A83FC0">
        <w:rPr>
          <w:b/>
          <w:sz w:val="28"/>
          <w:szCs w:val="28"/>
          <w:lang w:val="uk-UA"/>
        </w:rPr>
        <w:t>У</w:t>
      </w:r>
      <w:r>
        <w:rPr>
          <w:b/>
          <w:sz w:val="28"/>
          <w:szCs w:val="28"/>
          <w:lang w:val="uk-UA"/>
        </w:rPr>
        <w:t xml:space="preserve">  </w:t>
      </w:r>
      <w:r w:rsidRPr="00A83FC0">
        <w:rPr>
          <w:b/>
          <w:sz w:val="28"/>
          <w:szCs w:val="28"/>
          <w:lang w:val="uk-UA"/>
        </w:rPr>
        <w:t>Сингапурі</w:t>
      </w:r>
      <w:r>
        <w:rPr>
          <w:b/>
          <w:sz w:val="28"/>
          <w:szCs w:val="28"/>
          <w:lang w:val="uk-UA"/>
        </w:rPr>
        <w:t xml:space="preserve">  </w:t>
      </w:r>
      <w:r w:rsidRPr="00A83FC0">
        <w:rPr>
          <w:b/>
          <w:sz w:val="28"/>
          <w:szCs w:val="28"/>
          <w:lang w:val="uk-UA"/>
        </w:rPr>
        <w:t>запровадили</w:t>
      </w:r>
      <w:r>
        <w:rPr>
          <w:b/>
          <w:sz w:val="28"/>
          <w:szCs w:val="28"/>
          <w:lang w:val="uk-UA"/>
        </w:rPr>
        <w:t xml:space="preserve">  </w:t>
      </w:r>
      <w:r w:rsidRPr="00A83FC0">
        <w:rPr>
          <w:b/>
          <w:sz w:val="28"/>
          <w:szCs w:val="28"/>
          <w:lang w:val="uk-UA"/>
        </w:rPr>
        <w:t>тілесні</w:t>
      </w:r>
      <w:r>
        <w:rPr>
          <w:b/>
          <w:sz w:val="28"/>
          <w:szCs w:val="28"/>
          <w:lang w:val="uk-UA"/>
        </w:rPr>
        <w:t xml:space="preserve">  </w:t>
      </w:r>
      <w:r w:rsidRPr="00A83FC0">
        <w:rPr>
          <w:b/>
          <w:sz w:val="28"/>
          <w:szCs w:val="28"/>
          <w:lang w:val="uk-UA"/>
        </w:rPr>
        <w:t>покарання</w:t>
      </w:r>
      <w:r>
        <w:rPr>
          <w:b/>
          <w:sz w:val="28"/>
          <w:szCs w:val="28"/>
          <w:lang w:val="uk-UA"/>
        </w:rPr>
        <w:t xml:space="preserve">  </w:t>
      </w:r>
      <w:r w:rsidRPr="00A83FC0">
        <w:rPr>
          <w:b/>
          <w:sz w:val="28"/>
          <w:szCs w:val="28"/>
          <w:lang w:val="uk-UA"/>
        </w:rPr>
        <w:t>для</w:t>
      </w:r>
      <w:r>
        <w:rPr>
          <w:b/>
          <w:sz w:val="28"/>
          <w:szCs w:val="28"/>
          <w:lang w:val="uk-UA"/>
        </w:rPr>
        <w:t xml:space="preserve">  </w:t>
      </w:r>
      <w:r w:rsidRPr="00A83FC0">
        <w:rPr>
          <w:b/>
          <w:sz w:val="28"/>
          <w:szCs w:val="28"/>
          <w:lang w:val="uk-UA"/>
        </w:rPr>
        <w:t>школярів</w:t>
      </w:r>
      <w:r>
        <w:rPr>
          <w:b/>
          <w:sz w:val="28"/>
          <w:szCs w:val="28"/>
          <w:lang w:val="uk-UA"/>
        </w:rPr>
        <w:t xml:space="preserve">  </w:t>
      </w:r>
      <w:r w:rsidRPr="00A83FC0">
        <w:rPr>
          <w:b/>
          <w:sz w:val="28"/>
          <w:szCs w:val="28"/>
          <w:lang w:val="uk-UA"/>
        </w:rPr>
        <w:t>за</w:t>
      </w:r>
      <w:r>
        <w:rPr>
          <w:b/>
          <w:sz w:val="28"/>
          <w:szCs w:val="28"/>
          <w:lang w:val="uk-UA"/>
        </w:rPr>
        <w:t xml:space="preserve">  </w:t>
      </w:r>
      <w:r w:rsidRPr="00A83FC0">
        <w:rPr>
          <w:b/>
          <w:sz w:val="28"/>
          <w:szCs w:val="28"/>
          <w:lang w:val="uk-UA"/>
        </w:rPr>
        <w:t>булінг</w:t>
      </w:r>
      <w:r>
        <w:rPr>
          <w:b/>
          <w:sz w:val="28"/>
          <w:szCs w:val="28"/>
          <w:lang w:val="uk-UA"/>
        </w:rPr>
        <w:t xml:space="preserve">  </w:t>
      </w:r>
      <w:r w:rsidRPr="00A83FC0">
        <w:rPr>
          <w:sz w:val="28"/>
          <w:szCs w:val="28"/>
          <w:lang w:val="uk-UA"/>
        </w:rPr>
        <w:t>[Електронний</w:t>
      </w:r>
      <w:r>
        <w:rPr>
          <w:sz w:val="28"/>
          <w:szCs w:val="28"/>
          <w:lang w:val="uk-UA"/>
        </w:rPr>
        <w:t xml:space="preserve">  </w:t>
      </w:r>
      <w:r w:rsidRPr="00A83FC0">
        <w:rPr>
          <w:sz w:val="28"/>
          <w:szCs w:val="28"/>
          <w:lang w:val="uk-UA"/>
        </w:rPr>
        <w:t>ресурс]</w:t>
      </w:r>
      <w:r>
        <w:rPr>
          <w:sz w:val="28"/>
          <w:szCs w:val="28"/>
          <w:lang w:val="uk-UA"/>
        </w:rPr>
        <w:t xml:space="preserve">  </w:t>
      </w:r>
      <w:r w:rsidRPr="00A83FC0">
        <w:rPr>
          <w:sz w:val="28"/>
          <w:szCs w:val="28"/>
          <w:lang w:val="uk-UA"/>
        </w:rPr>
        <w:t>//</w:t>
      </w:r>
      <w:r>
        <w:rPr>
          <w:sz w:val="28"/>
          <w:szCs w:val="28"/>
          <w:lang w:val="uk-UA"/>
        </w:rPr>
        <w:t xml:space="preserve">    </w:t>
      </w:r>
      <w:r w:rsidRPr="00A83FC0">
        <w:rPr>
          <w:sz w:val="28"/>
          <w:szCs w:val="28"/>
          <w:lang w:val="uk-UA"/>
        </w:rPr>
        <w:t>Високий</w:t>
      </w:r>
      <w:r>
        <w:rPr>
          <w:sz w:val="28"/>
          <w:szCs w:val="28"/>
          <w:lang w:val="uk-UA"/>
        </w:rPr>
        <w:t xml:space="preserve">  </w:t>
      </w:r>
      <w:r w:rsidRPr="00A83FC0">
        <w:rPr>
          <w:sz w:val="28"/>
          <w:szCs w:val="28"/>
          <w:lang w:val="uk-UA"/>
        </w:rPr>
        <w:t>замок.</w:t>
      </w:r>
      <w:r>
        <w:rPr>
          <w:sz w:val="28"/>
          <w:szCs w:val="28"/>
          <w:lang w:val="uk-UA"/>
        </w:rPr>
        <w:t xml:space="preserve">  </w:t>
      </w:r>
      <w:r w:rsidRPr="00A83FC0">
        <w:rPr>
          <w:sz w:val="28"/>
          <w:szCs w:val="28"/>
          <w:lang w:val="uk-UA"/>
        </w:rPr>
        <w:t>–</w:t>
      </w:r>
      <w:r>
        <w:rPr>
          <w:sz w:val="28"/>
          <w:szCs w:val="28"/>
          <w:lang w:val="uk-UA"/>
        </w:rPr>
        <w:t xml:space="preserve">  </w:t>
      </w:r>
      <w:r w:rsidRPr="00A83FC0">
        <w:rPr>
          <w:sz w:val="28"/>
          <w:szCs w:val="28"/>
          <w:lang w:val="uk-UA"/>
        </w:rPr>
        <w:t>2026.</w:t>
      </w:r>
      <w:r>
        <w:rPr>
          <w:sz w:val="28"/>
          <w:szCs w:val="28"/>
          <w:lang w:val="uk-UA"/>
        </w:rPr>
        <w:t xml:space="preserve">  </w:t>
      </w:r>
      <w:r w:rsidRPr="00A83FC0">
        <w:rPr>
          <w:sz w:val="28"/>
          <w:szCs w:val="28"/>
          <w:lang w:val="uk-UA"/>
        </w:rPr>
        <w:t>–</w:t>
      </w:r>
      <w:r>
        <w:rPr>
          <w:sz w:val="28"/>
          <w:szCs w:val="28"/>
          <w:lang w:val="uk-UA"/>
        </w:rPr>
        <w:t xml:space="preserve">  </w:t>
      </w:r>
      <w:r w:rsidRPr="00A83FC0">
        <w:rPr>
          <w:sz w:val="28"/>
          <w:szCs w:val="28"/>
          <w:lang w:val="uk-UA"/>
        </w:rPr>
        <w:t>6</w:t>
      </w:r>
      <w:r>
        <w:rPr>
          <w:sz w:val="28"/>
          <w:szCs w:val="28"/>
          <w:lang w:val="uk-UA"/>
        </w:rPr>
        <w:t xml:space="preserve">  </w:t>
      </w:r>
      <w:r w:rsidRPr="00A83FC0">
        <w:rPr>
          <w:sz w:val="28"/>
          <w:szCs w:val="28"/>
          <w:lang w:val="uk-UA"/>
        </w:rPr>
        <w:t>трав.</w:t>
      </w:r>
      <w:r>
        <w:rPr>
          <w:sz w:val="28"/>
          <w:szCs w:val="28"/>
          <w:lang w:val="uk-UA"/>
        </w:rPr>
        <w:t xml:space="preserve">  </w:t>
      </w:r>
      <w:r w:rsidRPr="00A83FC0">
        <w:rPr>
          <w:sz w:val="28"/>
          <w:szCs w:val="28"/>
          <w:lang w:val="uk-UA"/>
        </w:rPr>
        <w:t>–</w:t>
      </w:r>
      <w:r>
        <w:rPr>
          <w:sz w:val="28"/>
          <w:szCs w:val="28"/>
          <w:lang w:val="uk-UA"/>
        </w:rPr>
        <w:t xml:space="preserve">  </w:t>
      </w:r>
      <w:r w:rsidRPr="00A83FC0">
        <w:rPr>
          <w:sz w:val="28"/>
          <w:szCs w:val="28"/>
          <w:lang w:val="uk-UA"/>
        </w:rPr>
        <w:t>Електрон.</w:t>
      </w:r>
      <w:r>
        <w:rPr>
          <w:sz w:val="28"/>
          <w:szCs w:val="28"/>
          <w:lang w:val="uk-UA"/>
        </w:rPr>
        <w:t xml:space="preserve">  </w:t>
      </w:r>
      <w:r w:rsidRPr="00A83FC0">
        <w:rPr>
          <w:sz w:val="28"/>
          <w:szCs w:val="28"/>
          <w:lang w:val="uk-UA"/>
        </w:rPr>
        <w:t>дані.</w:t>
      </w:r>
      <w:r>
        <w:rPr>
          <w:sz w:val="28"/>
          <w:szCs w:val="28"/>
          <w:lang w:val="uk-UA"/>
        </w:rPr>
        <w:t xml:space="preserve"> </w:t>
      </w:r>
      <w:r w:rsidRPr="00A83FC0">
        <w:rPr>
          <w:i/>
          <w:sz w:val="28"/>
          <w:szCs w:val="28"/>
          <w:lang w:val="uk-UA"/>
        </w:rPr>
        <w:t>Йдеться</w:t>
      </w:r>
      <w:r>
        <w:rPr>
          <w:i/>
          <w:sz w:val="28"/>
          <w:szCs w:val="28"/>
          <w:lang w:val="uk-UA"/>
        </w:rPr>
        <w:t xml:space="preserve">  </w:t>
      </w:r>
      <w:r w:rsidRPr="00A83FC0">
        <w:rPr>
          <w:i/>
          <w:sz w:val="28"/>
          <w:szCs w:val="28"/>
          <w:lang w:val="uk-UA"/>
        </w:rPr>
        <w:t>про</w:t>
      </w:r>
      <w:r>
        <w:rPr>
          <w:i/>
          <w:sz w:val="28"/>
          <w:szCs w:val="28"/>
          <w:lang w:val="uk-UA"/>
        </w:rPr>
        <w:t xml:space="preserve">  </w:t>
      </w:r>
      <w:r w:rsidRPr="00A83FC0">
        <w:rPr>
          <w:i/>
          <w:sz w:val="28"/>
          <w:szCs w:val="28"/>
          <w:lang w:val="uk-UA"/>
        </w:rPr>
        <w:t>затвердження</w:t>
      </w:r>
      <w:r>
        <w:rPr>
          <w:b/>
          <w:i/>
          <w:sz w:val="28"/>
          <w:szCs w:val="28"/>
          <w:lang w:val="uk-UA"/>
        </w:rPr>
        <w:t xml:space="preserve">  </w:t>
      </w:r>
      <w:r w:rsidRPr="00A83FC0">
        <w:rPr>
          <w:i/>
          <w:sz w:val="28"/>
          <w:szCs w:val="28"/>
          <w:lang w:val="uk-UA"/>
        </w:rPr>
        <w:t>урядом</w:t>
      </w:r>
      <w:r>
        <w:rPr>
          <w:i/>
          <w:sz w:val="28"/>
          <w:szCs w:val="28"/>
          <w:lang w:val="uk-UA"/>
        </w:rPr>
        <w:t xml:space="preserve">  </w:t>
      </w:r>
      <w:r w:rsidRPr="00A83FC0">
        <w:rPr>
          <w:i/>
          <w:sz w:val="28"/>
          <w:szCs w:val="28"/>
          <w:lang w:val="uk-UA"/>
        </w:rPr>
        <w:t>Сингапуру</w:t>
      </w:r>
      <w:r>
        <w:rPr>
          <w:i/>
          <w:sz w:val="28"/>
          <w:szCs w:val="28"/>
          <w:lang w:val="uk-UA"/>
        </w:rPr>
        <w:t xml:space="preserve">  </w:t>
      </w:r>
      <w:r w:rsidRPr="00A83FC0">
        <w:rPr>
          <w:i/>
          <w:sz w:val="28"/>
          <w:szCs w:val="28"/>
          <w:lang w:val="uk-UA"/>
        </w:rPr>
        <w:t>нов</w:t>
      </w:r>
      <w:r>
        <w:rPr>
          <w:i/>
          <w:sz w:val="28"/>
          <w:szCs w:val="28"/>
          <w:lang w:val="uk-UA"/>
        </w:rPr>
        <w:t xml:space="preserve">их </w:t>
      </w:r>
      <w:r w:rsidRPr="00A83FC0">
        <w:rPr>
          <w:i/>
          <w:sz w:val="28"/>
          <w:szCs w:val="28"/>
          <w:lang w:val="uk-UA"/>
        </w:rPr>
        <w:t>правил</w:t>
      </w:r>
      <w:r>
        <w:rPr>
          <w:i/>
          <w:sz w:val="28"/>
          <w:szCs w:val="28"/>
          <w:lang w:val="uk-UA"/>
        </w:rPr>
        <w:t xml:space="preserve">  </w:t>
      </w:r>
      <w:r w:rsidRPr="00A83FC0">
        <w:rPr>
          <w:i/>
          <w:sz w:val="28"/>
          <w:szCs w:val="28"/>
          <w:lang w:val="uk-UA"/>
        </w:rPr>
        <w:t>дисциплінарного</w:t>
      </w:r>
      <w:r>
        <w:rPr>
          <w:i/>
          <w:sz w:val="28"/>
          <w:szCs w:val="28"/>
          <w:lang w:val="uk-UA"/>
        </w:rPr>
        <w:t xml:space="preserve">  </w:t>
      </w:r>
      <w:r w:rsidRPr="00A83FC0">
        <w:rPr>
          <w:i/>
          <w:sz w:val="28"/>
          <w:szCs w:val="28"/>
          <w:lang w:val="uk-UA"/>
        </w:rPr>
        <w:t>впливу,</w:t>
      </w:r>
      <w:r>
        <w:rPr>
          <w:i/>
          <w:sz w:val="28"/>
          <w:szCs w:val="28"/>
          <w:lang w:val="uk-UA"/>
        </w:rPr>
        <w:t xml:space="preserve">  </w:t>
      </w:r>
      <w:r w:rsidRPr="00A83FC0">
        <w:rPr>
          <w:i/>
          <w:sz w:val="28"/>
          <w:szCs w:val="28"/>
          <w:lang w:val="uk-UA"/>
        </w:rPr>
        <w:t>які</w:t>
      </w:r>
      <w:r>
        <w:rPr>
          <w:i/>
          <w:sz w:val="28"/>
          <w:szCs w:val="28"/>
          <w:lang w:val="uk-UA"/>
        </w:rPr>
        <w:t xml:space="preserve">  </w:t>
      </w:r>
      <w:r w:rsidRPr="00A83FC0">
        <w:rPr>
          <w:i/>
          <w:sz w:val="28"/>
          <w:szCs w:val="28"/>
          <w:lang w:val="uk-UA"/>
        </w:rPr>
        <w:t>дозволяють</w:t>
      </w:r>
      <w:r>
        <w:rPr>
          <w:i/>
          <w:sz w:val="28"/>
          <w:szCs w:val="28"/>
          <w:lang w:val="uk-UA"/>
        </w:rPr>
        <w:t xml:space="preserve">  </w:t>
      </w:r>
      <w:r w:rsidRPr="00A83FC0">
        <w:rPr>
          <w:i/>
          <w:sz w:val="28"/>
          <w:szCs w:val="28"/>
          <w:lang w:val="uk-UA"/>
        </w:rPr>
        <w:t>застосовувати</w:t>
      </w:r>
      <w:r>
        <w:rPr>
          <w:i/>
          <w:sz w:val="28"/>
          <w:szCs w:val="28"/>
          <w:lang w:val="uk-UA"/>
        </w:rPr>
        <w:t xml:space="preserve">  </w:t>
      </w:r>
      <w:r w:rsidRPr="00A83FC0">
        <w:rPr>
          <w:i/>
          <w:sz w:val="28"/>
          <w:szCs w:val="28"/>
          <w:lang w:val="uk-UA"/>
        </w:rPr>
        <w:t>шмагання</w:t>
      </w:r>
      <w:r>
        <w:rPr>
          <w:i/>
          <w:sz w:val="28"/>
          <w:szCs w:val="28"/>
          <w:lang w:val="uk-UA"/>
        </w:rPr>
        <w:t xml:space="preserve">  </w:t>
      </w:r>
      <w:r w:rsidRPr="00A83FC0">
        <w:rPr>
          <w:i/>
          <w:sz w:val="28"/>
          <w:szCs w:val="28"/>
          <w:lang w:val="uk-UA"/>
        </w:rPr>
        <w:t>до</w:t>
      </w:r>
      <w:r>
        <w:rPr>
          <w:i/>
          <w:sz w:val="28"/>
          <w:szCs w:val="28"/>
          <w:lang w:val="uk-UA"/>
        </w:rPr>
        <w:t xml:space="preserve">  </w:t>
      </w:r>
      <w:r w:rsidRPr="00A83FC0">
        <w:rPr>
          <w:i/>
          <w:sz w:val="28"/>
          <w:szCs w:val="28"/>
          <w:lang w:val="uk-UA"/>
        </w:rPr>
        <w:t>хлопців</w:t>
      </w:r>
      <w:r>
        <w:rPr>
          <w:i/>
          <w:sz w:val="28"/>
          <w:szCs w:val="28"/>
          <w:lang w:val="uk-UA"/>
        </w:rPr>
        <w:t xml:space="preserve">  </w:t>
      </w:r>
      <w:r w:rsidRPr="00A83FC0">
        <w:rPr>
          <w:i/>
          <w:sz w:val="28"/>
          <w:szCs w:val="28"/>
          <w:lang w:val="uk-UA"/>
        </w:rPr>
        <w:t>за</w:t>
      </w:r>
      <w:r>
        <w:rPr>
          <w:i/>
          <w:sz w:val="28"/>
          <w:szCs w:val="28"/>
          <w:lang w:val="uk-UA"/>
        </w:rPr>
        <w:t xml:space="preserve">  </w:t>
      </w:r>
      <w:r w:rsidRPr="00A83FC0">
        <w:rPr>
          <w:i/>
          <w:sz w:val="28"/>
          <w:szCs w:val="28"/>
          <w:lang w:val="uk-UA"/>
        </w:rPr>
        <w:t>серйозні</w:t>
      </w:r>
      <w:r>
        <w:rPr>
          <w:i/>
          <w:sz w:val="28"/>
          <w:szCs w:val="28"/>
          <w:lang w:val="uk-UA"/>
        </w:rPr>
        <w:t xml:space="preserve">  </w:t>
      </w:r>
      <w:r w:rsidRPr="00A83FC0">
        <w:rPr>
          <w:i/>
          <w:sz w:val="28"/>
          <w:szCs w:val="28"/>
          <w:lang w:val="uk-UA"/>
        </w:rPr>
        <w:t>випадки</w:t>
      </w:r>
      <w:r>
        <w:rPr>
          <w:i/>
          <w:sz w:val="28"/>
          <w:szCs w:val="28"/>
          <w:lang w:val="uk-UA"/>
        </w:rPr>
        <w:t xml:space="preserve">  </w:t>
      </w:r>
      <w:r w:rsidRPr="00A83FC0">
        <w:rPr>
          <w:i/>
          <w:sz w:val="28"/>
          <w:szCs w:val="28"/>
          <w:lang w:val="uk-UA"/>
        </w:rPr>
        <w:t>знущань,</w:t>
      </w:r>
      <w:r>
        <w:rPr>
          <w:i/>
          <w:sz w:val="28"/>
          <w:szCs w:val="28"/>
          <w:lang w:val="uk-UA"/>
        </w:rPr>
        <w:t xml:space="preserve">  </w:t>
      </w:r>
      <w:r w:rsidRPr="00A83FC0">
        <w:rPr>
          <w:i/>
          <w:sz w:val="28"/>
          <w:szCs w:val="28"/>
          <w:lang w:val="uk-UA"/>
        </w:rPr>
        <w:t>включаючи</w:t>
      </w:r>
      <w:r>
        <w:rPr>
          <w:i/>
          <w:sz w:val="28"/>
          <w:szCs w:val="28"/>
          <w:lang w:val="uk-UA"/>
        </w:rPr>
        <w:t xml:space="preserve">  </w:t>
      </w:r>
      <w:r w:rsidRPr="00A83FC0">
        <w:rPr>
          <w:i/>
          <w:sz w:val="28"/>
          <w:szCs w:val="28"/>
          <w:lang w:val="uk-UA"/>
        </w:rPr>
        <w:t>кібербулінг.</w:t>
      </w:r>
      <w:r>
        <w:rPr>
          <w:i/>
          <w:sz w:val="28"/>
          <w:szCs w:val="28"/>
          <w:lang w:val="uk-UA"/>
        </w:rPr>
        <w:t xml:space="preserve">  </w:t>
      </w:r>
      <w:r w:rsidRPr="00A83FC0">
        <w:rPr>
          <w:i/>
          <w:sz w:val="28"/>
          <w:szCs w:val="28"/>
        </w:rPr>
        <w:t>Такі</w:t>
      </w:r>
      <w:r>
        <w:rPr>
          <w:i/>
          <w:sz w:val="28"/>
          <w:szCs w:val="28"/>
        </w:rPr>
        <w:t xml:space="preserve">  </w:t>
      </w:r>
      <w:r w:rsidRPr="00A83FC0">
        <w:rPr>
          <w:i/>
          <w:sz w:val="28"/>
          <w:szCs w:val="28"/>
        </w:rPr>
        <w:t>радикальні</w:t>
      </w:r>
      <w:r>
        <w:rPr>
          <w:i/>
          <w:sz w:val="28"/>
          <w:szCs w:val="28"/>
        </w:rPr>
        <w:t xml:space="preserve">  </w:t>
      </w:r>
      <w:r w:rsidRPr="00A83FC0">
        <w:rPr>
          <w:i/>
          <w:sz w:val="28"/>
          <w:szCs w:val="28"/>
        </w:rPr>
        <w:t>заходи</w:t>
      </w:r>
      <w:r>
        <w:rPr>
          <w:i/>
          <w:sz w:val="28"/>
          <w:szCs w:val="28"/>
        </w:rPr>
        <w:t xml:space="preserve">  </w:t>
      </w:r>
      <w:r w:rsidRPr="00A83FC0">
        <w:rPr>
          <w:i/>
          <w:sz w:val="28"/>
          <w:szCs w:val="28"/>
        </w:rPr>
        <w:t>розглядаються</w:t>
      </w:r>
      <w:r>
        <w:rPr>
          <w:i/>
          <w:sz w:val="28"/>
          <w:szCs w:val="28"/>
        </w:rPr>
        <w:t xml:space="preserve">  </w:t>
      </w:r>
      <w:r w:rsidRPr="00A83FC0">
        <w:rPr>
          <w:i/>
          <w:sz w:val="28"/>
          <w:szCs w:val="28"/>
        </w:rPr>
        <w:t>як</w:t>
      </w:r>
      <w:r>
        <w:rPr>
          <w:i/>
          <w:sz w:val="28"/>
          <w:szCs w:val="28"/>
        </w:rPr>
        <w:t xml:space="preserve">  </w:t>
      </w:r>
      <w:r w:rsidRPr="00A83FC0">
        <w:rPr>
          <w:i/>
          <w:sz w:val="28"/>
          <w:szCs w:val="28"/>
        </w:rPr>
        <w:t>«крайній</w:t>
      </w:r>
      <w:r>
        <w:rPr>
          <w:i/>
          <w:sz w:val="28"/>
          <w:szCs w:val="28"/>
        </w:rPr>
        <w:t xml:space="preserve">  </w:t>
      </w:r>
      <w:r w:rsidRPr="00A83FC0">
        <w:rPr>
          <w:i/>
          <w:sz w:val="28"/>
          <w:szCs w:val="28"/>
        </w:rPr>
        <w:t>захід»</w:t>
      </w:r>
      <w:r>
        <w:rPr>
          <w:i/>
          <w:sz w:val="28"/>
          <w:szCs w:val="28"/>
        </w:rPr>
        <w:t xml:space="preserve">  </w:t>
      </w:r>
      <w:r w:rsidRPr="00A83FC0">
        <w:rPr>
          <w:i/>
          <w:sz w:val="28"/>
          <w:szCs w:val="28"/>
        </w:rPr>
        <w:t>і</w:t>
      </w:r>
      <w:r>
        <w:rPr>
          <w:i/>
          <w:sz w:val="28"/>
          <w:szCs w:val="28"/>
        </w:rPr>
        <w:t xml:space="preserve">  </w:t>
      </w:r>
      <w:r w:rsidRPr="00A83FC0">
        <w:rPr>
          <w:i/>
          <w:sz w:val="28"/>
          <w:szCs w:val="28"/>
        </w:rPr>
        <w:t>стали</w:t>
      </w:r>
      <w:r>
        <w:rPr>
          <w:i/>
          <w:sz w:val="28"/>
          <w:szCs w:val="28"/>
        </w:rPr>
        <w:t xml:space="preserve">  </w:t>
      </w:r>
      <w:r w:rsidRPr="00A83FC0">
        <w:rPr>
          <w:i/>
          <w:sz w:val="28"/>
          <w:szCs w:val="28"/>
        </w:rPr>
        <w:t>відповіддю</w:t>
      </w:r>
      <w:r>
        <w:rPr>
          <w:i/>
          <w:sz w:val="28"/>
          <w:szCs w:val="28"/>
        </w:rPr>
        <w:t xml:space="preserve">  </w:t>
      </w:r>
      <w:r w:rsidRPr="00A83FC0">
        <w:rPr>
          <w:i/>
          <w:sz w:val="28"/>
          <w:szCs w:val="28"/>
        </w:rPr>
        <w:t>на</w:t>
      </w:r>
      <w:r>
        <w:rPr>
          <w:i/>
          <w:sz w:val="28"/>
          <w:szCs w:val="28"/>
        </w:rPr>
        <w:t xml:space="preserve">  </w:t>
      </w:r>
      <w:r w:rsidRPr="00A83FC0">
        <w:rPr>
          <w:i/>
          <w:sz w:val="28"/>
          <w:szCs w:val="28"/>
        </w:rPr>
        <w:t>резонансні</w:t>
      </w:r>
      <w:r>
        <w:rPr>
          <w:i/>
          <w:sz w:val="28"/>
          <w:szCs w:val="28"/>
        </w:rPr>
        <w:t xml:space="preserve">  </w:t>
      </w:r>
      <w:r w:rsidRPr="00A83FC0">
        <w:rPr>
          <w:i/>
          <w:sz w:val="28"/>
          <w:szCs w:val="28"/>
        </w:rPr>
        <w:t>інциденти</w:t>
      </w:r>
      <w:r>
        <w:rPr>
          <w:i/>
          <w:sz w:val="28"/>
          <w:szCs w:val="28"/>
        </w:rPr>
        <w:t xml:space="preserve">  </w:t>
      </w:r>
      <w:proofErr w:type="gramStart"/>
      <w:r w:rsidRPr="00A83FC0">
        <w:rPr>
          <w:i/>
          <w:sz w:val="28"/>
          <w:szCs w:val="28"/>
        </w:rPr>
        <w:t>у</w:t>
      </w:r>
      <w:proofErr w:type="gramEnd"/>
      <w:r>
        <w:rPr>
          <w:i/>
          <w:sz w:val="28"/>
          <w:szCs w:val="28"/>
        </w:rPr>
        <w:t xml:space="preserve">  </w:t>
      </w:r>
      <w:r w:rsidRPr="00A83FC0">
        <w:rPr>
          <w:i/>
          <w:sz w:val="28"/>
          <w:szCs w:val="28"/>
        </w:rPr>
        <w:t>школах,</w:t>
      </w:r>
      <w:r>
        <w:rPr>
          <w:i/>
          <w:sz w:val="28"/>
          <w:szCs w:val="28"/>
        </w:rPr>
        <w:t xml:space="preserve">  </w:t>
      </w:r>
      <w:r w:rsidRPr="00A83FC0">
        <w:rPr>
          <w:i/>
          <w:sz w:val="28"/>
          <w:szCs w:val="28"/>
        </w:rPr>
        <w:t>що</w:t>
      </w:r>
      <w:r>
        <w:rPr>
          <w:i/>
          <w:sz w:val="28"/>
          <w:szCs w:val="28"/>
        </w:rPr>
        <w:t xml:space="preserve">  </w:t>
      </w:r>
      <w:r w:rsidRPr="00A83FC0">
        <w:rPr>
          <w:i/>
          <w:sz w:val="28"/>
          <w:szCs w:val="28"/>
        </w:rPr>
        <w:t>сколихнули</w:t>
      </w:r>
      <w:r>
        <w:rPr>
          <w:i/>
          <w:sz w:val="28"/>
          <w:szCs w:val="28"/>
        </w:rPr>
        <w:t xml:space="preserve">  </w:t>
      </w:r>
      <w:r w:rsidRPr="00A83FC0">
        <w:rPr>
          <w:i/>
          <w:sz w:val="28"/>
          <w:szCs w:val="28"/>
        </w:rPr>
        <w:t>суспільство</w:t>
      </w:r>
      <w:r>
        <w:rPr>
          <w:i/>
          <w:sz w:val="28"/>
          <w:szCs w:val="28"/>
        </w:rPr>
        <w:t xml:space="preserve">  </w:t>
      </w:r>
      <w:r w:rsidRPr="00A83FC0">
        <w:rPr>
          <w:i/>
          <w:sz w:val="28"/>
          <w:szCs w:val="28"/>
        </w:rPr>
        <w:t>минулого</w:t>
      </w:r>
      <w:r>
        <w:rPr>
          <w:i/>
          <w:sz w:val="28"/>
          <w:szCs w:val="28"/>
        </w:rPr>
        <w:t xml:space="preserve">  </w:t>
      </w:r>
      <w:r w:rsidRPr="00A83FC0">
        <w:rPr>
          <w:i/>
          <w:sz w:val="28"/>
          <w:szCs w:val="28"/>
        </w:rPr>
        <w:t>року</w:t>
      </w:r>
      <w:r w:rsidRPr="00A83FC0">
        <w:rPr>
          <w:i/>
          <w:sz w:val="28"/>
          <w:szCs w:val="28"/>
          <w:lang w:val="uk-UA"/>
        </w:rPr>
        <w:t>.</w:t>
      </w:r>
      <w:r>
        <w:rPr>
          <w:i/>
          <w:sz w:val="28"/>
          <w:szCs w:val="28"/>
        </w:rPr>
        <w:t xml:space="preserve">  </w:t>
      </w:r>
      <w:r w:rsidRPr="00A83FC0">
        <w:rPr>
          <w:i/>
          <w:sz w:val="28"/>
          <w:szCs w:val="28"/>
        </w:rPr>
        <w:t>Згідно</w:t>
      </w:r>
      <w:r>
        <w:rPr>
          <w:i/>
          <w:sz w:val="28"/>
          <w:szCs w:val="28"/>
        </w:rPr>
        <w:t xml:space="preserve">  </w:t>
      </w:r>
      <w:r w:rsidRPr="00A83FC0">
        <w:rPr>
          <w:i/>
          <w:sz w:val="28"/>
          <w:szCs w:val="28"/>
        </w:rPr>
        <w:t>з</w:t>
      </w:r>
      <w:r>
        <w:rPr>
          <w:i/>
          <w:sz w:val="28"/>
          <w:szCs w:val="28"/>
        </w:rPr>
        <w:t xml:space="preserve">  </w:t>
      </w:r>
      <w:proofErr w:type="gramStart"/>
      <w:r w:rsidRPr="00A83FC0">
        <w:rPr>
          <w:i/>
          <w:sz w:val="28"/>
          <w:szCs w:val="28"/>
        </w:rPr>
        <w:t>р</w:t>
      </w:r>
      <w:proofErr w:type="gramEnd"/>
      <w:r w:rsidRPr="00A83FC0">
        <w:rPr>
          <w:i/>
          <w:sz w:val="28"/>
          <w:szCs w:val="28"/>
        </w:rPr>
        <w:t>ішенням</w:t>
      </w:r>
      <w:r>
        <w:rPr>
          <w:i/>
          <w:sz w:val="28"/>
          <w:szCs w:val="28"/>
        </w:rPr>
        <w:t xml:space="preserve">  </w:t>
      </w:r>
      <w:r w:rsidRPr="00A83FC0">
        <w:rPr>
          <w:i/>
          <w:sz w:val="28"/>
          <w:szCs w:val="28"/>
        </w:rPr>
        <w:t>парламенту,</w:t>
      </w:r>
      <w:r>
        <w:rPr>
          <w:i/>
          <w:sz w:val="28"/>
          <w:szCs w:val="28"/>
        </w:rPr>
        <w:t xml:space="preserve">  </w:t>
      </w:r>
      <w:r w:rsidRPr="00A83FC0">
        <w:rPr>
          <w:i/>
          <w:sz w:val="28"/>
          <w:szCs w:val="28"/>
        </w:rPr>
        <w:t>хлопцям</w:t>
      </w:r>
      <w:r>
        <w:rPr>
          <w:i/>
          <w:sz w:val="28"/>
          <w:szCs w:val="28"/>
        </w:rPr>
        <w:t xml:space="preserve">  </w:t>
      </w:r>
      <w:r w:rsidRPr="00A83FC0">
        <w:rPr>
          <w:i/>
          <w:sz w:val="28"/>
          <w:szCs w:val="28"/>
        </w:rPr>
        <w:t>віком</w:t>
      </w:r>
      <w:r>
        <w:rPr>
          <w:i/>
          <w:sz w:val="28"/>
          <w:szCs w:val="28"/>
        </w:rPr>
        <w:t xml:space="preserve">  </w:t>
      </w:r>
      <w:r w:rsidRPr="00A83FC0">
        <w:rPr>
          <w:i/>
          <w:sz w:val="28"/>
          <w:szCs w:val="28"/>
        </w:rPr>
        <w:t>від</w:t>
      </w:r>
      <w:r>
        <w:rPr>
          <w:i/>
          <w:sz w:val="28"/>
          <w:szCs w:val="28"/>
        </w:rPr>
        <w:t xml:space="preserve">  </w:t>
      </w:r>
      <w:r w:rsidRPr="00A83FC0">
        <w:rPr>
          <w:i/>
          <w:sz w:val="28"/>
          <w:szCs w:val="28"/>
        </w:rPr>
        <w:t>9</w:t>
      </w:r>
      <w:r>
        <w:rPr>
          <w:i/>
          <w:sz w:val="28"/>
          <w:szCs w:val="28"/>
        </w:rPr>
        <w:t xml:space="preserve">  </w:t>
      </w:r>
      <w:r w:rsidRPr="00A83FC0">
        <w:rPr>
          <w:i/>
          <w:sz w:val="28"/>
          <w:szCs w:val="28"/>
        </w:rPr>
        <w:t>років</w:t>
      </w:r>
      <w:r>
        <w:rPr>
          <w:i/>
          <w:sz w:val="28"/>
          <w:szCs w:val="28"/>
        </w:rPr>
        <w:t xml:space="preserve">  </w:t>
      </w:r>
      <w:r w:rsidRPr="00A83FC0">
        <w:rPr>
          <w:i/>
          <w:sz w:val="28"/>
          <w:szCs w:val="28"/>
        </w:rPr>
        <w:t>можуть</w:t>
      </w:r>
      <w:r>
        <w:rPr>
          <w:i/>
          <w:sz w:val="28"/>
          <w:szCs w:val="28"/>
        </w:rPr>
        <w:t xml:space="preserve">  </w:t>
      </w:r>
      <w:r w:rsidRPr="00A83FC0">
        <w:rPr>
          <w:i/>
          <w:sz w:val="28"/>
          <w:szCs w:val="28"/>
        </w:rPr>
        <w:t>призначити</w:t>
      </w:r>
      <w:r>
        <w:rPr>
          <w:i/>
          <w:sz w:val="28"/>
          <w:szCs w:val="28"/>
        </w:rPr>
        <w:t xml:space="preserve">  </w:t>
      </w:r>
      <w:r w:rsidRPr="00A83FC0">
        <w:rPr>
          <w:i/>
          <w:sz w:val="28"/>
          <w:szCs w:val="28"/>
        </w:rPr>
        <w:t>до</w:t>
      </w:r>
      <w:r>
        <w:rPr>
          <w:i/>
          <w:sz w:val="28"/>
          <w:szCs w:val="28"/>
        </w:rPr>
        <w:t xml:space="preserve">  </w:t>
      </w:r>
      <w:r w:rsidRPr="00A83FC0">
        <w:rPr>
          <w:i/>
          <w:sz w:val="28"/>
          <w:szCs w:val="28"/>
        </w:rPr>
        <w:t>трьох</w:t>
      </w:r>
      <w:r>
        <w:rPr>
          <w:i/>
          <w:sz w:val="28"/>
          <w:szCs w:val="28"/>
        </w:rPr>
        <w:t xml:space="preserve">  </w:t>
      </w:r>
      <w:r w:rsidRPr="00A83FC0">
        <w:rPr>
          <w:i/>
          <w:sz w:val="28"/>
          <w:szCs w:val="28"/>
        </w:rPr>
        <w:t>ударів</w:t>
      </w:r>
      <w:r>
        <w:rPr>
          <w:i/>
          <w:sz w:val="28"/>
          <w:szCs w:val="28"/>
        </w:rPr>
        <w:t xml:space="preserve">  </w:t>
      </w:r>
      <w:r w:rsidRPr="00A83FC0">
        <w:rPr>
          <w:i/>
          <w:sz w:val="28"/>
          <w:szCs w:val="28"/>
        </w:rPr>
        <w:t>батогом,</w:t>
      </w:r>
      <w:r>
        <w:rPr>
          <w:i/>
          <w:sz w:val="28"/>
          <w:szCs w:val="28"/>
        </w:rPr>
        <w:t xml:space="preserve">  </w:t>
      </w:r>
      <w:r w:rsidRPr="00A83FC0">
        <w:rPr>
          <w:i/>
          <w:sz w:val="28"/>
          <w:szCs w:val="28"/>
        </w:rPr>
        <w:t>якщо</w:t>
      </w:r>
      <w:r>
        <w:rPr>
          <w:i/>
          <w:sz w:val="28"/>
          <w:szCs w:val="28"/>
        </w:rPr>
        <w:t xml:space="preserve">  </w:t>
      </w:r>
      <w:r w:rsidRPr="00A83FC0">
        <w:rPr>
          <w:i/>
          <w:sz w:val="28"/>
          <w:szCs w:val="28"/>
        </w:rPr>
        <w:t>інші</w:t>
      </w:r>
      <w:r>
        <w:rPr>
          <w:i/>
          <w:sz w:val="28"/>
          <w:szCs w:val="28"/>
        </w:rPr>
        <w:t xml:space="preserve">  </w:t>
      </w:r>
      <w:r w:rsidRPr="00A83FC0">
        <w:rPr>
          <w:i/>
          <w:sz w:val="28"/>
          <w:szCs w:val="28"/>
        </w:rPr>
        <w:t>виховні</w:t>
      </w:r>
      <w:r>
        <w:rPr>
          <w:i/>
          <w:sz w:val="28"/>
          <w:szCs w:val="28"/>
        </w:rPr>
        <w:t xml:space="preserve">  </w:t>
      </w:r>
      <w:r w:rsidRPr="00A83FC0">
        <w:rPr>
          <w:i/>
          <w:sz w:val="28"/>
          <w:szCs w:val="28"/>
        </w:rPr>
        <w:t>методи</w:t>
      </w:r>
      <w:r>
        <w:rPr>
          <w:i/>
          <w:sz w:val="28"/>
          <w:szCs w:val="28"/>
        </w:rPr>
        <w:t xml:space="preserve">  </w:t>
      </w:r>
      <w:r w:rsidRPr="00A83FC0">
        <w:rPr>
          <w:i/>
          <w:sz w:val="28"/>
          <w:szCs w:val="28"/>
        </w:rPr>
        <w:t>виявилися</w:t>
      </w:r>
      <w:r>
        <w:rPr>
          <w:i/>
          <w:sz w:val="28"/>
          <w:szCs w:val="28"/>
        </w:rPr>
        <w:t xml:space="preserve">  </w:t>
      </w:r>
      <w:r w:rsidRPr="00A83FC0">
        <w:rPr>
          <w:i/>
          <w:sz w:val="28"/>
          <w:szCs w:val="28"/>
        </w:rPr>
        <w:t>неефективними.</w:t>
      </w:r>
      <w:r>
        <w:rPr>
          <w:i/>
          <w:sz w:val="28"/>
          <w:szCs w:val="28"/>
        </w:rPr>
        <w:t xml:space="preserve">  </w:t>
      </w:r>
      <w:r w:rsidRPr="00A83FC0">
        <w:rPr>
          <w:i/>
          <w:sz w:val="28"/>
          <w:szCs w:val="28"/>
        </w:rPr>
        <w:t>Процедура</w:t>
      </w:r>
      <w:r>
        <w:rPr>
          <w:i/>
          <w:sz w:val="28"/>
          <w:szCs w:val="28"/>
        </w:rPr>
        <w:t xml:space="preserve">  </w:t>
      </w:r>
      <w:r w:rsidRPr="00A83FC0">
        <w:rPr>
          <w:i/>
          <w:sz w:val="28"/>
          <w:szCs w:val="28"/>
        </w:rPr>
        <w:t>суворо</w:t>
      </w:r>
      <w:r>
        <w:rPr>
          <w:i/>
          <w:sz w:val="28"/>
          <w:szCs w:val="28"/>
        </w:rPr>
        <w:t xml:space="preserve">  </w:t>
      </w:r>
      <w:r w:rsidRPr="00A83FC0">
        <w:rPr>
          <w:i/>
          <w:sz w:val="28"/>
          <w:szCs w:val="28"/>
        </w:rPr>
        <w:t>регламентована:</w:t>
      </w:r>
      <w:r>
        <w:rPr>
          <w:i/>
          <w:sz w:val="28"/>
          <w:szCs w:val="28"/>
        </w:rPr>
        <w:t xml:space="preserve">  </w:t>
      </w:r>
      <w:r w:rsidRPr="00A83FC0">
        <w:rPr>
          <w:i/>
          <w:sz w:val="28"/>
          <w:szCs w:val="28"/>
        </w:rPr>
        <w:t>покарання</w:t>
      </w:r>
      <w:r>
        <w:rPr>
          <w:i/>
          <w:sz w:val="28"/>
          <w:szCs w:val="28"/>
        </w:rPr>
        <w:t xml:space="preserve">  </w:t>
      </w:r>
      <w:r w:rsidRPr="00A83FC0">
        <w:rPr>
          <w:i/>
          <w:sz w:val="28"/>
          <w:szCs w:val="28"/>
        </w:rPr>
        <w:t>має</w:t>
      </w:r>
      <w:r>
        <w:rPr>
          <w:i/>
          <w:sz w:val="28"/>
          <w:szCs w:val="28"/>
        </w:rPr>
        <w:t xml:space="preserve">  </w:t>
      </w:r>
      <w:r w:rsidRPr="00A83FC0">
        <w:rPr>
          <w:i/>
          <w:sz w:val="28"/>
          <w:szCs w:val="28"/>
        </w:rPr>
        <w:t>схвалити</w:t>
      </w:r>
      <w:r>
        <w:rPr>
          <w:i/>
          <w:sz w:val="28"/>
          <w:szCs w:val="28"/>
        </w:rPr>
        <w:t xml:space="preserve">  </w:t>
      </w:r>
      <w:r w:rsidRPr="00A83FC0">
        <w:rPr>
          <w:i/>
          <w:sz w:val="28"/>
          <w:szCs w:val="28"/>
        </w:rPr>
        <w:t>директор</w:t>
      </w:r>
      <w:r>
        <w:rPr>
          <w:i/>
          <w:sz w:val="28"/>
          <w:szCs w:val="28"/>
        </w:rPr>
        <w:t xml:space="preserve">  </w:t>
      </w:r>
      <w:r w:rsidRPr="00A83FC0">
        <w:rPr>
          <w:i/>
          <w:sz w:val="28"/>
          <w:szCs w:val="28"/>
        </w:rPr>
        <w:t>школи,</w:t>
      </w:r>
      <w:r>
        <w:rPr>
          <w:i/>
          <w:sz w:val="28"/>
          <w:szCs w:val="28"/>
        </w:rPr>
        <w:t xml:space="preserve">  </w:t>
      </w:r>
      <w:r w:rsidRPr="00A83FC0">
        <w:rPr>
          <w:i/>
          <w:sz w:val="28"/>
          <w:szCs w:val="28"/>
        </w:rPr>
        <w:t>а</w:t>
      </w:r>
      <w:r>
        <w:rPr>
          <w:i/>
          <w:sz w:val="28"/>
          <w:szCs w:val="28"/>
        </w:rPr>
        <w:t xml:space="preserve">  </w:t>
      </w:r>
      <w:r w:rsidRPr="00A83FC0">
        <w:rPr>
          <w:i/>
          <w:sz w:val="28"/>
          <w:szCs w:val="28"/>
        </w:rPr>
        <w:t>виконувати</w:t>
      </w:r>
      <w:r>
        <w:rPr>
          <w:i/>
          <w:sz w:val="28"/>
          <w:szCs w:val="28"/>
        </w:rPr>
        <w:t xml:space="preserve">  </w:t>
      </w:r>
      <w:r w:rsidRPr="00A83FC0">
        <w:rPr>
          <w:i/>
          <w:sz w:val="28"/>
          <w:szCs w:val="28"/>
        </w:rPr>
        <w:t>його</w:t>
      </w:r>
      <w:r>
        <w:rPr>
          <w:i/>
          <w:sz w:val="28"/>
          <w:szCs w:val="28"/>
        </w:rPr>
        <w:t xml:space="preserve">  </w:t>
      </w:r>
      <w:r w:rsidRPr="00A83FC0">
        <w:rPr>
          <w:i/>
          <w:sz w:val="28"/>
          <w:szCs w:val="28"/>
        </w:rPr>
        <w:t>можуть</w:t>
      </w:r>
      <w:r>
        <w:rPr>
          <w:i/>
          <w:sz w:val="28"/>
          <w:szCs w:val="28"/>
        </w:rPr>
        <w:t xml:space="preserve">  </w:t>
      </w:r>
      <w:r w:rsidRPr="00A83FC0">
        <w:rPr>
          <w:i/>
          <w:sz w:val="28"/>
          <w:szCs w:val="28"/>
        </w:rPr>
        <w:t>лише</w:t>
      </w:r>
      <w:r>
        <w:rPr>
          <w:i/>
          <w:sz w:val="28"/>
          <w:szCs w:val="28"/>
        </w:rPr>
        <w:t xml:space="preserve">  </w:t>
      </w:r>
      <w:r w:rsidRPr="00A83FC0">
        <w:rPr>
          <w:i/>
          <w:sz w:val="28"/>
          <w:szCs w:val="28"/>
        </w:rPr>
        <w:t>уповноважені</w:t>
      </w:r>
      <w:r>
        <w:rPr>
          <w:i/>
          <w:sz w:val="28"/>
          <w:szCs w:val="28"/>
        </w:rPr>
        <w:t xml:space="preserve">  </w:t>
      </w:r>
      <w:r w:rsidRPr="00A83FC0">
        <w:rPr>
          <w:i/>
          <w:sz w:val="28"/>
          <w:szCs w:val="28"/>
        </w:rPr>
        <w:t>вчителі</w:t>
      </w:r>
      <w:r>
        <w:rPr>
          <w:i/>
          <w:sz w:val="28"/>
          <w:szCs w:val="28"/>
        </w:rPr>
        <w:t xml:space="preserve">  </w:t>
      </w:r>
      <w:proofErr w:type="gramStart"/>
      <w:r w:rsidRPr="00A83FC0">
        <w:rPr>
          <w:i/>
          <w:sz w:val="28"/>
          <w:szCs w:val="28"/>
        </w:rPr>
        <w:t>п</w:t>
      </w:r>
      <w:proofErr w:type="gramEnd"/>
      <w:r w:rsidRPr="00A83FC0">
        <w:rPr>
          <w:i/>
          <w:sz w:val="28"/>
          <w:szCs w:val="28"/>
        </w:rPr>
        <w:t>ісля</w:t>
      </w:r>
      <w:r>
        <w:rPr>
          <w:i/>
          <w:sz w:val="28"/>
          <w:szCs w:val="28"/>
        </w:rPr>
        <w:t xml:space="preserve">  </w:t>
      </w:r>
      <w:r w:rsidRPr="00A83FC0">
        <w:rPr>
          <w:i/>
          <w:sz w:val="28"/>
          <w:szCs w:val="28"/>
        </w:rPr>
        <w:t>оцінки</w:t>
      </w:r>
      <w:r>
        <w:rPr>
          <w:i/>
          <w:sz w:val="28"/>
          <w:szCs w:val="28"/>
        </w:rPr>
        <w:t xml:space="preserve">  </w:t>
      </w:r>
      <w:r w:rsidRPr="00A83FC0">
        <w:rPr>
          <w:i/>
          <w:sz w:val="28"/>
          <w:szCs w:val="28"/>
        </w:rPr>
        <w:t>психологічної</w:t>
      </w:r>
      <w:r>
        <w:rPr>
          <w:i/>
          <w:sz w:val="28"/>
          <w:szCs w:val="28"/>
        </w:rPr>
        <w:t xml:space="preserve">  </w:t>
      </w:r>
      <w:r w:rsidRPr="00A83FC0">
        <w:rPr>
          <w:i/>
          <w:sz w:val="28"/>
          <w:szCs w:val="28"/>
        </w:rPr>
        <w:t>зрілості</w:t>
      </w:r>
      <w:r>
        <w:rPr>
          <w:i/>
          <w:sz w:val="28"/>
          <w:szCs w:val="28"/>
        </w:rPr>
        <w:t xml:space="preserve">  </w:t>
      </w:r>
      <w:r w:rsidRPr="00A83FC0">
        <w:rPr>
          <w:i/>
          <w:sz w:val="28"/>
          <w:szCs w:val="28"/>
        </w:rPr>
        <w:t>учня.</w:t>
      </w:r>
      <w:r>
        <w:rPr>
          <w:i/>
          <w:sz w:val="28"/>
          <w:szCs w:val="28"/>
        </w:rPr>
        <w:t xml:space="preserve">  </w:t>
      </w:r>
      <w:r w:rsidRPr="00A83FC0">
        <w:rPr>
          <w:i/>
          <w:sz w:val="28"/>
          <w:szCs w:val="28"/>
        </w:rPr>
        <w:t>Водночас</w:t>
      </w:r>
      <w:r>
        <w:rPr>
          <w:i/>
          <w:sz w:val="28"/>
          <w:szCs w:val="28"/>
        </w:rPr>
        <w:t xml:space="preserve">  </w:t>
      </w:r>
      <w:r w:rsidRPr="00A83FC0">
        <w:rPr>
          <w:i/>
          <w:sz w:val="28"/>
          <w:szCs w:val="28"/>
        </w:rPr>
        <w:t>кримінальний</w:t>
      </w:r>
      <w:r>
        <w:rPr>
          <w:i/>
          <w:sz w:val="28"/>
          <w:szCs w:val="28"/>
        </w:rPr>
        <w:t xml:space="preserve">  </w:t>
      </w:r>
      <w:r w:rsidRPr="00A83FC0">
        <w:rPr>
          <w:i/>
          <w:sz w:val="28"/>
          <w:szCs w:val="28"/>
        </w:rPr>
        <w:t>кодекс</w:t>
      </w:r>
      <w:r>
        <w:rPr>
          <w:i/>
          <w:sz w:val="28"/>
          <w:szCs w:val="28"/>
        </w:rPr>
        <w:t xml:space="preserve">  </w:t>
      </w:r>
      <w:r w:rsidRPr="00A83FC0">
        <w:rPr>
          <w:i/>
          <w:sz w:val="28"/>
          <w:szCs w:val="28"/>
        </w:rPr>
        <w:t>країни</w:t>
      </w:r>
      <w:r>
        <w:rPr>
          <w:i/>
          <w:sz w:val="28"/>
          <w:szCs w:val="28"/>
        </w:rPr>
        <w:t xml:space="preserve">  </w:t>
      </w:r>
      <w:r w:rsidRPr="00A83FC0">
        <w:rPr>
          <w:i/>
          <w:sz w:val="28"/>
          <w:szCs w:val="28"/>
        </w:rPr>
        <w:t>забороняє</w:t>
      </w:r>
      <w:r>
        <w:rPr>
          <w:i/>
          <w:sz w:val="28"/>
          <w:szCs w:val="28"/>
        </w:rPr>
        <w:t xml:space="preserve">  </w:t>
      </w:r>
      <w:r w:rsidRPr="00A83FC0">
        <w:rPr>
          <w:i/>
          <w:sz w:val="28"/>
          <w:szCs w:val="28"/>
        </w:rPr>
        <w:t>подібні</w:t>
      </w:r>
      <w:r>
        <w:rPr>
          <w:i/>
          <w:sz w:val="28"/>
          <w:szCs w:val="28"/>
        </w:rPr>
        <w:t xml:space="preserve">  </w:t>
      </w:r>
      <w:r w:rsidRPr="00A83FC0">
        <w:rPr>
          <w:i/>
          <w:sz w:val="28"/>
          <w:szCs w:val="28"/>
        </w:rPr>
        <w:t>заходи</w:t>
      </w:r>
      <w:r>
        <w:rPr>
          <w:i/>
          <w:sz w:val="28"/>
          <w:szCs w:val="28"/>
        </w:rPr>
        <w:t xml:space="preserve">  </w:t>
      </w:r>
      <w:r w:rsidRPr="00A83FC0">
        <w:rPr>
          <w:i/>
          <w:sz w:val="28"/>
          <w:szCs w:val="28"/>
        </w:rPr>
        <w:t>щодо</w:t>
      </w:r>
      <w:r>
        <w:rPr>
          <w:i/>
          <w:sz w:val="28"/>
          <w:szCs w:val="28"/>
        </w:rPr>
        <w:t xml:space="preserve">  </w:t>
      </w:r>
      <w:r w:rsidRPr="00A83FC0">
        <w:rPr>
          <w:i/>
          <w:sz w:val="28"/>
          <w:szCs w:val="28"/>
        </w:rPr>
        <w:t>жінок,</w:t>
      </w:r>
      <w:r>
        <w:rPr>
          <w:i/>
          <w:sz w:val="28"/>
          <w:szCs w:val="28"/>
        </w:rPr>
        <w:t xml:space="preserve">  </w:t>
      </w:r>
      <w:r w:rsidRPr="00A83FC0">
        <w:rPr>
          <w:i/>
          <w:sz w:val="28"/>
          <w:szCs w:val="28"/>
        </w:rPr>
        <w:t>тому</w:t>
      </w:r>
      <w:r>
        <w:rPr>
          <w:i/>
          <w:sz w:val="28"/>
          <w:szCs w:val="28"/>
        </w:rPr>
        <w:t xml:space="preserve">  </w:t>
      </w:r>
      <w:r w:rsidRPr="00A83FC0">
        <w:rPr>
          <w:i/>
          <w:sz w:val="28"/>
          <w:szCs w:val="28"/>
        </w:rPr>
        <w:t>до</w:t>
      </w:r>
      <w:r>
        <w:rPr>
          <w:i/>
          <w:sz w:val="28"/>
          <w:szCs w:val="28"/>
        </w:rPr>
        <w:t xml:space="preserve">  </w:t>
      </w:r>
      <w:r w:rsidRPr="00A83FC0">
        <w:rPr>
          <w:i/>
          <w:sz w:val="28"/>
          <w:szCs w:val="28"/>
        </w:rPr>
        <w:t>учениць</w:t>
      </w:r>
      <w:r>
        <w:rPr>
          <w:i/>
          <w:sz w:val="28"/>
          <w:szCs w:val="28"/>
        </w:rPr>
        <w:t xml:space="preserve">  </w:t>
      </w:r>
      <w:r w:rsidRPr="00A83FC0">
        <w:rPr>
          <w:i/>
          <w:sz w:val="28"/>
          <w:szCs w:val="28"/>
        </w:rPr>
        <w:t>застосовуватимуть</w:t>
      </w:r>
      <w:r>
        <w:rPr>
          <w:i/>
          <w:sz w:val="28"/>
          <w:szCs w:val="28"/>
        </w:rPr>
        <w:t xml:space="preserve">  </w:t>
      </w:r>
      <w:r w:rsidRPr="00A83FC0">
        <w:rPr>
          <w:i/>
          <w:sz w:val="28"/>
          <w:szCs w:val="28"/>
        </w:rPr>
        <w:t>альтернативні</w:t>
      </w:r>
      <w:r>
        <w:rPr>
          <w:i/>
          <w:sz w:val="28"/>
          <w:szCs w:val="28"/>
        </w:rPr>
        <w:t xml:space="preserve">  </w:t>
      </w:r>
      <w:r w:rsidRPr="00A83FC0">
        <w:rPr>
          <w:i/>
          <w:sz w:val="28"/>
          <w:szCs w:val="28"/>
        </w:rPr>
        <w:t>санкції,</w:t>
      </w:r>
      <w:r>
        <w:rPr>
          <w:i/>
          <w:sz w:val="28"/>
          <w:szCs w:val="28"/>
        </w:rPr>
        <w:t xml:space="preserve">  </w:t>
      </w:r>
      <w:r w:rsidRPr="00A83FC0">
        <w:rPr>
          <w:i/>
          <w:sz w:val="28"/>
          <w:szCs w:val="28"/>
        </w:rPr>
        <w:t>такі</w:t>
      </w:r>
      <w:r>
        <w:rPr>
          <w:i/>
          <w:sz w:val="28"/>
          <w:szCs w:val="28"/>
        </w:rPr>
        <w:t xml:space="preserve">  </w:t>
      </w:r>
      <w:r w:rsidRPr="00A83FC0">
        <w:rPr>
          <w:i/>
          <w:sz w:val="28"/>
          <w:szCs w:val="28"/>
        </w:rPr>
        <w:t>як</w:t>
      </w:r>
      <w:r>
        <w:rPr>
          <w:i/>
          <w:sz w:val="28"/>
          <w:szCs w:val="28"/>
        </w:rPr>
        <w:t xml:space="preserve">  </w:t>
      </w:r>
      <w:r w:rsidRPr="00A83FC0">
        <w:rPr>
          <w:i/>
          <w:sz w:val="28"/>
          <w:szCs w:val="28"/>
        </w:rPr>
        <w:lastRenderedPageBreak/>
        <w:t>відсторонення</w:t>
      </w:r>
      <w:r>
        <w:rPr>
          <w:i/>
          <w:sz w:val="28"/>
          <w:szCs w:val="28"/>
        </w:rPr>
        <w:t xml:space="preserve">  </w:t>
      </w:r>
      <w:r w:rsidRPr="00A83FC0">
        <w:rPr>
          <w:i/>
          <w:sz w:val="28"/>
          <w:szCs w:val="28"/>
        </w:rPr>
        <w:t>від</w:t>
      </w:r>
      <w:r>
        <w:rPr>
          <w:i/>
          <w:sz w:val="28"/>
          <w:szCs w:val="28"/>
        </w:rPr>
        <w:t xml:space="preserve">  </w:t>
      </w:r>
      <w:r w:rsidRPr="00A83FC0">
        <w:rPr>
          <w:i/>
          <w:sz w:val="28"/>
          <w:szCs w:val="28"/>
        </w:rPr>
        <w:t>занять</w:t>
      </w:r>
      <w:r>
        <w:rPr>
          <w:i/>
          <w:sz w:val="28"/>
          <w:szCs w:val="28"/>
        </w:rPr>
        <w:t xml:space="preserve">  </w:t>
      </w:r>
      <w:r w:rsidRPr="00A83FC0">
        <w:rPr>
          <w:i/>
          <w:sz w:val="28"/>
          <w:szCs w:val="28"/>
        </w:rPr>
        <w:t>або</w:t>
      </w:r>
      <w:r>
        <w:rPr>
          <w:i/>
          <w:sz w:val="28"/>
          <w:szCs w:val="28"/>
        </w:rPr>
        <w:t xml:space="preserve">  </w:t>
      </w:r>
      <w:r w:rsidRPr="00A83FC0">
        <w:rPr>
          <w:i/>
          <w:sz w:val="28"/>
          <w:szCs w:val="28"/>
        </w:rPr>
        <w:t>зниження</w:t>
      </w:r>
      <w:r>
        <w:rPr>
          <w:i/>
          <w:sz w:val="28"/>
          <w:szCs w:val="28"/>
        </w:rPr>
        <w:t xml:space="preserve">  </w:t>
      </w:r>
      <w:r w:rsidRPr="00A83FC0">
        <w:rPr>
          <w:i/>
          <w:sz w:val="28"/>
          <w:szCs w:val="28"/>
        </w:rPr>
        <w:t>оцінок</w:t>
      </w:r>
      <w:r>
        <w:rPr>
          <w:i/>
          <w:sz w:val="28"/>
          <w:szCs w:val="28"/>
        </w:rPr>
        <w:t xml:space="preserve">  </w:t>
      </w:r>
      <w:r w:rsidRPr="00A83FC0">
        <w:rPr>
          <w:i/>
          <w:sz w:val="28"/>
          <w:szCs w:val="28"/>
        </w:rPr>
        <w:t>за</w:t>
      </w:r>
      <w:r>
        <w:rPr>
          <w:i/>
          <w:sz w:val="28"/>
          <w:szCs w:val="28"/>
        </w:rPr>
        <w:t xml:space="preserve">  </w:t>
      </w:r>
      <w:r w:rsidRPr="00A83FC0">
        <w:rPr>
          <w:i/>
          <w:sz w:val="28"/>
          <w:szCs w:val="28"/>
        </w:rPr>
        <w:t>поведінку.</w:t>
      </w:r>
      <w:r>
        <w:rPr>
          <w:i/>
          <w:sz w:val="28"/>
          <w:szCs w:val="28"/>
          <w:lang w:val="uk-UA"/>
        </w:rPr>
        <w:t xml:space="preserve">  </w:t>
      </w:r>
      <w:r w:rsidRPr="00A83FC0">
        <w:rPr>
          <w:i/>
          <w:sz w:val="28"/>
          <w:szCs w:val="28"/>
          <w:lang w:val="uk-UA"/>
        </w:rPr>
        <w:t>Міністр</w:t>
      </w:r>
      <w:r>
        <w:rPr>
          <w:i/>
          <w:sz w:val="28"/>
          <w:szCs w:val="28"/>
          <w:lang w:val="uk-UA"/>
        </w:rPr>
        <w:t xml:space="preserve">  </w:t>
      </w:r>
      <w:r w:rsidRPr="00A83FC0">
        <w:rPr>
          <w:i/>
          <w:sz w:val="28"/>
          <w:szCs w:val="28"/>
          <w:lang w:val="uk-UA"/>
        </w:rPr>
        <w:t>освіти</w:t>
      </w:r>
      <w:r>
        <w:rPr>
          <w:i/>
          <w:sz w:val="28"/>
          <w:szCs w:val="28"/>
          <w:lang w:val="uk-UA"/>
        </w:rPr>
        <w:t xml:space="preserve">  </w:t>
      </w:r>
      <w:r w:rsidRPr="00A83FC0">
        <w:rPr>
          <w:i/>
          <w:sz w:val="28"/>
          <w:szCs w:val="28"/>
          <w:lang w:val="uk-UA"/>
        </w:rPr>
        <w:t>Десмонд</w:t>
      </w:r>
      <w:r>
        <w:rPr>
          <w:i/>
          <w:sz w:val="28"/>
          <w:szCs w:val="28"/>
          <w:lang w:val="uk-UA"/>
        </w:rPr>
        <w:t xml:space="preserve">  </w:t>
      </w:r>
      <w:r w:rsidRPr="00A83FC0">
        <w:rPr>
          <w:i/>
          <w:sz w:val="28"/>
          <w:szCs w:val="28"/>
          <w:lang w:val="uk-UA"/>
        </w:rPr>
        <w:t>Лі</w:t>
      </w:r>
      <w:r>
        <w:rPr>
          <w:i/>
          <w:sz w:val="28"/>
          <w:szCs w:val="28"/>
          <w:lang w:val="uk-UA"/>
        </w:rPr>
        <w:t xml:space="preserve">  </w:t>
      </w:r>
      <w:r w:rsidRPr="00A83FC0">
        <w:rPr>
          <w:i/>
          <w:sz w:val="28"/>
          <w:szCs w:val="28"/>
          <w:lang w:val="uk-UA"/>
        </w:rPr>
        <w:t>запевнив,</w:t>
      </w:r>
      <w:r>
        <w:rPr>
          <w:i/>
          <w:sz w:val="28"/>
          <w:szCs w:val="28"/>
          <w:lang w:val="uk-UA"/>
        </w:rPr>
        <w:t xml:space="preserve">  </w:t>
      </w:r>
      <w:r w:rsidRPr="00A83FC0">
        <w:rPr>
          <w:i/>
          <w:sz w:val="28"/>
          <w:szCs w:val="28"/>
          <w:lang w:val="uk-UA"/>
        </w:rPr>
        <w:t>що</w:t>
      </w:r>
      <w:r>
        <w:rPr>
          <w:i/>
          <w:sz w:val="28"/>
          <w:szCs w:val="28"/>
          <w:lang w:val="uk-UA"/>
        </w:rPr>
        <w:t xml:space="preserve">  </w:t>
      </w:r>
      <w:r w:rsidRPr="00A83FC0">
        <w:rPr>
          <w:i/>
          <w:sz w:val="28"/>
          <w:szCs w:val="28"/>
          <w:lang w:val="uk-UA"/>
        </w:rPr>
        <w:t>після</w:t>
      </w:r>
      <w:r>
        <w:rPr>
          <w:i/>
          <w:sz w:val="28"/>
          <w:szCs w:val="28"/>
          <w:lang w:val="uk-UA"/>
        </w:rPr>
        <w:t xml:space="preserve">  </w:t>
      </w:r>
      <w:r w:rsidRPr="00A83FC0">
        <w:rPr>
          <w:i/>
          <w:sz w:val="28"/>
          <w:szCs w:val="28"/>
          <w:lang w:val="uk-UA"/>
        </w:rPr>
        <w:t>покарання</w:t>
      </w:r>
      <w:r>
        <w:rPr>
          <w:i/>
          <w:sz w:val="28"/>
          <w:szCs w:val="28"/>
          <w:lang w:val="uk-UA"/>
        </w:rPr>
        <w:t xml:space="preserve">  </w:t>
      </w:r>
      <w:r w:rsidRPr="00A83FC0">
        <w:rPr>
          <w:i/>
          <w:sz w:val="28"/>
          <w:szCs w:val="28"/>
          <w:lang w:val="uk-UA"/>
        </w:rPr>
        <w:t>школи</w:t>
      </w:r>
      <w:r>
        <w:rPr>
          <w:i/>
          <w:sz w:val="28"/>
          <w:szCs w:val="28"/>
          <w:lang w:val="uk-UA"/>
        </w:rPr>
        <w:t xml:space="preserve">  </w:t>
      </w:r>
      <w:r w:rsidRPr="00A83FC0">
        <w:rPr>
          <w:i/>
          <w:sz w:val="28"/>
          <w:szCs w:val="28"/>
          <w:lang w:val="uk-UA"/>
        </w:rPr>
        <w:t>зобов’язані</w:t>
      </w:r>
      <w:r>
        <w:rPr>
          <w:i/>
          <w:sz w:val="28"/>
          <w:szCs w:val="28"/>
          <w:lang w:val="uk-UA"/>
        </w:rPr>
        <w:t xml:space="preserve">  </w:t>
      </w:r>
      <w:r w:rsidRPr="00A83FC0">
        <w:rPr>
          <w:i/>
          <w:sz w:val="28"/>
          <w:szCs w:val="28"/>
          <w:lang w:val="uk-UA"/>
        </w:rPr>
        <w:t>забезпечити</w:t>
      </w:r>
      <w:r>
        <w:rPr>
          <w:i/>
          <w:sz w:val="28"/>
          <w:szCs w:val="28"/>
          <w:lang w:val="uk-UA"/>
        </w:rPr>
        <w:t xml:space="preserve">  </w:t>
      </w:r>
      <w:r w:rsidRPr="00A83FC0">
        <w:rPr>
          <w:i/>
          <w:sz w:val="28"/>
          <w:szCs w:val="28"/>
          <w:lang w:val="uk-UA"/>
        </w:rPr>
        <w:t>учням</w:t>
      </w:r>
      <w:r>
        <w:rPr>
          <w:i/>
          <w:sz w:val="28"/>
          <w:szCs w:val="28"/>
          <w:lang w:val="uk-UA"/>
        </w:rPr>
        <w:t xml:space="preserve">  </w:t>
      </w:r>
      <w:r w:rsidRPr="00A83FC0">
        <w:rPr>
          <w:i/>
          <w:sz w:val="28"/>
          <w:szCs w:val="28"/>
          <w:lang w:val="uk-UA"/>
        </w:rPr>
        <w:t>психологічну</w:t>
      </w:r>
      <w:r>
        <w:rPr>
          <w:i/>
          <w:sz w:val="28"/>
          <w:szCs w:val="28"/>
          <w:lang w:val="uk-UA"/>
        </w:rPr>
        <w:t xml:space="preserve">  </w:t>
      </w:r>
      <w:r w:rsidRPr="00A83FC0">
        <w:rPr>
          <w:i/>
          <w:sz w:val="28"/>
          <w:szCs w:val="28"/>
          <w:lang w:val="uk-UA"/>
        </w:rPr>
        <w:t>підтримку</w:t>
      </w:r>
      <w:r>
        <w:rPr>
          <w:i/>
          <w:sz w:val="28"/>
          <w:szCs w:val="28"/>
          <w:lang w:val="uk-UA"/>
        </w:rPr>
        <w:t xml:space="preserve">  </w:t>
      </w:r>
      <w:r w:rsidRPr="00A83FC0">
        <w:rPr>
          <w:i/>
          <w:sz w:val="28"/>
          <w:szCs w:val="28"/>
          <w:lang w:val="uk-UA"/>
        </w:rPr>
        <w:t>та</w:t>
      </w:r>
      <w:r>
        <w:rPr>
          <w:i/>
          <w:sz w:val="28"/>
          <w:szCs w:val="28"/>
          <w:lang w:val="uk-UA"/>
        </w:rPr>
        <w:t xml:space="preserve">  </w:t>
      </w:r>
      <w:r w:rsidRPr="00A83FC0">
        <w:rPr>
          <w:i/>
          <w:sz w:val="28"/>
          <w:szCs w:val="28"/>
          <w:lang w:val="uk-UA"/>
        </w:rPr>
        <w:t>стежити</w:t>
      </w:r>
      <w:r>
        <w:rPr>
          <w:i/>
          <w:sz w:val="28"/>
          <w:szCs w:val="28"/>
          <w:lang w:val="uk-UA"/>
        </w:rPr>
        <w:t xml:space="preserve">  </w:t>
      </w:r>
      <w:r w:rsidRPr="00A83FC0">
        <w:rPr>
          <w:i/>
          <w:sz w:val="28"/>
          <w:szCs w:val="28"/>
          <w:lang w:val="uk-UA"/>
        </w:rPr>
        <w:t>за</w:t>
      </w:r>
      <w:r>
        <w:rPr>
          <w:i/>
          <w:sz w:val="28"/>
          <w:szCs w:val="28"/>
          <w:lang w:val="uk-UA"/>
        </w:rPr>
        <w:t xml:space="preserve">  </w:t>
      </w:r>
      <w:r w:rsidRPr="00A83FC0">
        <w:rPr>
          <w:i/>
          <w:sz w:val="28"/>
          <w:szCs w:val="28"/>
          <w:lang w:val="uk-UA"/>
        </w:rPr>
        <w:t>їхнім</w:t>
      </w:r>
      <w:r>
        <w:rPr>
          <w:i/>
          <w:sz w:val="28"/>
          <w:szCs w:val="28"/>
          <w:lang w:val="uk-UA"/>
        </w:rPr>
        <w:t xml:space="preserve">  </w:t>
      </w:r>
      <w:r w:rsidRPr="00A83FC0">
        <w:rPr>
          <w:i/>
          <w:sz w:val="28"/>
          <w:szCs w:val="28"/>
          <w:lang w:val="uk-UA"/>
        </w:rPr>
        <w:t>подальшим</w:t>
      </w:r>
      <w:r>
        <w:rPr>
          <w:i/>
          <w:sz w:val="28"/>
          <w:szCs w:val="28"/>
          <w:lang w:val="uk-UA"/>
        </w:rPr>
        <w:t xml:space="preserve">  </w:t>
      </w:r>
      <w:r w:rsidRPr="00A83FC0">
        <w:rPr>
          <w:i/>
          <w:sz w:val="28"/>
          <w:szCs w:val="28"/>
          <w:lang w:val="uk-UA"/>
        </w:rPr>
        <w:t>станом.</w:t>
      </w:r>
      <w:r>
        <w:rPr>
          <w:i/>
          <w:sz w:val="28"/>
          <w:szCs w:val="28"/>
          <w:lang w:val="uk-UA"/>
        </w:rPr>
        <w:t xml:space="preserve">  </w:t>
      </w:r>
      <w:r w:rsidRPr="00A83FC0">
        <w:rPr>
          <w:i/>
          <w:sz w:val="28"/>
          <w:szCs w:val="28"/>
          <w:lang w:val="uk-UA"/>
        </w:rPr>
        <w:t>Зазначено,</w:t>
      </w:r>
      <w:r>
        <w:rPr>
          <w:i/>
          <w:sz w:val="28"/>
          <w:szCs w:val="28"/>
          <w:lang w:val="uk-UA"/>
        </w:rPr>
        <w:t xml:space="preserve">  </w:t>
      </w:r>
      <w:r w:rsidRPr="00A83FC0">
        <w:rPr>
          <w:i/>
          <w:sz w:val="28"/>
          <w:szCs w:val="28"/>
          <w:lang w:val="uk-UA"/>
        </w:rPr>
        <w:t>що</w:t>
      </w:r>
      <w:r>
        <w:rPr>
          <w:i/>
          <w:sz w:val="28"/>
          <w:szCs w:val="28"/>
          <w:lang w:val="uk-UA"/>
        </w:rPr>
        <w:t xml:space="preserve">  </w:t>
      </w:r>
      <w:r w:rsidRPr="00A83FC0">
        <w:rPr>
          <w:i/>
          <w:sz w:val="28"/>
          <w:szCs w:val="28"/>
          <w:lang w:val="uk-UA"/>
        </w:rPr>
        <w:t>тілесні</w:t>
      </w:r>
      <w:r>
        <w:rPr>
          <w:i/>
          <w:sz w:val="28"/>
          <w:szCs w:val="28"/>
          <w:lang w:val="uk-UA"/>
        </w:rPr>
        <w:t xml:space="preserve">  </w:t>
      </w:r>
      <w:r w:rsidRPr="00A83FC0">
        <w:rPr>
          <w:i/>
          <w:sz w:val="28"/>
          <w:szCs w:val="28"/>
          <w:lang w:val="uk-UA"/>
        </w:rPr>
        <w:t>покарання</w:t>
      </w:r>
      <w:r>
        <w:rPr>
          <w:i/>
          <w:sz w:val="28"/>
          <w:szCs w:val="28"/>
          <w:lang w:val="uk-UA"/>
        </w:rPr>
        <w:t xml:space="preserve">  </w:t>
      </w:r>
      <w:r w:rsidRPr="00A83FC0">
        <w:rPr>
          <w:i/>
          <w:sz w:val="28"/>
          <w:szCs w:val="28"/>
          <w:lang w:val="uk-UA"/>
        </w:rPr>
        <w:t>є</w:t>
      </w:r>
      <w:r>
        <w:rPr>
          <w:i/>
          <w:sz w:val="28"/>
          <w:szCs w:val="28"/>
          <w:lang w:val="uk-UA"/>
        </w:rPr>
        <w:t xml:space="preserve">  </w:t>
      </w:r>
      <w:r w:rsidRPr="00A83FC0">
        <w:rPr>
          <w:i/>
          <w:sz w:val="28"/>
          <w:szCs w:val="28"/>
          <w:lang w:val="uk-UA"/>
        </w:rPr>
        <w:t>частиною</w:t>
      </w:r>
      <w:r>
        <w:rPr>
          <w:i/>
          <w:sz w:val="28"/>
          <w:szCs w:val="28"/>
          <w:lang w:val="uk-UA"/>
        </w:rPr>
        <w:t xml:space="preserve">  </w:t>
      </w:r>
      <w:r w:rsidRPr="00A83FC0">
        <w:rPr>
          <w:i/>
          <w:sz w:val="28"/>
          <w:szCs w:val="28"/>
          <w:lang w:val="uk-UA"/>
        </w:rPr>
        <w:t>правової</w:t>
      </w:r>
      <w:r>
        <w:rPr>
          <w:i/>
          <w:sz w:val="28"/>
          <w:szCs w:val="28"/>
          <w:lang w:val="uk-UA"/>
        </w:rPr>
        <w:t xml:space="preserve">  </w:t>
      </w:r>
      <w:r w:rsidRPr="00A83FC0">
        <w:rPr>
          <w:i/>
          <w:sz w:val="28"/>
          <w:szCs w:val="28"/>
          <w:lang w:val="uk-UA"/>
        </w:rPr>
        <w:t>спадщини</w:t>
      </w:r>
      <w:r>
        <w:rPr>
          <w:i/>
          <w:sz w:val="28"/>
          <w:szCs w:val="28"/>
          <w:lang w:val="uk-UA"/>
        </w:rPr>
        <w:t xml:space="preserve">  </w:t>
      </w:r>
      <w:r w:rsidRPr="00A83FC0">
        <w:rPr>
          <w:i/>
          <w:sz w:val="28"/>
          <w:szCs w:val="28"/>
          <w:lang w:val="uk-UA"/>
        </w:rPr>
        <w:t>Сингапуру</w:t>
      </w:r>
      <w:r>
        <w:rPr>
          <w:i/>
          <w:sz w:val="28"/>
          <w:szCs w:val="28"/>
          <w:lang w:val="uk-UA"/>
        </w:rPr>
        <w:t xml:space="preserve">  </w:t>
      </w:r>
      <w:r w:rsidRPr="00A83FC0">
        <w:rPr>
          <w:i/>
          <w:sz w:val="28"/>
          <w:szCs w:val="28"/>
          <w:lang w:val="uk-UA"/>
        </w:rPr>
        <w:t>з</w:t>
      </w:r>
      <w:r>
        <w:rPr>
          <w:i/>
          <w:sz w:val="28"/>
          <w:szCs w:val="28"/>
          <w:lang w:val="uk-UA"/>
        </w:rPr>
        <w:t xml:space="preserve">  </w:t>
      </w:r>
      <w:r w:rsidRPr="00A83FC0">
        <w:rPr>
          <w:i/>
          <w:sz w:val="28"/>
          <w:szCs w:val="28"/>
          <w:lang w:val="uk-UA"/>
        </w:rPr>
        <w:t>колоніальних</w:t>
      </w:r>
      <w:r>
        <w:rPr>
          <w:i/>
          <w:sz w:val="28"/>
          <w:szCs w:val="28"/>
          <w:lang w:val="uk-UA"/>
        </w:rPr>
        <w:t xml:space="preserve">  </w:t>
      </w:r>
      <w:r w:rsidRPr="00A83FC0">
        <w:rPr>
          <w:i/>
          <w:sz w:val="28"/>
          <w:szCs w:val="28"/>
          <w:lang w:val="uk-UA"/>
        </w:rPr>
        <w:t>часів</w:t>
      </w:r>
      <w:r>
        <w:rPr>
          <w:i/>
          <w:sz w:val="28"/>
          <w:szCs w:val="28"/>
          <w:lang w:val="uk-UA"/>
        </w:rPr>
        <w:t xml:space="preserve">  </w:t>
      </w:r>
      <w:r w:rsidRPr="00A83FC0">
        <w:rPr>
          <w:i/>
          <w:sz w:val="28"/>
          <w:szCs w:val="28"/>
          <w:lang w:val="uk-UA"/>
        </w:rPr>
        <w:t>і</w:t>
      </w:r>
      <w:r>
        <w:rPr>
          <w:i/>
          <w:sz w:val="28"/>
          <w:szCs w:val="28"/>
          <w:lang w:val="uk-UA"/>
        </w:rPr>
        <w:t xml:space="preserve">  </w:t>
      </w:r>
      <w:r w:rsidRPr="00A83FC0">
        <w:rPr>
          <w:i/>
          <w:sz w:val="28"/>
          <w:szCs w:val="28"/>
          <w:lang w:val="uk-UA"/>
        </w:rPr>
        <w:t>досі</w:t>
      </w:r>
      <w:r>
        <w:rPr>
          <w:i/>
          <w:sz w:val="28"/>
          <w:szCs w:val="28"/>
          <w:lang w:val="uk-UA"/>
        </w:rPr>
        <w:t xml:space="preserve">  </w:t>
      </w:r>
      <w:r w:rsidRPr="00A83FC0">
        <w:rPr>
          <w:i/>
          <w:sz w:val="28"/>
          <w:szCs w:val="28"/>
          <w:lang w:val="uk-UA"/>
        </w:rPr>
        <w:t>застосовуються</w:t>
      </w:r>
      <w:r>
        <w:rPr>
          <w:i/>
          <w:sz w:val="28"/>
          <w:szCs w:val="28"/>
          <w:lang w:val="uk-UA"/>
        </w:rPr>
        <w:t xml:space="preserve">  </w:t>
      </w:r>
      <w:r w:rsidRPr="00A83FC0">
        <w:rPr>
          <w:i/>
          <w:sz w:val="28"/>
          <w:szCs w:val="28"/>
          <w:lang w:val="uk-UA"/>
        </w:rPr>
        <w:t>в</w:t>
      </w:r>
      <w:r>
        <w:rPr>
          <w:i/>
          <w:sz w:val="28"/>
          <w:szCs w:val="28"/>
          <w:lang w:val="uk-UA"/>
        </w:rPr>
        <w:t xml:space="preserve">  </w:t>
      </w:r>
      <w:r w:rsidRPr="00A83FC0">
        <w:rPr>
          <w:i/>
          <w:sz w:val="28"/>
          <w:szCs w:val="28"/>
          <w:lang w:val="uk-UA"/>
        </w:rPr>
        <w:t>країні</w:t>
      </w:r>
      <w:r>
        <w:rPr>
          <w:i/>
          <w:sz w:val="28"/>
          <w:szCs w:val="28"/>
          <w:lang w:val="uk-UA"/>
        </w:rPr>
        <w:t xml:space="preserve">  </w:t>
      </w:r>
      <w:r w:rsidRPr="00A83FC0">
        <w:rPr>
          <w:i/>
          <w:sz w:val="28"/>
          <w:szCs w:val="28"/>
          <w:lang w:val="uk-UA"/>
        </w:rPr>
        <w:t>за</w:t>
      </w:r>
      <w:r>
        <w:rPr>
          <w:i/>
          <w:sz w:val="28"/>
          <w:szCs w:val="28"/>
          <w:lang w:val="uk-UA"/>
        </w:rPr>
        <w:t xml:space="preserve">  </w:t>
      </w:r>
      <w:r w:rsidRPr="00A83FC0">
        <w:rPr>
          <w:i/>
          <w:sz w:val="28"/>
          <w:szCs w:val="28"/>
          <w:lang w:val="uk-UA"/>
        </w:rPr>
        <w:t>низку</w:t>
      </w:r>
      <w:r>
        <w:rPr>
          <w:i/>
          <w:sz w:val="28"/>
          <w:szCs w:val="28"/>
          <w:lang w:val="uk-UA"/>
        </w:rPr>
        <w:t xml:space="preserve">  </w:t>
      </w:r>
      <w:r w:rsidRPr="00A83FC0">
        <w:rPr>
          <w:i/>
          <w:sz w:val="28"/>
          <w:szCs w:val="28"/>
          <w:lang w:val="uk-UA"/>
        </w:rPr>
        <w:t>злочинів,</w:t>
      </w:r>
      <w:r>
        <w:rPr>
          <w:i/>
          <w:sz w:val="28"/>
          <w:szCs w:val="28"/>
          <w:lang w:val="uk-UA"/>
        </w:rPr>
        <w:t xml:space="preserve">  </w:t>
      </w:r>
      <w:r w:rsidRPr="00A83FC0">
        <w:rPr>
          <w:i/>
          <w:sz w:val="28"/>
          <w:szCs w:val="28"/>
          <w:lang w:val="uk-UA"/>
        </w:rPr>
        <w:t>від</w:t>
      </w:r>
      <w:r>
        <w:rPr>
          <w:i/>
          <w:sz w:val="28"/>
          <w:szCs w:val="28"/>
          <w:lang w:val="uk-UA"/>
        </w:rPr>
        <w:t xml:space="preserve">  </w:t>
      </w:r>
      <w:r w:rsidRPr="00A83FC0">
        <w:rPr>
          <w:i/>
          <w:sz w:val="28"/>
          <w:szCs w:val="28"/>
          <w:lang w:val="uk-UA"/>
        </w:rPr>
        <w:t>грабежів</w:t>
      </w:r>
      <w:r>
        <w:rPr>
          <w:i/>
          <w:sz w:val="28"/>
          <w:szCs w:val="28"/>
          <w:lang w:val="uk-UA"/>
        </w:rPr>
        <w:t xml:space="preserve">  </w:t>
      </w:r>
      <w:r w:rsidRPr="00A83FC0">
        <w:rPr>
          <w:i/>
          <w:sz w:val="28"/>
          <w:szCs w:val="28"/>
          <w:lang w:val="uk-UA"/>
        </w:rPr>
        <w:t>до</w:t>
      </w:r>
      <w:r>
        <w:rPr>
          <w:i/>
          <w:sz w:val="28"/>
          <w:szCs w:val="28"/>
          <w:lang w:val="uk-UA"/>
        </w:rPr>
        <w:t xml:space="preserve">  </w:t>
      </w:r>
      <w:r w:rsidRPr="00A83FC0">
        <w:rPr>
          <w:i/>
          <w:sz w:val="28"/>
          <w:szCs w:val="28"/>
          <w:lang w:val="uk-UA"/>
        </w:rPr>
        <w:t>порушення</w:t>
      </w:r>
      <w:r>
        <w:rPr>
          <w:i/>
          <w:sz w:val="28"/>
          <w:szCs w:val="28"/>
          <w:lang w:val="uk-UA"/>
        </w:rPr>
        <w:t xml:space="preserve">  </w:t>
      </w:r>
      <w:r w:rsidRPr="00A83FC0">
        <w:rPr>
          <w:i/>
          <w:sz w:val="28"/>
          <w:szCs w:val="28"/>
          <w:lang w:val="uk-UA"/>
        </w:rPr>
        <w:t>візового</w:t>
      </w:r>
      <w:r>
        <w:rPr>
          <w:i/>
          <w:sz w:val="28"/>
          <w:szCs w:val="28"/>
          <w:lang w:val="uk-UA"/>
        </w:rPr>
        <w:t xml:space="preserve">  </w:t>
      </w:r>
      <w:r w:rsidRPr="00A83FC0">
        <w:rPr>
          <w:i/>
          <w:sz w:val="28"/>
          <w:szCs w:val="28"/>
          <w:lang w:val="uk-UA"/>
        </w:rPr>
        <w:t>режиму.</w:t>
      </w:r>
      <w:r>
        <w:rPr>
          <w:i/>
          <w:sz w:val="28"/>
          <w:szCs w:val="28"/>
          <w:lang w:val="uk-UA"/>
        </w:rPr>
        <w:t xml:space="preserve">  </w:t>
      </w:r>
      <w:r w:rsidRPr="00EA0BEF">
        <w:rPr>
          <w:i/>
          <w:sz w:val="28"/>
          <w:szCs w:val="28"/>
          <w:lang w:val="uk-UA"/>
        </w:rPr>
        <w:t xml:space="preserve">Нововведення  підкреслює  жорстку  позицію  </w:t>
      </w:r>
      <w:r w:rsidRPr="00A83FC0">
        <w:rPr>
          <w:i/>
          <w:sz w:val="28"/>
          <w:szCs w:val="28"/>
        </w:rPr>
        <w:t>держави</w:t>
      </w:r>
      <w:r>
        <w:rPr>
          <w:i/>
          <w:sz w:val="28"/>
          <w:szCs w:val="28"/>
        </w:rPr>
        <w:t xml:space="preserve">  </w:t>
      </w:r>
      <w:r w:rsidRPr="00A83FC0">
        <w:rPr>
          <w:i/>
          <w:sz w:val="28"/>
          <w:szCs w:val="28"/>
        </w:rPr>
        <w:t>у</w:t>
      </w:r>
      <w:r>
        <w:rPr>
          <w:i/>
          <w:sz w:val="28"/>
          <w:szCs w:val="28"/>
        </w:rPr>
        <w:t xml:space="preserve">  </w:t>
      </w:r>
      <w:r w:rsidRPr="00A83FC0">
        <w:rPr>
          <w:i/>
          <w:sz w:val="28"/>
          <w:szCs w:val="28"/>
        </w:rPr>
        <w:t>боротьбі</w:t>
      </w:r>
      <w:r>
        <w:rPr>
          <w:i/>
          <w:sz w:val="28"/>
          <w:szCs w:val="28"/>
        </w:rPr>
        <w:t xml:space="preserve">  </w:t>
      </w:r>
      <w:r w:rsidRPr="00A83FC0">
        <w:rPr>
          <w:i/>
          <w:sz w:val="28"/>
          <w:szCs w:val="28"/>
        </w:rPr>
        <w:t>з</w:t>
      </w:r>
      <w:r>
        <w:rPr>
          <w:i/>
          <w:sz w:val="28"/>
          <w:szCs w:val="28"/>
        </w:rPr>
        <w:t xml:space="preserve">  </w:t>
      </w:r>
      <w:r w:rsidRPr="00A83FC0">
        <w:rPr>
          <w:i/>
          <w:sz w:val="28"/>
          <w:szCs w:val="28"/>
        </w:rPr>
        <w:t>агресією</w:t>
      </w:r>
      <w:r>
        <w:rPr>
          <w:i/>
          <w:sz w:val="28"/>
          <w:szCs w:val="28"/>
        </w:rPr>
        <w:t xml:space="preserve">  </w:t>
      </w:r>
      <w:r w:rsidRPr="00A83FC0">
        <w:rPr>
          <w:i/>
          <w:sz w:val="28"/>
          <w:szCs w:val="28"/>
        </w:rPr>
        <w:t>серед</w:t>
      </w:r>
      <w:r>
        <w:rPr>
          <w:i/>
          <w:sz w:val="28"/>
          <w:szCs w:val="28"/>
        </w:rPr>
        <w:t xml:space="preserve">  </w:t>
      </w:r>
      <w:r w:rsidRPr="00A83FC0">
        <w:rPr>
          <w:i/>
          <w:sz w:val="28"/>
          <w:szCs w:val="28"/>
        </w:rPr>
        <w:t>молоді</w:t>
      </w:r>
      <w:r>
        <w:rPr>
          <w:i/>
          <w:sz w:val="28"/>
          <w:szCs w:val="28"/>
        </w:rPr>
        <w:t xml:space="preserve">  </w:t>
      </w:r>
      <w:r w:rsidRPr="00A83FC0">
        <w:rPr>
          <w:i/>
          <w:sz w:val="28"/>
          <w:szCs w:val="28"/>
        </w:rPr>
        <w:t>та</w:t>
      </w:r>
      <w:r>
        <w:rPr>
          <w:i/>
          <w:sz w:val="28"/>
          <w:szCs w:val="28"/>
        </w:rPr>
        <w:t xml:space="preserve">  </w:t>
      </w:r>
      <w:r w:rsidRPr="00A83FC0">
        <w:rPr>
          <w:i/>
          <w:sz w:val="28"/>
          <w:szCs w:val="28"/>
        </w:rPr>
        <w:t>прагнення</w:t>
      </w:r>
      <w:r>
        <w:rPr>
          <w:i/>
          <w:sz w:val="28"/>
          <w:szCs w:val="28"/>
        </w:rPr>
        <w:t xml:space="preserve">  </w:t>
      </w:r>
      <w:r w:rsidRPr="00A83FC0">
        <w:rPr>
          <w:i/>
          <w:sz w:val="28"/>
          <w:szCs w:val="28"/>
        </w:rPr>
        <w:t>захистити</w:t>
      </w:r>
      <w:r>
        <w:rPr>
          <w:i/>
          <w:sz w:val="28"/>
          <w:szCs w:val="28"/>
        </w:rPr>
        <w:t xml:space="preserve">  </w:t>
      </w:r>
      <w:r w:rsidRPr="00A83FC0">
        <w:rPr>
          <w:i/>
          <w:sz w:val="28"/>
          <w:szCs w:val="28"/>
        </w:rPr>
        <w:t>жертв</w:t>
      </w:r>
      <w:r>
        <w:rPr>
          <w:i/>
          <w:sz w:val="28"/>
          <w:szCs w:val="28"/>
        </w:rPr>
        <w:t xml:space="preserve">  </w:t>
      </w:r>
      <w:r w:rsidRPr="00A83FC0">
        <w:rPr>
          <w:i/>
          <w:sz w:val="28"/>
          <w:szCs w:val="28"/>
        </w:rPr>
        <w:t>булінгу</w:t>
      </w:r>
      <w:r>
        <w:rPr>
          <w:i/>
          <w:sz w:val="28"/>
          <w:szCs w:val="28"/>
        </w:rPr>
        <w:t xml:space="preserve">  </w:t>
      </w:r>
      <w:r w:rsidRPr="00A83FC0">
        <w:rPr>
          <w:i/>
          <w:sz w:val="28"/>
          <w:szCs w:val="28"/>
        </w:rPr>
        <w:t>будь-якими</w:t>
      </w:r>
      <w:r>
        <w:rPr>
          <w:i/>
          <w:sz w:val="28"/>
          <w:szCs w:val="28"/>
        </w:rPr>
        <w:t xml:space="preserve">  </w:t>
      </w:r>
      <w:r w:rsidRPr="00A83FC0">
        <w:rPr>
          <w:i/>
          <w:sz w:val="28"/>
          <w:szCs w:val="28"/>
        </w:rPr>
        <w:t>методами.</w:t>
      </w:r>
      <w:r>
        <w:rPr>
          <w:i/>
          <w:sz w:val="28"/>
          <w:szCs w:val="28"/>
          <w:lang w:val="uk-UA"/>
        </w:rPr>
        <w:t xml:space="preserve">  </w:t>
      </w:r>
      <w:r w:rsidRPr="00A83FC0">
        <w:rPr>
          <w:sz w:val="28"/>
          <w:szCs w:val="28"/>
          <w:lang w:val="uk-UA"/>
        </w:rPr>
        <w:t>Текст</w:t>
      </w:r>
      <w:r>
        <w:rPr>
          <w:sz w:val="28"/>
          <w:szCs w:val="28"/>
          <w:lang w:val="uk-UA"/>
        </w:rPr>
        <w:t xml:space="preserve">  </w:t>
      </w:r>
      <w:r w:rsidRPr="00A83FC0">
        <w:rPr>
          <w:sz w:val="28"/>
          <w:szCs w:val="28"/>
          <w:lang w:val="uk-UA"/>
        </w:rPr>
        <w:t>:</w:t>
      </w:r>
      <w:r>
        <w:rPr>
          <w:sz w:val="28"/>
          <w:szCs w:val="28"/>
          <w:lang w:val="uk-UA"/>
        </w:rPr>
        <w:t xml:space="preserve">  </w:t>
      </w:r>
      <w:hyperlink r:id="rId74" w:history="1">
        <w:r w:rsidRPr="00A83FC0">
          <w:rPr>
            <w:rStyle w:val="a3"/>
            <w:sz w:val="28"/>
            <w:szCs w:val="28"/>
            <w:lang w:val="uk-UA"/>
          </w:rPr>
          <w:t>https://wz.lviv.ua/news/551544-u-synhapuri-zaprovadyly-tilesni-pokarannia-dlia-shkoliariv-za-bulinh</w:t>
        </w:r>
      </w:hyperlink>
      <w:r>
        <w:rPr>
          <w:sz w:val="28"/>
          <w:szCs w:val="28"/>
          <w:lang w:val="uk-UA"/>
        </w:rPr>
        <w:t xml:space="preserve">  </w:t>
      </w:r>
    </w:p>
    <w:p w:rsidR="00B21202" w:rsidRDefault="00B21202" w:rsidP="00B21202">
      <w:pPr>
        <w:pStyle w:val="a7"/>
        <w:spacing w:before="0" w:beforeAutospacing="0" w:after="120" w:afterAutospacing="0" w:line="360" w:lineRule="auto"/>
        <w:ind w:left="567"/>
        <w:jc w:val="both"/>
        <w:rPr>
          <w:sz w:val="28"/>
          <w:szCs w:val="28"/>
          <w:lang w:val="uk-UA"/>
        </w:rPr>
      </w:pPr>
      <w:r>
        <w:rPr>
          <w:b/>
          <w:sz w:val="28"/>
          <w:szCs w:val="28"/>
          <w:lang w:val="uk-UA"/>
        </w:rPr>
        <w:t>Див.</w:t>
      </w:r>
      <w:r>
        <w:rPr>
          <w:sz w:val="28"/>
          <w:szCs w:val="28"/>
          <w:lang w:val="uk-UA"/>
        </w:rPr>
        <w:t xml:space="preserve"> </w:t>
      </w:r>
      <w:r w:rsidRPr="003C4872">
        <w:rPr>
          <w:b/>
          <w:sz w:val="28"/>
          <w:szCs w:val="28"/>
          <w:lang w:val="uk-UA"/>
        </w:rPr>
        <w:t>також: 1</w:t>
      </w:r>
      <w:r>
        <w:rPr>
          <w:b/>
          <w:sz w:val="28"/>
          <w:szCs w:val="28"/>
          <w:lang w:val="uk-UA"/>
        </w:rPr>
        <w:t xml:space="preserve">-3, 5, 7-8, </w:t>
      </w:r>
      <w:r w:rsidRPr="003F7634">
        <w:rPr>
          <w:b/>
          <w:sz w:val="28"/>
          <w:szCs w:val="28"/>
          <w:lang w:val="uk-UA"/>
        </w:rPr>
        <w:t>1</w:t>
      </w:r>
      <w:r>
        <w:rPr>
          <w:b/>
          <w:sz w:val="28"/>
          <w:szCs w:val="28"/>
          <w:lang w:val="uk-UA"/>
        </w:rPr>
        <w:t>3</w:t>
      </w:r>
      <w:r w:rsidRPr="003F7634">
        <w:rPr>
          <w:b/>
          <w:sz w:val="28"/>
          <w:szCs w:val="28"/>
          <w:lang w:val="uk-UA"/>
        </w:rPr>
        <w:t>, 2</w:t>
      </w:r>
      <w:r>
        <w:rPr>
          <w:b/>
          <w:sz w:val="28"/>
          <w:szCs w:val="28"/>
          <w:lang w:val="uk-UA"/>
        </w:rPr>
        <w:t>7</w:t>
      </w:r>
      <w:r w:rsidRPr="003F7634">
        <w:rPr>
          <w:b/>
          <w:sz w:val="28"/>
          <w:szCs w:val="28"/>
          <w:lang w:val="uk-UA"/>
        </w:rPr>
        <w:t>, 5</w:t>
      </w:r>
      <w:r>
        <w:rPr>
          <w:b/>
          <w:sz w:val="28"/>
          <w:szCs w:val="28"/>
          <w:lang w:val="uk-UA"/>
        </w:rPr>
        <w:t>1, 55</w:t>
      </w:r>
      <w:r w:rsidRPr="003F7634">
        <w:rPr>
          <w:b/>
          <w:sz w:val="28"/>
          <w:szCs w:val="28"/>
          <w:lang w:val="uk-UA"/>
        </w:rPr>
        <w:t>, 7</w:t>
      </w:r>
      <w:r>
        <w:rPr>
          <w:b/>
          <w:sz w:val="28"/>
          <w:szCs w:val="28"/>
          <w:lang w:val="uk-UA"/>
        </w:rPr>
        <w:t>3</w:t>
      </w:r>
    </w:p>
    <w:p w:rsidR="00B21202" w:rsidRDefault="00B21202" w:rsidP="00B21202">
      <w:pPr>
        <w:rPr>
          <w:rFonts w:cs="Times New Roman"/>
          <w:b/>
          <w:sz w:val="24"/>
          <w:szCs w:val="24"/>
          <w:lang w:val="uk-UA"/>
        </w:rPr>
      </w:pPr>
    </w:p>
    <w:p w:rsidR="00B21202" w:rsidRDefault="00B21202" w:rsidP="00B21202">
      <w:pPr>
        <w:rPr>
          <w:rFonts w:cs="Times New Roman"/>
          <w:b/>
          <w:sz w:val="24"/>
          <w:szCs w:val="24"/>
          <w:lang w:val="uk-UA"/>
        </w:rPr>
      </w:pPr>
    </w:p>
    <w:p w:rsidR="00B21202" w:rsidRPr="007849C2" w:rsidRDefault="00B21202" w:rsidP="00B21202">
      <w:pPr>
        <w:rPr>
          <w:rFonts w:cs="Times New Roman"/>
          <w:sz w:val="24"/>
          <w:szCs w:val="24"/>
          <w:lang w:val="uk-UA"/>
        </w:rPr>
      </w:pPr>
      <w:r>
        <w:rPr>
          <w:rFonts w:cs="Times New Roman"/>
          <w:b/>
          <w:sz w:val="24"/>
          <w:szCs w:val="24"/>
          <w:lang w:val="uk-UA"/>
        </w:rPr>
        <w:t xml:space="preserve">25.05.2026  </w:t>
      </w:r>
    </w:p>
    <w:p w:rsidR="00B21202" w:rsidRDefault="00B21202" w:rsidP="00B21202">
      <w:pPr>
        <w:spacing w:after="120"/>
        <w:jc w:val="both"/>
        <w:rPr>
          <w:rFonts w:eastAsia="Times New Roman" w:cs="Times New Roman"/>
          <w:b/>
          <w:bCs/>
          <w:color w:val="000000"/>
          <w:sz w:val="24"/>
          <w:szCs w:val="24"/>
          <w:lang w:val="uk-UA" w:eastAsia="ru-RU"/>
        </w:rPr>
      </w:pPr>
      <w:r>
        <w:rPr>
          <w:rFonts w:eastAsia="Times New Roman" w:cs="Times New Roman"/>
          <w:b/>
          <w:bCs/>
          <w:color w:val="000000"/>
          <w:sz w:val="24"/>
          <w:szCs w:val="24"/>
          <w:lang w:eastAsia="ru-RU"/>
        </w:rPr>
        <w:t xml:space="preserve">Укладач:  </w:t>
      </w:r>
      <w:r>
        <w:rPr>
          <w:rFonts w:eastAsia="Times New Roman" w:cs="Times New Roman"/>
          <w:b/>
          <w:bCs/>
          <w:color w:val="000000"/>
          <w:sz w:val="24"/>
          <w:szCs w:val="24"/>
          <w:lang w:val="uk-UA" w:eastAsia="ru-RU"/>
        </w:rPr>
        <w:t>Ліфанова  І.В.</w:t>
      </w:r>
    </w:p>
    <w:p w:rsidR="00B21202" w:rsidRDefault="00B21202" w:rsidP="00B21202">
      <w:pPr>
        <w:spacing w:after="120"/>
        <w:jc w:val="both"/>
        <w:rPr>
          <w:rFonts w:eastAsia="Times New Roman" w:cs="Times New Roman"/>
          <w:sz w:val="24"/>
          <w:szCs w:val="24"/>
          <w:lang w:eastAsia="ru-RU"/>
        </w:rPr>
      </w:pPr>
      <w:r>
        <w:rPr>
          <w:rFonts w:eastAsia="Times New Roman" w:cs="Times New Roman"/>
          <w:b/>
          <w:bCs/>
          <w:color w:val="000000"/>
          <w:sz w:val="24"/>
          <w:szCs w:val="24"/>
          <w:lang w:eastAsia="ru-RU"/>
        </w:rPr>
        <w:t>Відповідальний  за  випуск:  Зайченко  Н.  Я.</w:t>
      </w:r>
    </w:p>
    <w:p w:rsidR="00B21202" w:rsidRPr="00ED6D2D" w:rsidRDefault="00B21202" w:rsidP="00B21202">
      <w:pPr>
        <w:rPr>
          <w:lang w:val="uk-UA"/>
        </w:rPr>
      </w:pPr>
    </w:p>
    <w:p w:rsidR="00B21202" w:rsidRDefault="00B21202" w:rsidP="00B21202"/>
    <w:p w:rsidR="008B75C4" w:rsidRDefault="00B21202"/>
    <w:sectPr w:rsidR="008B75C4" w:rsidSect="00FA6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A43AD"/>
    <w:multiLevelType w:val="hybridMultilevel"/>
    <w:tmpl w:val="A6E07842"/>
    <w:lvl w:ilvl="0" w:tplc="F00C912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372DB9"/>
    <w:multiLevelType w:val="hybridMultilevel"/>
    <w:tmpl w:val="5860C8B8"/>
    <w:lvl w:ilvl="0" w:tplc="E954F2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DD717D"/>
    <w:multiLevelType w:val="hybridMultilevel"/>
    <w:tmpl w:val="3B547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FB"/>
    <w:rsid w:val="003B6E9C"/>
    <w:rsid w:val="003D05B0"/>
    <w:rsid w:val="009F13FB"/>
    <w:rsid w:val="00B21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202"/>
    <w:pPr>
      <w:spacing w:after="160" w:line="240" w:lineRule="auto"/>
    </w:pPr>
    <w:rPr>
      <w:rFonts w:ascii="Times New Roman" w:hAnsi="Times New Roman"/>
      <w:sz w:val="28"/>
    </w:rPr>
  </w:style>
  <w:style w:type="paragraph" w:styleId="1">
    <w:name w:val="heading 1"/>
    <w:basedOn w:val="a"/>
    <w:link w:val="10"/>
    <w:uiPriority w:val="9"/>
    <w:qFormat/>
    <w:rsid w:val="00B21202"/>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B21202"/>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2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21202"/>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B21202"/>
    <w:rPr>
      <w:color w:val="0000FF"/>
      <w:u w:val="single"/>
    </w:rPr>
  </w:style>
  <w:style w:type="character" w:customStyle="1" w:styleId="a4">
    <w:name w:val="Абзац списка Знак"/>
    <w:aliases w:val="List Paragraph1 Знак,Left Bullet L1 Знак"/>
    <w:link w:val="a5"/>
    <w:uiPriority w:val="34"/>
    <w:locked/>
    <w:rsid w:val="00B21202"/>
    <w:rPr>
      <w:rFonts w:ascii="Times New Roman" w:hAnsi="Times New Roman" w:cs="Times New Roman"/>
      <w:sz w:val="28"/>
    </w:rPr>
  </w:style>
  <w:style w:type="paragraph" w:styleId="a5">
    <w:name w:val="List Paragraph"/>
    <w:aliases w:val="List Paragraph1,Left Bullet L1"/>
    <w:basedOn w:val="a"/>
    <w:link w:val="a4"/>
    <w:uiPriority w:val="34"/>
    <w:qFormat/>
    <w:rsid w:val="00B21202"/>
    <w:pPr>
      <w:ind w:left="720"/>
      <w:contextualSpacing/>
    </w:pPr>
    <w:rPr>
      <w:rFonts w:cs="Times New Roman"/>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B21202"/>
    <w:pPr>
      <w:spacing w:before="100" w:beforeAutospacing="1" w:after="100" w:afterAutospacing="1"/>
    </w:pPr>
    <w:rPr>
      <w:rFonts w:eastAsia="Times New Roman" w:cs="Times New Roman"/>
      <w:sz w:val="24"/>
      <w:szCs w:val="24"/>
      <w:lang w:eastAsia="ru-RU"/>
    </w:rPr>
  </w:style>
  <w:style w:type="character" w:customStyle="1" w:styleId="xfm34373658">
    <w:name w:val="xfm_34373658"/>
    <w:basedOn w:val="a0"/>
    <w:rsid w:val="00B21202"/>
  </w:style>
  <w:style w:type="character" w:styleId="a6">
    <w:name w:val="FollowedHyperlink"/>
    <w:basedOn w:val="a0"/>
    <w:uiPriority w:val="99"/>
    <w:semiHidden/>
    <w:unhideWhenUsed/>
    <w:rsid w:val="00B21202"/>
    <w:rPr>
      <w:color w:val="800080" w:themeColor="followedHyperlink"/>
      <w:u w:val="single"/>
    </w:rPr>
  </w:style>
  <w:style w:type="paragraph" w:styleId="a7">
    <w:name w:val="Normal (Web)"/>
    <w:basedOn w:val="a"/>
    <w:uiPriority w:val="99"/>
    <w:unhideWhenUsed/>
    <w:rsid w:val="00B21202"/>
    <w:pPr>
      <w:spacing w:before="100" w:beforeAutospacing="1" w:after="100" w:afterAutospacing="1"/>
    </w:pPr>
    <w:rPr>
      <w:rFonts w:eastAsia="Times New Roman" w:cs="Times New Roman"/>
      <w:sz w:val="24"/>
      <w:szCs w:val="24"/>
      <w:lang w:eastAsia="ru-RU"/>
    </w:rPr>
  </w:style>
  <w:style w:type="character" w:customStyle="1" w:styleId="name">
    <w:name w:val="name"/>
    <w:basedOn w:val="a0"/>
    <w:rsid w:val="00B21202"/>
  </w:style>
  <w:style w:type="character" w:customStyle="1" w:styleId="affiliation">
    <w:name w:val="affiliation"/>
    <w:basedOn w:val="a0"/>
    <w:rsid w:val="00B21202"/>
  </w:style>
  <w:style w:type="character" w:styleId="a8">
    <w:name w:val="Emphasis"/>
    <w:basedOn w:val="a0"/>
    <w:uiPriority w:val="20"/>
    <w:qFormat/>
    <w:rsid w:val="00B21202"/>
    <w:rPr>
      <w:i/>
      <w:iCs/>
    </w:rPr>
  </w:style>
  <w:style w:type="character" w:styleId="a9">
    <w:name w:val="Strong"/>
    <w:basedOn w:val="a0"/>
    <w:uiPriority w:val="22"/>
    <w:qFormat/>
    <w:rsid w:val="00B21202"/>
    <w:rPr>
      <w:b/>
      <w:bCs/>
    </w:rPr>
  </w:style>
  <w:style w:type="paragraph" w:customStyle="1" w:styleId="xfmc2">
    <w:name w:val="xfmc2"/>
    <w:basedOn w:val="a"/>
    <w:rsid w:val="00B21202"/>
    <w:pPr>
      <w:spacing w:before="100" w:beforeAutospacing="1" w:after="100" w:afterAutospacing="1"/>
    </w:pPr>
    <w:rPr>
      <w:rFonts w:eastAsia="Times New Roman" w:cs="Times New Roman"/>
      <w:sz w:val="24"/>
      <w:szCs w:val="24"/>
      <w:lang w:eastAsia="ru-RU"/>
    </w:rPr>
  </w:style>
  <w:style w:type="character" w:customStyle="1" w:styleId="xfm61436921">
    <w:name w:val="xfm_61436921"/>
    <w:basedOn w:val="a0"/>
    <w:rsid w:val="00B21202"/>
  </w:style>
  <w:style w:type="character" w:customStyle="1" w:styleId="xfm15498459">
    <w:name w:val="xfm_15498459"/>
    <w:basedOn w:val="a0"/>
    <w:rsid w:val="00B21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202"/>
    <w:pPr>
      <w:spacing w:after="160" w:line="240" w:lineRule="auto"/>
    </w:pPr>
    <w:rPr>
      <w:rFonts w:ascii="Times New Roman" w:hAnsi="Times New Roman"/>
      <w:sz w:val="28"/>
    </w:rPr>
  </w:style>
  <w:style w:type="paragraph" w:styleId="1">
    <w:name w:val="heading 1"/>
    <w:basedOn w:val="a"/>
    <w:link w:val="10"/>
    <w:uiPriority w:val="9"/>
    <w:qFormat/>
    <w:rsid w:val="00B21202"/>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B21202"/>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2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21202"/>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B21202"/>
    <w:rPr>
      <w:color w:val="0000FF"/>
      <w:u w:val="single"/>
    </w:rPr>
  </w:style>
  <w:style w:type="character" w:customStyle="1" w:styleId="a4">
    <w:name w:val="Абзац списка Знак"/>
    <w:aliases w:val="List Paragraph1 Знак,Left Bullet L1 Знак"/>
    <w:link w:val="a5"/>
    <w:uiPriority w:val="34"/>
    <w:locked/>
    <w:rsid w:val="00B21202"/>
    <w:rPr>
      <w:rFonts w:ascii="Times New Roman" w:hAnsi="Times New Roman" w:cs="Times New Roman"/>
      <w:sz w:val="28"/>
    </w:rPr>
  </w:style>
  <w:style w:type="paragraph" w:styleId="a5">
    <w:name w:val="List Paragraph"/>
    <w:aliases w:val="List Paragraph1,Left Bullet L1"/>
    <w:basedOn w:val="a"/>
    <w:link w:val="a4"/>
    <w:uiPriority w:val="34"/>
    <w:qFormat/>
    <w:rsid w:val="00B21202"/>
    <w:pPr>
      <w:ind w:left="720"/>
      <w:contextualSpacing/>
    </w:pPr>
    <w:rPr>
      <w:rFonts w:cs="Times New Roman"/>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B21202"/>
    <w:pPr>
      <w:spacing w:before="100" w:beforeAutospacing="1" w:after="100" w:afterAutospacing="1"/>
    </w:pPr>
    <w:rPr>
      <w:rFonts w:eastAsia="Times New Roman" w:cs="Times New Roman"/>
      <w:sz w:val="24"/>
      <w:szCs w:val="24"/>
      <w:lang w:eastAsia="ru-RU"/>
    </w:rPr>
  </w:style>
  <w:style w:type="character" w:customStyle="1" w:styleId="xfm34373658">
    <w:name w:val="xfm_34373658"/>
    <w:basedOn w:val="a0"/>
    <w:rsid w:val="00B21202"/>
  </w:style>
  <w:style w:type="character" w:styleId="a6">
    <w:name w:val="FollowedHyperlink"/>
    <w:basedOn w:val="a0"/>
    <w:uiPriority w:val="99"/>
    <w:semiHidden/>
    <w:unhideWhenUsed/>
    <w:rsid w:val="00B21202"/>
    <w:rPr>
      <w:color w:val="800080" w:themeColor="followedHyperlink"/>
      <w:u w:val="single"/>
    </w:rPr>
  </w:style>
  <w:style w:type="paragraph" w:styleId="a7">
    <w:name w:val="Normal (Web)"/>
    <w:basedOn w:val="a"/>
    <w:uiPriority w:val="99"/>
    <w:unhideWhenUsed/>
    <w:rsid w:val="00B21202"/>
    <w:pPr>
      <w:spacing w:before="100" w:beforeAutospacing="1" w:after="100" w:afterAutospacing="1"/>
    </w:pPr>
    <w:rPr>
      <w:rFonts w:eastAsia="Times New Roman" w:cs="Times New Roman"/>
      <w:sz w:val="24"/>
      <w:szCs w:val="24"/>
      <w:lang w:eastAsia="ru-RU"/>
    </w:rPr>
  </w:style>
  <w:style w:type="character" w:customStyle="1" w:styleId="name">
    <w:name w:val="name"/>
    <w:basedOn w:val="a0"/>
    <w:rsid w:val="00B21202"/>
  </w:style>
  <w:style w:type="character" w:customStyle="1" w:styleId="affiliation">
    <w:name w:val="affiliation"/>
    <w:basedOn w:val="a0"/>
    <w:rsid w:val="00B21202"/>
  </w:style>
  <w:style w:type="character" w:styleId="a8">
    <w:name w:val="Emphasis"/>
    <w:basedOn w:val="a0"/>
    <w:uiPriority w:val="20"/>
    <w:qFormat/>
    <w:rsid w:val="00B21202"/>
    <w:rPr>
      <w:i/>
      <w:iCs/>
    </w:rPr>
  </w:style>
  <w:style w:type="character" w:styleId="a9">
    <w:name w:val="Strong"/>
    <w:basedOn w:val="a0"/>
    <w:uiPriority w:val="22"/>
    <w:qFormat/>
    <w:rsid w:val="00B21202"/>
    <w:rPr>
      <w:b/>
      <w:bCs/>
    </w:rPr>
  </w:style>
  <w:style w:type="paragraph" w:customStyle="1" w:styleId="xfmc2">
    <w:name w:val="xfmc2"/>
    <w:basedOn w:val="a"/>
    <w:rsid w:val="00B21202"/>
    <w:pPr>
      <w:spacing w:before="100" w:beforeAutospacing="1" w:after="100" w:afterAutospacing="1"/>
    </w:pPr>
    <w:rPr>
      <w:rFonts w:eastAsia="Times New Roman" w:cs="Times New Roman"/>
      <w:sz w:val="24"/>
      <w:szCs w:val="24"/>
      <w:lang w:eastAsia="ru-RU"/>
    </w:rPr>
  </w:style>
  <w:style w:type="character" w:customStyle="1" w:styleId="xfm61436921">
    <w:name w:val="xfm_61436921"/>
    <w:basedOn w:val="a0"/>
    <w:rsid w:val="00B21202"/>
  </w:style>
  <w:style w:type="character" w:customStyle="1" w:styleId="xfm15498459">
    <w:name w:val="xfm_15498459"/>
    <w:basedOn w:val="a0"/>
    <w:rsid w:val="00B2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cus.ua/uk/ukraine/752659-harkivskiy-nacionalniy-medichniy-universitet-u-fokusi-mizhnarodnih-mozhlivostey-dlya-maybutnih-medichnih-pracivnikiv" TargetMode="External"/><Relationship Id="rId18" Type="http://schemas.openxmlformats.org/officeDocument/2006/relationships/hyperlink" Target="https://ua.korrespondent.net/articles/4877160-osoblyvosti-zavershennia-navchalnoho-roku-ispyty-atestaty-kanikuly" TargetMode="External"/><Relationship Id="rId26" Type="http://schemas.openxmlformats.org/officeDocument/2006/relationships/hyperlink" Target="https://www.researchgate.net/publication/392354549_Zbirnik_materialiv_IV_MIZNARODNOI_NAUKOVO-PRAKTICNOI_KONFERENCII_MIZKULTURNA_KOMUNIKACIA_V_KONTEKSTI_GLOBALIZACIJNOGO_DIALOGU_STRATEGII_ROZVITKU_21-23_travna_2025_roku_Odesa_-_2025" TargetMode="External"/><Relationship Id="rId39" Type="http://schemas.openxmlformats.org/officeDocument/2006/relationships/hyperlink" Target="https://api.cloudry.com.ua/server/api/core/bitstreams/1c33b705-a6ea-40de-aaae-724be839ba6a/content" TargetMode="External"/><Relationship Id="rId21" Type="http://schemas.openxmlformats.org/officeDocument/2006/relationships/hyperlink" Target="https://ms.detector.media/withoutsection/post/39201/2026-04-27-30-studentiv-otrymayut-granty-na-navchannya-u-trokh-pryvatnykh-vyshakh-ukrainy/" TargetMode="External"/><Relationship Id="rId34" Type="http://schemas.openxmlformats.org/officeDocument/2006/relationships/hyperlink" Target="https://focus.ua/uk/eksklyuzivy/753722-zdmfu-ocholiv-reyting-universitetiv-2026-yak-u-zaporizhzhi-gotuyut-likariv-pid-chas-viyni" TargetMode="External"/><Relationship Id="rId42" Type="http://schemas.openxmlformats.org/officeDocument/2006/relationships/hyperlink" Target="https://yur-gazeta.com/golovna/ombudsman-povidomiv-pro-skasuvannya-obmezhen-na-dennu-ta-dualnu-formi-navchannya.html" TargetMode="External"/><Relationship Id="rId47" Type="http://schemas.openxmlformats.org/officeDocument/2006/relationships/hyperlink" Target="https://chytomo.com/pidruchnyky-z-vykladannia-ukrainskoi-movy-peredaly-v-akademiiu-frantsii/" TargetMode="External"/><Relationship Id="rId50" Type="http://schemas.openxmlformats.org/officeDocument/2006/relationships/hyperlink" Target="https://drive.google.com/file/d/1ZwgJAnC-NJEgx5jNDfFUeUGS3iAEm_Fi/view" TargetMode="External"/><Relationship Id="rId55" Type="http://schemas.openxmlformats.org/officeDocument/2006/relationships/hyperlink" Target="https://perspectives.pp.ua/index.php/nauka/article/view/38918/38928" TargetMode="External"/><Relationship Id="rId63" Type="http://schemas.openxmlformats.org/officeDocument/2006/relationships/hyperlink" Target="https://gazeta.ua/articles/np/_student-na-zamovlennya-fsb-koriguvav-ataki-rf-po-cerkaschini/1249122" TargetMode="External"/><Relationship Id="rId68" Type="http://schemas.openxmlformats.org/officeDocument/2006/relationships/hyperlink" Target="https://nv.pdpu.edu.ua/Magazin" TargetMode="External"/><Relationship Id="rId76"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hyperlink" Target="https://perspectives.pp.ua/index.php/vno/article/view/38516/38524" TargetMode="External"/><Relationship Id="rId2" Type="http://schemas.openxmlformats.org/officeDocument/2006/relationships/styles" Target="styles.xml"/><Relationship Id="rId16" Type="http://schemas.openxmlformats.org/officeDocument/2006/relationships/hyperlink" Target="http://catalog.liha-pres.eu/index.php/liha-pres/catalog/book/375" TargetMode="External"/><Relationship Id="rId29" Type="http://schemas.openxmlformats.org/officeDocument/2006/relationships/hyperlink" Target="https://scienceandeducation.pdpu.edu.ua/articles/2026-1-doc/2026-1-15" TargetMode="External"/><Relationship Id="rId11" Type="http://schemas.openxmlformats.org/officeDocument/2006/relationships/hyperlink" Target="https://nv.pdpu.edu.ua/Magazin" TargetMode="External"/><Relationship Id="rId24" Type="http://schemas.openxmlformats.org/officeDocument/2006/relationships/hyperlink" Target="https://drive.google.com/file/d/1F16oGDNas4X6DHSW7s24w2js6giOXxs2/view" TargetMode="External"/><Relationship Id="rId32" Type="http://schemas.openxmlformats.org/officeDocument/2006/relationships/hyperlink" Target="https://visnyk.naps.gov.ua/index.php/journal/article/view/642/720" TargetMode="External"/><Relationship Id="rId37" Type="http://schemas.openxmlformats.org/officeDocument/2006/relationships/hyperlink" Target="https://ua.korrespondent.net/ukraine/4876356-mintsyfry-rozrobylo-stratehiui-schodo-protydii-ludomanii" TargetMode="External"/><Relationship Id="rId40" Type="http://schemas.openxmlformats.org/officeDocument/2006/relationships/hyperlink" Target="https://yur-gazeta.com/golovna/minyust-rozyasniv-vidpovidalnist-za-buling-ta-mehanizmi-zahistu-prav-ditey.html" TargetMode="External"/><Relationship Id="rId45" Type="http://schemas.openxmlformats.org/officeDocument/2006/relationships/hyperlink" Target="https://zn.ua/ukr/EDUCATION/hello-za-chvert-stavki-shcho-stojit-za-obovjazkovoju-anhlijskoju-v-sadochkakh.html" TargetMode="External"/><Relationship Id="rId53" Type="http://schemas.openxmlformats.org/officeDocument/2006/relationships/hyperlink" Target="https://www.golos.com.ua/article/391043" TargetMode="External"/><Relationship Id="rId58" Type="http://schemas.openxmlformats.org/officeDocument/2006/relationships/hyperlink" Target="https://www.golos.com.ua/article/390886" TargetMode="External"/><Relationship Id="rId66" Type="http://schemas.openxmlformats.org/officeDocument/2006/relationships/hyperlink" Target="https://www.ukrinform.ua/rubric-diaspora/4117002-u-francii-projsla-treta-konferencia-ukrainskogo-skilnictva.html" TargetMode="External"/><Relationship Id="rId74" Type="http://schemas.openxmlformats.org/officeDocument/2006/relationships/hyperlink" Target="https://wz.lviv.ua/news/551544-u-synhapuri-zaprovadyly-tilesni-pokarannia-dlia-shkoliariv-za-bulinh" TargetMode="External"/><Relationship Id="rId5" Type="http://schemas.openxmlformats.org/officeDocument/2006/relationships/webSettings" Target="webSettings.xml"/><Relationship Id="rId15" Type="http://schemas.openxmlformats.org/officeDocument/2006/relationships/hyperlink" Target="https://perspectives.pp.ua/index.php/vno/article/view/38491/38499" TargetMode="External"/><Relationship Id="rId23" Type="http://schemas.openxmlformats.org/officeDocument/2006/relationships/hyperlink" Target="https://legalnovels.in.ua/journal/28_2026/6.pdf" TargetMode="External"/><Relationship Id="rId28" Type="http://schemas.openxmlformats.org/officeDocument/2006/relationships/hyperlink" Target="https://www.golos.com.ua/article/391045" TargetMode="External"/><Relationship Id="rId36" Type="http://schemas.openxmlformats.org/officeDocument/2006/relationships/hyperlink" Target="https://fakty.ua/471134-komu-zachtut-obuchenie-v-stazh-kto-v-zone-riska-i-kak-eto-proverit" TargetMode="External"/><Relationship Id="rId49" Type="http://schemas.openxmlformats.org/officeDocument/2006/relationships/hyperlink" Target="https://www.golos.com.ua/article/390887" TargetMode="External"/><Relationship Id="rId57" Type="http://schemas.openxmlformats.org/officeDocument/2006/relationships/hyperlink" Target="https://wz.lviv.ua/news/550932-sbu-ta-natspolitsiia-zapobihly-teraktam-u-shkolakh-iaki-hotuvaly-pidlitky-za-zavdanniam-rf" TargetMode="External"/><Relationship Id="rId61" Type="http://schemas.openxmlformats.org/officeDocument/2006/relationships/hyperlink" Target="https://ukurier.gov.ua/uk/news/sistema-osviti-nablizhayetsya-do-potreb-rinku/" TargetMode="External"/><Relationship Id="rId10" Type="http://schemas.openxmlformats.org/officeDocument/2006/relationships/hyperlink" Target="https://perspectives.pp.ua/index.php/vno/article/view/38481/38489" TargetMode="External"/><Relationship Id="rId19" Type="http://schemas.openxmlformats.org/officeDocument/2006/relationships/hyperlink" Target="https://ua.korrespondent.net/articles/4879818-tsina-znan-yak-i-chomu-zrostaie-vartist-navchannia-u-vyshakh" TargetMode="External"/><Relationship Id="rId31" Type="http://schemas.openxmlformats.org/officeDocument/2006/relationships/hyperlink" Target="https://ua.korrespondent.net/ukraine/4872979-dyvna-sytuatsiia-novi-pravyla-otrymannia-vidstrochky" TargetMode="External"/><Relationship Id="rId44" Type="http://schemas.openxmlformats.org/officeDocument/2006/relationships/hyperlink" Target="https://pravo.ua/parlamentskyi-komitet-pidtrymav-zakonoproiekt-pro-posylennia-vidpovidalnosti-za-bulinh-u-shkolakh/" TargetMode="External"/><Relationship Id="rId52" Type="http://schemas.openxmlformats.org/officeDocument/2006/relationships/hyperlink" Target="https://www.rada.gov.ua/news/news_kom/272156.html" TargetMode="External"/><Relationship Id="rId60" Type="http://schemas.openxmlformats.org/officeDocument/2006/relationships/hyperlink" Target="https://fakty.ua/471329-kompanii-razrabotchiki-besplatno-obuchayut-prepodavatelej-rabotat-i-etichno-ispolzovat-ii-v-obrazovanii-inna-kostyrya" TargetMode="External"/><Relationship Id="rId65" Type="http://schemas.openxmlformats.org/officeDocument/2006/relationships/hyperlink" Target="https://nv.pdpu.edu.ua/Magazin" TargetMode="External"/><Relationship Id="rId73" Type="http://schemas.openxmlformats.org/officeDocument/2006/relationships/hyperlink" Target="https://www.innovpedagogy.od.ua/archives/2026/94/3.pdf" TargetMode="External"/><Relationship Id="rId4" Type="http://schemas.openxmlformats.org/officeDocument/2006/relationships/settings" Target="settings.xml"/><Relationship Id="rId9" Type="http://schemas.openxmlformats.org/officeDocument/2006/relationships/hyperlink" Target="https://perspectives.pp.ua/index.php/nauka/article/view/38837/38847" TargetMode="External"/><Relationship Id="rId14" Type="http://schemas.openxmlformats.org/officeDocument/2006/relationships/hyperlink" Target="https://perspectives.pp.ua/index.php/nauka/article/view/38850/38860" TargetMode="External"/><Relationship Id="rId22" Type="http://schemas.openxmlformats.org/officeDocument/2006/relationships/hyperlink" Target="https://focus.ua/uk/economics/750650-reyting-universitetiv-ukrajini-2026-de-diyut-derzhavni-granti-na-navchannya-oglyad" TargetMode="External"/><Relationship Id="rId27" Type="http://schemas.openxmlformats.org/officeDocument/2006/relationships/hyperlink" Target="https://umoloda.kyiv.ua/number/0/2006/194040/" TargetMode="External"/><Relationship Id="rId30" Type="http://schemas.openxmlformats.org/officeDocument/2006/relationships/hyperlink" Target="https://perspectives.pp.ua/index.php/np/article/view/40548/40563" TargetMode="External"/><Relationship Id="rId35" Type="http://schemas.openxmlformats.org/officeDocument/2006/relationships/hyperlink" Target="https://focus.ua/uk/eksklyuzivy/753879-medichna-osvita-pid-chas-viyni-yak-u-hnmu-gotuyut-likariv-ta-shcho-bude-pislya-viyni" TargetMode="External"/><Relationship Id="rId43" Type="http://schemas.openxmlformats.org/officeDocument/2006/relationships/hyperlink" Target="https://dspace.vspu.edu.ua/server/api/core/bitstreams/3dba7d70-4671-42db-867d-9eeba824d11b/content" TargetMode="External"/><Relationship Id="rId48" Type="http://schemas.openxmlformats.org/officeDocument/2006/relationships/hyperlink" Target="https://www.golos.com.ua/article/391123" TargetMode="External"/><Relationship Id="rId56" Type="http://schemas.openxmlformats.org/officeDocument/2006/relationships/hyperlink" Target="https://umoloda.kyiv.ua/number/4011/188/194100/" TargetMode="External"/><Relationship Id="rId64" Type="http://schemas.openxmlformats.org/officeDocument/2006/relationships/hyperlink" Target="https://ukurier.gov.ua/uk/news/suchasni-osvitni-prostori-v-shkolah-uryad-investuy/" TargetMode="External"/><Relationship Id="rId69" Type="http://schemas.openxmlformats.org/officeDocument/2006/relationships/hyperlink" Target="https://galicianvisnyk.tntu.edu.ua/index.php?art=1529" TargetMode="External"/><Relationship Id="rId8" Type="http://schemas.openxmlformats.org/officeDocument/2006/relationships/hyperlink" Target="http://nplu.org/article.php?id=423&amp;subject=3" TargetMode="External"/><Relationship Id="rId51" Type="http://schemas.openxmlformats.org/officeDocument/2006/relationships/hyperlink" Target="https://drive.google.com/file/d/1fHns0boxElxnrxtfV929fnKgUZDwpamj/view" TargetMode="External"/><Relationship Id="rId72" Type="http://schemas.openxmlformats.org/officeDocument/2006/relationships/hyperlink" Target="https://isp.pano.pl.ua/article/view/351561" TargetMode="External"/><Relationship Id="rId3" Type="http://schemas.microsoft.com/office/2007/relationships/stylesWithEffects" Target="stylesWithEffects.xml"/><Relationship Id="rId12" Type="http://schemas.openxmlformats.org/officeDocument/2006/relationships/hyperlink" Target="https://ukurier.gov.ua/uk/news/bez-zajvih-paperiv-z-pershih-rokiv-zhittya/" TargetMode="External"/><Relationship Id="rId17" Type="http://schemas.openxmlformats.org/officeDocument/2006/relationships/hyperlink" Target="https://focus.ua/uk/ukraine/751914-reforma-starshoji-shkoli-vishi-mozhut-zalishitisya-bez-studentiv-nardep" TargetMode="External"/><Relationship Id="rId25" Type="http://schemas.openxmlformats.org/officeDocument/2006/relationships/hyperlink" Target="https://wz.lviv.ua/news/551505-enerhonezalezhnist-osvity-ukrainski-zaklady-oblashtuiut-avtonomnymy-dzherelamy-zhyvlennia" TargetMode="External"/><Relationship Id="rId33" Type="http://schemas.openxmlformats.org/officeDocument/2006/relationships/hyperlink" Target="https://focus.ua/uk/ukraine/751595-sbu-ta-mon-rozsliduye-pidpilnu-shkolu-upc-mp-u-kiyevi" TargetMode="External"/><Relationship Id="rId38" Type="http://schemas.openxmlformats.org/officeDocument/2006/relationships/hyperlink" Target="https://focus.ua/uk/ukraine/751192-yak-adaptuvati-shkilne-seredovishche-dlya-ditey-z-osoblivimi-osvitnimi-potrebami-rozbir-vid-ekspertki-kseniji-platovoji" TargetMode="External"/><Relationship Id="rId46" Type="http://schemas.openxmlformats.org/officeDocument/2006/relationships/hyperlink" Target="https://www.golos.com.ua/article/391085" TargetMode="External"/><Relationship Id="rId59" Type="http://schemas.openxmlformats.org/officeDocument/2006/relationships/hyperlink" Target="https://www.golos.com.ua/article/391051" TargetMode="External"/><Relationship Id="rId67" Type="http://schemas.openxmlformats.org/officeDocument/2006/relationships/hyperlink" Target="https://www.golos.com.ua/article/391210" TargetMode="External"/><Relationship Id="rId20" Type="http://schemas.openxmlformats.org/officeDocument/2006/relationships/hyperlink" Target="https://perspectives.pp.ua/index.php/vno/article/view/40055/40070" TargetMode="External"/><Relationship Id="rId41" Type="http://schemas.openxmlformats.org/officeDocument/2006/relationships/hyperlink" Target="https://yur-gazeta.com/golovna/mon-gotue-onovlennya-sistemi-shkilnih-perevezen-z-urahuvannyam-potreb-gromad.html" TargetMode="External"/><Relationship Id="rId54" Type="http://schemas.openxmlformats.org/officeDocument/2006/relationships/hyperlink" Target="https://focus.ua/uk/ukraine/751608-epoha-shtuchnogo-intelektu-yaka-osvita-i-yaki-profesiji-vciliyut" TargetMode="External"/><Relationship Id="rId62" Type="http://schemas.openxmlformats.org/officeDocument/2006/relationships/hyperlink" Target="https://zn.ua/ukr/UKRAINE/vstupna-kampanija-jak-vipusknikam-diznatisja-chas-i-datu-provedennja-nmt.html" TargetMode="External"/><Relationship Id="rId70" Type="http://schemas.openxmlformats.org/officeDocument/2006/relationships/hyperlink" Target="https://isp.pano.pl.ua/article/view/344156"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16487</Words>
  <Characters>93977</Characters>
  <Application>Microsoft Office Word</Application>
  <DocSecurity>0</DocSecurity>
  <Lines>783</Lines>
  <Paragraphs>220</Paragraphs>
  <ScaleCrop>false</ScaleCrop>
  <Company>NPBU</Company>
  <LinksUpToDate>false</LinksUpToDate>
  <CharactersWithSpaces>110244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2026-05-27T06:47:00Z</dcterms:created>
  <dcterms:modified xsi:type="dcterms:W3CDTF">2026-05-27T06:47:00Z</dcterms:modified>
</cp:coreProperties>
</file>