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705" w:rsidRPr="00C97C34" w:rsidRDefault="000F7705" w:rsidP="000F7705">
      <w:pPr>
        <w:spacing w:after="0"/>
        <w:jc w:val="center"/>
        <w:rPr>
          <w:rFonts w:cs="Times New Roman"/>
          <w:b/>
          <w:sz w:val="32"/>
          <w:szCs w:val="32"/>
        </w:rPr>
      </w:pPr>
      <w:bookmarkStart w:id="0" w:name="_Hlk118118799"/>
      <w:proofErr w:type="spellStart"/>
      <w:r>
        <w:rPr>
          <w:rFonts w:cs="Times New Roman"/>
          <w:b/>
          <w:sz w:val="32"/>
          <w:szCs w:val="32"/>
        </w:rPr>
        <w:t>М</w:t>
      </w:r>
      <w:r w:rsidRPr="004D78BC">
        <w:rPr>
          <w:rFonts w:cs="Times New Roman"/>
          <w:b/>
          <w:sz w:val="32"/>
          <w:szCs w:val="32"/>
        </w:rPr>
        <w:t>ісцеве</w:t>
      </w:r>
      <w:proofErr w:type="spellEnd"/>
      <w:r w:rsidRPr="004D78BC">
        <w:rPr>
          <w:rFonts w:cs="Times New Roman"/>
          <w:b/>
          <w:sz w:val="32"/>
          <w:szCs w:val="32"/>
        </w:rPr>
        <w:t xml:space="preserve"> </w:t>
      </w:r>
      <w:proofErr w:type="spellStart"/>
      <w:proofErr w:type="gramStart"/>
      <w:r w:rsidRPr="004D78BC">
        <w:rPr>
          <w:rFonts w:cs="Times New Roman"/>
          <w:b/>
          <w:sz w:val="32"/>
          <w:szCs w:val="32"/>
        </w:rPr>
        <w:t>самоврядування</w:t>
      </w:r>
      <w:proofErr w:type="spellEnd"/>
      <w:r>
        <w:rPr>
          <w:rFonts w:cs="Times New Roman"/>
          <w:b/>
          <w:sz w:val="32"/>
          <w:szCs w:val="32"/>
        </w:rPr>
        <w:t xml:space="preserve"> </w:t>
      </w:r>
      <w:r w:rsidRPr="00C97C34">
        <w:rPr>
          <w:rFonts w:cs="Times New Roman"/>
          <w:b/>
          <w:sz w:val="32"/>
          <w:szCs w:val="32"/>
        </w:rPr>
        <w:t>:</w:t>
      </w:r>
      <w:proofErr w:type="gramEnd"/>
      <w:r w:rsidRPr="00C97C34">
        <w:rPr>
          <w:rFonts w:cs="Times New Roman"/>
          <w:b/>
          <w:sz w:val="32"/>
          <w:szCs w:val="32"/>
        </w:rPr>
        <w:t xml:space="preserve"> </w:t>
      </w:r>
    </w:p>
    <w:p w:rsidR="000F7705" w:rsidRPr="00C97C34" w:rsidRDefault="000F7705" w:rsidP="000F7705">
      <w:pPr>
        <w:spacing w:after="0"/>
        <w:jc w:val="center"/>
        <w:rPr>
          <w:rFonts w:cs="Times New Roman"/>
          <w:b/>
          <w:i/>
          <w:szCs w:val="28"/>
        </w:rPr>
      </w:pPr>
      <w:proofErr w:type="spellStart"/>
      <w:r w:rsidRPr="00C97C34">
        <w:rPr>
          <w:rFonts w:cs="Times New Roman"/>
          <w:b/>
          <w:i/>
          <w:szCs w:val="28"/>
        </w:rPr>
        <w:t>анотований</w:t>
      </w:r>
      <w:proofErr w:type="spellEnd"/>
      <w:r w:rsidRPr="00C97C34">
        <w:rPr>
          <w:rFonts w:cs="Times New Roman"/>
          <w:b/>
          <w:i/>
          <w:szCs w:val="28"/>
        </w:rPr>
        <w:t xml:space="preserve"> </w:t>
      </w:r>
      <w:proofErr w:type="spellStart"/>
      <w:r w:rsidRPr="00C97C34">
        <w:rPr>
          <w:rFonts w:cs="Times New Roman"/>
          <w:b/>
          <w:i/>
          <w:szCs w:val="28"/>
        </w:rPr>
        <w:t>бібліографічний</w:t>
      </w:r>
      <w:proofErr w:type="spellEnd"/>
      <w:r w:rsidRPr="00C97C34">
        <w:rPr>
          <w:rFonts w:cs="Times New Roman"/>
          <w:b/>
          <w:i/>
          <w:szCs w:val="28"/>
        </w:rPr>
        <w:t xml:space="preserve"> список</w:t>
      </w:r>
    </w:p>
    <w:p w:rsidR="000F7705" w:rsidRPr="004D78BC" w:rsidRDefault="000F7705" w:rsidP="000F7705">
      <w:pPr>
        <w:jc w:val="center"/>
        <w:rPr>
          <w:rFonts w:cs="Times New Roman"/>
          <w:b/>
          <w:i/>
          <w:szCs w:val="28"/>
        </w:rPr>
      </w:pPr>
      <w:r w:rsidRPr="00C97C34">
        <w:rPr>
          <w:rFonts w:cs="Times New Roman"/>
          <w:b/>
          <w:i/>
          <w:szCs w:val="28"/>
        </w:rPr>
        <w:t xml:space="preserve">2025. – </w:t>
      </w:r>
      <w:proofErr w:type="spellStart"/>
      <w:r w:rsidRPr="00C97C34">
        <w:rPr>
          <w:rFonts w:cs="Times New Roman"/>
          <w:b/>
          <w:i/>
          <w:szCs w:val="28"/>
        </w:rPr>
        <w:t>Вип</w:t>
      </w:r>
      <w:proofErr w:type="spellEnd"/>
      <w:r w:rsidRPr="00C97C34">
        <w:rPr>
          <w:rFonts w:cs="Times New Roman"/>
          <w:b/>
          <w:i/>
          <w:szCs w:val="28"/>
        </w:rPr>
        <w:t xml:space="preserve">. </w:t>
      </w:r>
      <w:r>
        <w:rPr>
          <w:rFonts w:cs="Times New Roman"/>
          <w:b/>
          <w:i/>
          <w:szCs w:val="28"/>
          <w:lang w:val="uk-UA"/>
        </w:rPr>
        <w:t>2</w:t>
      </w:r>
      <w:r w:rsidRPr="00C97C34">
        <w:rPr>
          <w:rFonts w:cs="Times New Roman"/>
          <w:b/>
          <w:i/>
          <w:szCs w:val="28"/>
        </w:rPr>
        <w:t xml:space="preserve">. – </w:t>
      </w:r>
      <w:r>
        <w:rPr>
          <w:rFonts w:cs="Times New Roman"/>
          <w:b/>
          <w:i/>
          <w:szCs w:val="28"/>
          <w:lang w:val="uk-UA"/>
        </w:rPr>
        <w:t>12</w:t>
      </w:r>
      <w:bookmarkStart w:id="1" w:name="_GoBack"/>
      <w:bookmarkEnd w:id="1"/>
      <w:r w:rsidRPr="00C97C34">
        <w:rPr>
          <w:rFonts w:cs="Times New Roman"/>
          <w:b/>
          <w:i/>
          <w:szCs w:val="28"/>
        </w:rPr>
        <w:t xml:space="preserve"> с.</w:t>
      </w:r>
    </w:p>
    <w:bookmarkEnd w:id="0"/>
    <w:p w:rsidR="000F7705" w:rsidRDefault="000F7705" w:rsidP="000F7705">
      <w:pPr>
        <w:spacing w:before="120" w:after="0"/>
        <w:rPr>
          <w:rFonts w:eastAsia="Times New Roman" w:cs="Times New Roman"/>
          <w:b/>
          <w:bCs/>
          <w:szCs w:val="28"/>
          <w:lang w:eastAsia="uk-UA"/>
        </w:rPr>
      </w:pPr>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proofErr w:type="spellStart"/>
      <w:r w:rsidRPr="003E0C35">
        <w:rPr>
          <w:rFonts w:ascii="Times New Roman" w:eastAsia="Times New Roman" w:hAnsi="Times New Roman" w:cs="Times New Roman"/>
          <w:b/>
          <w:bCs/>
          <w:sz w:val="28"/>
          <w:szCs w:val="28"/>
          <w:lang w:eastAsia="uk-UA"/>
        </w:rPr>
        <w:t>Андрушко</w:t>
      </w:r>
      <w:proofErr w:type="spellEnd"/>
      <w:r w:rsidRPr="003E0C35">
        <w:rPr>
          <w:rFonts w:ascii="Times New Roman" w:eastAsia="Times New Roman" w:hAnsi="Times New Roman" w:cs="Times New Roman"/>
          <w:b/>
          <w:bCs/>
          <w:sz w:val="28"/>
          <w:szCs w:val="28"/>
          <w:lang w:eastAsia="uk-UA"/>
        </w:rPr>
        <w:t xml:space="preserve"> І. Децентралізація як напрям культурної політики : досвід Тернопільщини</w:t>
      </w:r>
      <w:r w:rsidRPr="003E0C35">
        <w:rPr>
          <w:rFonts w:ascii="Times New Roman" w:eastAsia="Times New Roman" w:hAnsi="Times New Roman" w:cs="Times New Roman"/>
          <w:sz w:val="28"/>
          <w:szCs w:val="28"/>
          <w:lang w:eastAsia="uk-UA"/>
        </w:rPr>
        <w:t xml:space="preserve"> [Електронний ресурс] / Іванна </w:t>
      </w:r>
      <w:proofErr w:type="spellStart"/>
      <w:r w:rsidRPr="003E0C35">
        <w:rPr>
          <w:rFonts w:ascii="Times New Roman" w:eastAsia="Times New Roman" w:hAnsi="Times New Roman" w:cs="Times New Roman"/>
          <w:sz w:val="28"/>
          <w:szCs w:val="28"/>
          <w:lang w:eastAsia="uk-UA"/>
        </w:rPr>
        <w:t>Андрушко</w:t>
      </w:r>
      <w:proofErr w:type="spellEnd"/>
      <w:r w:rsidRPr="003E0C35">
        <w:rPr>
          <w:rFonts w:ascii="Times New Roman" w:eastAsia="Times New Roman" w:hAnsi="Times New Roman" w:cs="Times New Roman"/>
          <w:sz w:val="28"/>
          <w:szCs w:val="28"/>
          <w:lang w:eastAsia="uk-UA"/>
        </w:rPr>
        <w:t xml:space="preserve">, Володимир </w:t>
      </w:r>
      <w:proofErr w:type="spellStart"/>
      <w:r w:rsidRPr="003E0C35">
        <w:rPr>
          <w:rFonts w:ascii="Times New Roman" w:eastAsia="Times New Roman" w:hAnsi="Times New Roman" w:cs="Times New Roman"/>
          <w:sz w:val="28"/>
          <w:szCs w:val="28"/>
          <w:lang w:eastAsia="uk-UA"/>
        </w:rPr>
        <w:t>Виткалов</w:t>
      </w:r>
      <w:proofErr w:type="spellEnd"/>
      <w:r w:rsidRPr="003E0C35">
        <w:rPr>
          <w:rFonts w:ascii="Times New Roman" w:eastAsia="Times New Roman" w:hAnsi="Times New Roman" w:cs="Times New Roman"/>
          <w:sz w:val="28"/>
          <w:szCs w:val="28"/>
          <w:lang w:eastAsia="uk-UA"/>
        </w:rPr>
        <w:t xml:space="preserve"> // </w:t>
      </w:r>
      <w:proofErr w:type="spellStart"/>
      <w:r w:rsidRPr="003E0C35">
        <w:rPr>
          <w:rFonts w:ascii="Times New Roman" w:eastAsia="Times New Roman" w:hAnsi="Times New Roman" w:cs="Times New Roman"/>
          <w:sz w:val="28"/>
          <w:szCs w:val="28"/>
          <w:lang w:eastAsia="uk-UA"/>
        </w:rPr>
        <w:t>Укр</w:t>
      </w:r>
      <w:proofErr w:type="spellEnd"/>
      <w:r w:rsidRPr="003E0C35">
        <w:rPr>
          <w:rFonts w:ascii="Times New Roman" w:eastAsia="Times New Roman" w:hAnsi="Times New Roman" w:cs="Times New Roman"/>
          <w:sz w:val="28"/>
          <w:szCs w:val="28"/>
          <w:lang w:eastAsia="uk-UA"/>
        </w:rPr>
        <w:t xml:space="preserve">. культура: минуле, </w:t>
      </w:r>
      <w:proofErr w:type="spellStart"/>
      <w:r w:rsidRPr="003E0C35">
        <w:rPr>
          <w:rFonts w:ascii="Times New Roman" w:eastAsia="Times New Roman" w:hAnsi="Times New Roman" w:cs="Times New Roman"/>
          <w:sz w:val="28"/>
          <w:szCs w:val="28"/>
          <w:lang w:eastAsia="uk-UA"/>
        </w:rPr>
        <w:t>сучас</w:t>
      </w:r>
      <w:proofErr w:type="spellEnd"/>
      <w:r w:rsidRPr="003E0C35">
        <w:rPr>
          <w:rFonts w:ascii="Times New Roman" w:eastAsia="Times New Roman" w:hAnsi="Times New Roman" w:cs="Times New Roman"/>
          <w:sz w:val="28"/>
          <w:szCs w:val="28"/>
          <w:lang w:eastAsia="uk-UA"/>
        </w:rPr>
        <w:t xml:space="preserve">., шляхи розвитку : наук. </w:t>
      </w:r>
      <w:proofErr w:type="spellStart"/>
      <w:r w:rsidRPr="003E0C35">
        <w:rPr>
          <w:rFonts w:ascii="Times New Roman" w:eastAsia="Times New Roman" w:hAnsi="Times New Roman" w:cs="Times New Roman"/>
          <w:sz w:val="28"/>
          <w:szCs w:val="28"/>
          <w:lang w:eastAsia="uk-UA"/>
        </w:rPr>
        <w:t>зб</w:t>
      </w:r>
      <w:proofErr w:type="spellEnd"/>
      <w:r w:rsidRPr="003E0C35">
        <w:rPr>
          <w:rFonts w:ascii="Times New Roman" w:eastAsia="Times New Roman" w:hAnsi="Times New Roman" w:cs="Times New Roman"/>
          <w:sz w:val="28"/>
          <w:szCs w:val="28"/>
          <w:lang w:eastAsia="uk-UA"/>
        </w:rPr>
        <w:t xml:space="preserve">. / </w:t>
      </w:r>
      <w:proofErr w:type="spellStart"/>
      <w:r w:rsidRPr="003E0C35">
        <w:rPr>
          <w:rFonts w:ascii="Times New Roman" w:eastAsia="Times New Roman" w:hAnsi="Times New Roman" w:cs="Times New Roman"/>
          <w:sz w:val="28"/>
          <w:szCs w:val="28"/>
          <w:lang w:eastAsia="uk-UA"/>
        </w:rPr>
        <w:t>Рівнен</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держ</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гуманітар</w:t>
      </w:r>
      <w:proofErr w:type="spellEnd"/>
      <w:r w:rsidRPr="003E0C35">
        <w:rPr>
          <w:rFonts w:ascii="Times New Roman" w:eastAsia="Times New Roman" w:hAnsi="Times New Roman" w:cs="Times New Roman"/>
          <w:sz w:val="28"/>
          <w:szCs w:val="28"/>
          <w:lang w:eastAsia="uk-UA"/>
        </w:rPr>
        <w:t xml:space="preserve">. ун-т. – Рівне, 2024. –  </w:t>
      </w:r>
      <w:proofErr w:type="spellStart"/>
      <w:r w:rsidRPr="003E0C35">
        <w:rPr>
          <w:rFonts w:ascii="Times New Roman" w:eastAsia="Times New Roman" w:hAnsi="Times New Roman" w:cs="Times New Roman"/>
          <w:sz w:val="28"/>
          <w:szCs w:val="28"/>
          <w:lang w:eastAsia="uk-UA"/>
        </w:rPr>
        <w:t>Вип</w:t>
      </w:r>
      <w:proofErr w:type="spellEnd"/>
      <w:r w:rsidRPr="003E0C35">
        <w:rPr>
          <w:rFonts w:ascii="Times New Roman" w:eastAsia="Times New Roman" w:hAnsi="Times New Roman" w:cs="Times New Roman"/>
          <w:sz w:val="28"/>
          <w:szCs w:val="28"/>
          <w:lang w:eastAsia="uk-UA"/>
        </w:rPr>
        <w:t>. 49. – С. 616-622. </w:t>
      </w:r>
      <w:r>
        <w:rPr>
          <w:rFonts w:ascii="Times New Roman" w:eastAsia="Times New Roman" w:hAnsi="Times New Roman" w:cs="Times New Roman"/>
          <w:i/>
          <w:iCs/>
          <w:sz w:val="28"/>
          <w:szCs w:val="28"/>
          <w:lang w:eastAsia="uk-UA"/>
        </w:rPr>
        <w:t>Висвітлено</w:t>
      </w:r>
      <w:r w:rsidRPr="003E0C35">
        <w:rPr>
          <w:rFonts w:ascii="Times New Roman" w:eastAsia="Times New Roman" w:hAnsi="Times New Roman" w:cs="Times New Roman"/>
          <w:i/>
          <w:iCs/>
          <w:sz w:val="28"/>
          <w:szCs w:val="28"/>
          <w:lang w:eastAsia="uk-UA"/>
        </w:rPr>
        <w:t xml:space="preserve"> ефективність реформи місцевого самоврядування, реалізованої у Тернопільській області, наведено дані стосовно фінансового стану територіальних громад та можливостей його використання для потреб місцевого населення. </w:t>
      </w:r>
      <w:r>
        <w:rPr>
          <w:rFonts w:ascii="Times New Roman" w:eastAsia="Times New Roman" w:hAnsi="Times New Roman" w:cs="Times New Roman"/>
          <w:i/>
          <w:iCs/>
          <w:sz w:val="28"/>
          <w:szCs w:val="28"/>
          <w:lang w:eastAsia="uk-UA"/>
        </w:rPr>
        <w:t>Розглянут</w:t>
      </w:r>
      <w:r w:rsidRPr="003E0C35">
        <w:rPr>
          <w:rFonts w:ascii="Times New Roman" w:eastAsia="Times New Roman" w:hAnsi="Times New Roman" w:cs="Times New Roman"/>
          <w:i/>
          <w:iCs/>
          <w:sz w:val="28"/>
          <w:szCs w:val="28"/>
          <w:lang w:eastAsia="uk-UA"/>
        </w:rPr>
        <w:t>о ефективність реформи крізь призму оптимізації адміністративних структур, зменшення бюрократичного сегмента та інших рудиментів минулої доби та розширенн</w:t>
      </w:r>
      <w:r>
        <w:rPr>
          <w:rFonts w:ascii="Times New Roman" w:eastAsia="Times New Roman" w:hAnsi="Times New Roman" w:cs="Times New Roman"/>
          <w:i/>
          <w:iCs/>
          <w:sz w:val="28"/>
          <w:szCs w:val="28"/>
          <w:lang w:eastAsia="uk-UA"/>
        </w:rPr>
        <w:t>я</w:t>
      </w:r>
      <w:r w:rsidRPr="003E0C35">
        <w:rPr>
          <w:rFonts w:ascii="Times New Roman" w:eastAsia="Times New Roman" w:hAnsi="Times New Roman" w:cs="Times New Roman"/>
          <w:i/>
          <w:iCs/>
          <w:sz w:val="28"/>
          <w:szCs w:val="28"/>
          <w:lang w:eastAsia="uk-UA"/>
        </w:rPr>
        <w:t xml:space="preserve"> потенційних можливостей громад у різних сферах життєдіяльності. Наголошено на проблемах, що виникли вже в результаті реалізації цієї реформи. </w:t>
      </w:r>
      <w:r w:rsidRPr="003E0C35">
        <w:rPr>
          <w:rFonts w:ascii="Times New Roman" w:eastAsia="Times New Roman" w:hAnsi="Times New Roman" w:cs="Times New Roman"/>
          <w:sz w:val="28"/>
          <w:szCs w:val="28"/>
          <w:lang w:eastAsia="uk-UA"/>
        </w:rPr>
        <w:t>Текст: </w:t>
      </w:r>
      <w:hyperlink r:id="rId5" w:tgtFrame="_blank" w:history="1">
        <w:r w:rsidRPr="003E0C35">
          <w:rPr>
            <w:rStyle w:val="a3"/>
            <w:rFonts w:ascii="Times New Roman" w:eastAsia="Times New Roman" w:hAnsi="Times New Roman" w:cs="Times New Roman"/>
            <w:sz w:val="28"/>
            <w:szCs w:val="28"/>
            <w:lang w:eastAsia="uk-UA"/>
          </w:rPr>
          <w:t>https://zbirnyky.rshu.edu.ua/index.php/ucpmk/article/view/922/1053</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r w:rsidRPr="003E0C35">
        <w:rPr>
          <w:rFonts w:ascii="Times New Roman" w:eastAsia="Times New Roman" w:hAnsi="Times New Roman" w:cs="Times New Roman"/>
          <w:b/>
          <w:bCs/>
          <w:sz w:val="28"/>
          <w:szCs w:val="28"/>
          <w:lang w:eastAsia="uk-UA"/>
        </w:rPr>
        <w:t>Геостратегічні трансформації та траєкторія національної безпеки в контексті відбудови і сталого розвитку України : </w:t>
      </w:r>
      <w:r w:rsidRPr="003E0C35">
        <w:rPr>
          <w:rFonts w:ascii="Times New Roman" w:eastAsia="Times New Roman" w:hAnsi="Times New Roman" w:cs="Times New Roman"/>
          <w:sz w:val="28"/>
          <w:szCs w:val="28"/>
          <w:lang w:eastAsia="uk-UA"/>
        </w:rPr>
        <w:t xml:space="preserve">матеріали </w:t>
      </w:r>
      <w:proofErr w:type="spellStart"/>
      <w:r w:rsidRPr="003E0C35">
        <w:rPr>
          <w:rFonts w:ascii="Times New Roman" w:eastAsia="Times New Roman" w:hAnsi="Times New Roman" w:cs="Times New Roman"/>
          <w:sz w:val="28"/>
          <w:szCs w:val="28"/>
          <w:lang w:eastAsia="uk-UA"/>
        </w:rPr>
        <w:t>Міжнар</w:t>
      </w:r>
      <w:proofErr w:type="spellEnd"/>
      <w:r w:rsidRPr="003E0C35">
        <w:rPr>
          <w:rFonts w:ascii="Times New Roman" w:eastAsia="Times New Roman" w:hAnsi="Times New Roman" w:cs="Times New Roman"/>
          <w:sz w:val="28"/>
          <w:szCs w:val="28"/>
          <w:lang w:eastAsia="uk-UA"/>
        </w:rPr>
        <w:t>. наук.-</w:t>
      </w:r>
      <w:proofErr w:type="spellStart"/>
      <w:r w:rsidRPr="003E0C35">
        <w:rPr>
          <w:rFonts w:ascii="Times New Roman" w:eastAsia="Times New Roman" w:hAnsi="Times New Roman" w:cs="Times New Roman"/>
          <w:sz w:val="28"/>
          <w:szCs w:val="28"/>
          <w:lang w:eastAsia="uk-UA"/>
        </w:rPr>
        <w:t>практ</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конф</w:t>
      </w:r>
      <w:proofErr w:type="spellEnd"/>
      <w:r w:rsidRPr="003E0C35">
        <w:rPr>
          <w:rFonts w:ascii="Times New Roman" w:eastAsia="Times New Roman" w:hAnsi="Times New Roman" w:cs="Times New Roman"/>
          <w:sz w:val="28"/>
          <w:szCs w:val="28"/>
          <w:lang w:eastAsia="uk-UA"/>
        </w:rPr>
        <w:t xml:space="preserve">., 25 - 26 трав. 2023 р., м. Запоріжжя / М-во освіти і науки України, </w:t>
      </w:r>
      <w:proofErr w:type="spellStart"/>
      <w:r w:rsidRPr="003E0C35">
        <w:rPr>
          <w:rFonts w:ascii="Times New Roman" w:eastAsia="Times New Roman" w:hAnsi="Times New Roman" w:cs="Times New Roman"/>
          <w:sz w:val="28"/>
          <w:szCs w:val="28"/>
          <w:lang w:eastAsia="uk-UA"/>
        </w:rPr>
        <w:t>Запоріз</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нац</w:t>
      </w:r>
      <w:proofErr w:type="spellEnd"/>
      <w:r w:rsidRPr="003E0C35">
        <w:rPr>
          <w:rFonts w:ascii="Times New Roman" w:eastAsia="Times New Roman" w:hAnsi="Times New Roman" w:cs="Times New Roman"/>
          <w:sz w:val="28"/>
          <w:szCs w:val="28"/>
          <w:lang w:eastAsia="uk-UA"/>
        </w:rPr>
        <w:t xml:space="preserve">. ун-т, Інж. </w:t>
      </w:r>
      <w:proofErr w:type="spellStart"/>
      <w:r w:rsidRPr="003E0C35">
        <w:rPr>
          <w:rFonts w:ascii="Times New Roman" w:eastAsia="Times New Roman" w:hAnsi="Times New Roman" w:cs="Times New Roman"/>
          <w:sz w:val="28"/>
          <w:szCs w:val="28"/>
          <w:lang w:eastAsia="uk-UA"/>
        </w:rPr>
        <w:t>навч</w:t>
      </w:r>
      <w:proofErr w:type="spellEnd"/>
      <w:r w:rsidRPr="003E0C35">
        <w:rPr>
          <w:rFonts w:ascii="Times New Roman" w:eastAsia="Times New Roman" w:hAnsi="Times New Roman" w:cs="Times New Roman"/>
          <w:sz w:val="28"/>
          <w:szCs w:val="28"/>
          <w:lang w:eastAsia="uk-UA"/>
        </w:rPr>
        <w:t xml:space="preserve">.-наук. ін-т ім. Ю. М. Потебні ; [наук. ред. Н. Г. </w:t>
      </w:r>
      <w:proofErr w:type="spellStart"/>
      <w:r w:rsidRPr="003E0C35">
        <w:rPr>
          <w:rFonts w:ascii="Times New Roman" w:eastAsia="Times New Roman" w:hAnsi="Times New Roman" w:cs="Times New Roman"/>
          <w:sz w:val="28"/>
          <w:szCs w:val="28"/>
          <w:lang w:eastAsia="uk-UA"/>
        </w:rPr>
        <w:t>Метеленко</w:t>
      </w:r>
      <w:proofErr w:type="spellEnd"/>
      <w:r w:rsidRPr="003E0C35">
        <w:rPr>
          <w:rFonts w:ascii="Times New Roman" w:eastAsia="Times New Roman" w:hAnsi="Times New Roman" w:cs="Times New Roman"/>
          <w:sz w:val="28"/>
          <w:szCs w:val="28"/>
          <w:lang w:eastAsia="uk-UA"/>
        </w:rPr>
        <w:t xml:space="preserve">]. – Одеса : </w:t>
      </w:r>
      <w:proofErr w:type="spellStart"/>
      <w:r w:rsidRPr="003E0C35">
        <w:rPr>
          <w:rFonts w:ascii="Times New Roman" w:eastAsia="Times New Roman" w:hAnsi="Times New Roman" w:cs="Times New Roman"/>
          <w:sz w:val="28"/>
          <w:szCs w:val="28"/>
          <w:lang w:eastAsia="uk-UA"/>
        </w:rPr>
        <w:t>Олді</w:t>
      </w:r>
      <w:proofErr w:type="spellEnd"/>
      <w:r w:rsidRPr="003E0C35">
        <w:rPr>
          <w:rFonts w:ascii="Times New Roman" w:eastAsia="Times New Roman" w:hAnsi="Times New Roman" w:cs="Times New Roman"/>
          <w:sz w:val="28"/>
          <w:szCs w:val="28"/>
          <w:lang w:eastAsia="uk-UA"/>
        </w:rPr>
        <w:t xml:space="preserve">+, 2023. – 749 с. : </w:t>
      </w:r>
      <w:proofErr w:type="spellStart"/>
      <w:r w:rsidRPr="003E0C35">
        <w:rPr>
          <w:rFonts w:ascii="Times New Roman" w:eastAsia="Times New Roman" w:hAnsi="Times New Roman" w:cs="Times New Roman"/>
          <w:sz w:val="28"/>
          <w:szCs w:val="28"/>
          <w:lang w:eastAsia="uk-UA"/>
        </w:rPr>
        <w:t>іл</w:t>
      </w:r>
      <w:proofErr w:type="spellEnd"/>
      <w:r w:rsidRPr="003E0C35">
        <w:rPr>
          <w:rFonts w:ascii="Times New Roman" w:eastAsia="Times New Roman" w:hAnsi="Times New Roman" w:cs="Times New Roman"/>
          <w:sz w:val="28"/>
          <w:szCs w:val="28"/>
          <w:lang w:eastAsia="uk-UA"/>
        </w:rPr>
        <w:t xml:space="preserve">., табл. – Текст </w:t>
      </w:r>
      <w:proofErr w:type="spellStart"/>
      <w:r w:rsidRPr="003E0C35">
        <w:rPr>
          <w:rFonts w:ascii="Times New Roman" w:eastAsia="Times New Roman" w:hAnsi="Times New Roman" w:cs="Times New Roman"/>
          <w:sz w:val="28"/>
          <w:szCs w:val="28"/>
          <w:lang w:eastAsia="uk-UA"/>
        </w:rPr>
        <w:t>укр</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англ</w:t>
      </w:r>
      <w:proofErr w:type="spellEnd"/>
      <w:r w:rsidRPr="003E0C35">
        <w:rPr>
          <w:rFonts w:ascii="Times New Roman" w:eastAsia="Times New Roman" w:hAnsi="Times New Roman" w:cs="Times New Roman"/>
          <w:sz w:val="28"/>
          <w:szCs w:val="28"/>
          <w:lang w:eastAsia="uk-UA"/>
        </w:rPr>
        <w:t>., пол.</w:t>
      </w:r>
      <w:r w:rsidRPr="003E0C35">
        <w:rPr>
          <w:rFonts w:ascii="Times New Roman" w:eastAsia="Times New Roman" w:hAnsi="Times New Roman" w:cs="Times New Roman"/>
          <w:i/>
          <w:iCs/>
          <w:sz w:val="28"/>
          <w:szCs w:val="28"/>
          <w:lang w:eastAsia="uk-UA"/>
        </w:rPr>
        <w:t> </w:t>
      </w:r>
      <w:r w:rsidRPr="003E0C35">
        <w:rPr>
          <w:rFonts w:ascii="Times New Roman" w:eastAsia="Times New Roman" w:hAnsi="Times New Roman" w:cs="Times New Roman"/>
          <w:b/>
          <w:bCs/>
          <w:i/>
          <w:iCs/>
          <w:sz w:val="28"/>
          <w:szCs w:val="28"/>
          <w:lang w:eastAsia="uk-UA"/>
        </w:rPr>
        <w:t>Шифр зберігання в Бібліотеці: А833554</w:t>
      </w:r>
      <w:r w:rsidRPr="003E0C35">
        <w:rPr>
          <w:rFonts w:ascii="Times New Roman" w:eastAsia="Times New Roman" w:hAnsi="Times New Roman" w:cs="Times New Roman"/>
          <w:i/>
          <w:iCs/>
          <w:sz w:val="28"/>
          <w:szCs w:val="28"/>
          <w:lang w:eastAsia="uk-UA"/>
        </w:rPr>
        <w:t xml:space="preserve"> Зі змісту:  Фінансова децентралізація місцевого самоврядування як фактор соціально-економічного розвитку України / В. О. </w:t>
      </w:r>
      <w:proofErr w:type="spellStart"/>
      <w:r w:rsidRPr="003E0C35">
        <w:rPr>
          <w:rFonts w:ascii="Times New Roman" w:eastAsia="Times New Roman" w:hAnsi="Times New Roman" w:cs="Times New Roman"/>
          <w:i/>
          <w:iCs/>
          <w:sz w:val="28"/>
          <w:szCs w:val="28"/>
          <w:lang w:eastAsia="uk-UA"/>
        </w:rPr>
        <w:t>Оглобліна</w:t>
      </w:r>
      <w:proofErr w:type="spellEnd"/>
      <w:r w:rsidRPr="003E0C35">
        <w:rPr>
          <w:rFonts w:ascii="Times New Roman" w:eastAsia="Times New Roman" w:hAnsi="Times New Roman" w:cs="Times New Roman"/>
          <w:i/>
          <w:iCs/>
          <w:sz w:val="28"/>
          <w:szCs w:val="28"/>
          <w:lang w:eastAsia="uk-UA"/>
        </w:rPr>
        <w:t xml:space="preserve">, Б. І. </w:t>
      </w:r>
      <w:proofErr w:type="spellStart"/>
      <w:r w:rsidRPr="003E0C35">
        <w:rPr>
          <w:rFonts w:ascii="Times New Roman" w:eastAsia="Times New Roman" w:hAnsi="Times New Roman" w:cs="Times New Roman"/>
          <w:i/>
          <w:iCs/>
          <w:sz w:val="28"/>
          <w:szCs w:val="28"/>
          <w:lang w:eastAsia="uk-UA"/>
        </w:rPr>
        <w:t>Петращук</w:t>
      </w:r>
      <w:proofErr w:type="spellEnd"/>
      <w:r w:rsidRPr="003E0C35">
        <w:rPr>
          <w:rFonts w:ascii="Times New Roman" w:eastAsia="Times New Roman" w:hAnsi="Times New Roman" w:cs="Times New Roman"/>
          <w:i/>
          <w:iCs/>
          <w:sz w:val="28"/>
          <w:szCs w:val="28"/>
          <w:lang w:eastAsia="uk-UA"/>
        </w:rPr>
        <w:t xml:space="preserve">, В. С. </w:t>
      </w:r>
      <w:proofErr w:type="spellStart"/>
      <w:r w:rsidRPr="003E0C35">
        <w:rPr>
          <w:rFonts w:ascii="Times New Roman" w:eastAsia="Times New Roman" w:hAnsi="Times New Roman" w:cs="Times New Roman"/>
          <w:i/>
          <w:iCs/>
          <w:sz w:val="28"/>
          <w:szCs w:val="28"/>
          <w:lang w:eastAsia="uk-UA"/>
        </w:rPr>
        <w:t>Гузенко</w:t>
      </w:r>
      <w:proofErr w:type="spellEnd"/>
      <w:r w:rsidRPr="003E0C35">
        <w:rPr>
          <w:rFonts w:ascii="Times New Roman" w:eastAsia="Times New Roman" w:hAnsi="Times New Roman" w:cs="Times New Roman"/>
          <w:i/>
          <w:iCs/>
          <w:sz w:val="28"/>
          <w:szCs w:val="28"/>
          <w:lang w:eastAsia="uk-UA"/>
        </w:rPr>
        <w:t xml:space="preserve">. – С. 144-147; </w:t>
      </w:r>
      <w:proofErr w:type="spellStart"/>
      <w:r w:rsidRPr="003E0C35">
        <w:rPr>
          <w:rFonts w:ascii="Times New Roman" w:eastAsia="Times New Roman" w:hAnsi="Times New Roman" w:cs="Times New Roman"/>
          <w:i/>
          <w:iCs/>
          <w:sz w:val="28"/>
          <w:szCs w:val="28"/>
          <w:lang w:eastAsia="uk-UA"/>
        </w:rPr>
        <w:t>Партисипативне</w:t>
      </w:r>
      <w:proofErr w:type="spellEnd"/>
      <w:r w:rsidRPr="003E0C35">
        <w:rPr>
          <w:rFonts w:ascii="Times New Roman" w:eastAsia="Times New Roman" w:hAnsi="Times New Roman" w:cs="Times New Roman"/>
          <w:i/>
          <w:iCs/>
          <w:sz w:val="28"/>
          <w:szCs w:val="28"/>
          <w:lang w:eastAsia="uk-UA"/>
        </w:rPr>
        <w:t xml:space="preserve"> управління в органах місцевого самоврядування для повоєнного відновлення України / М. А. </w:t>
      </w:r>
      <w:proofErr w:type="spellStart"/>
      <w:r w:rsidRPr="003E0C35">
        <w:rPr>
          <w:rFonts w:ascii="Times New Roman" w:eastAsia="Times New Roman" w:hAnsi="Times New Roman" w:cs="Times New Roman"/>
          <w:i/>
          <w:iCs/>
          <w:sz w:val="28"/>
          <w:szCs w:val="28"/>
          <w:lang w:eastAsia="uk-UA"/>
        </w:rPr>
        <w:t>Ажажа</w:t>
      </w:r>
      <w:proofErr w:type="spellEnd"/>
      <w:r w:rsidRPr="003E0C35">
        <w:rPr>
          <w:rFonts w:ascii="Times New Roman" w:eastAsia="Times New Roman" w:hAnsi="Times New Roman" w:cs="Times New Roman"/>
          <w:i/>
          <w:iCs/>
          <w:sz w:val="28"/>
          <w:szCs w:val="28"/>
          <w:lang w:eastAsia="uk-UA"/>
        </w:rPr>
        <w:t xml:space="preserve">. – С. 622-626; Кадрове забезпечення органів місцевого самоврядування у воєнний період / А. В. </w:t>
      </w:r>
      <w:proofErr w:type="spellStart"/>
      <w:r w:rsidRPr="003E0C35">
        <w:rPr>
          <w:rFonts w:ascii="Times New Roman" w:eastAsia="Times New Roman" w:hAnsi="Times New Roman" w:cs="Times New Roman"/>
          <w:i/>
          <w:iCs/>
          <w:sz w:val="28"/>
          <w:szCs w:val="28"/>
          <w:lang w:eastAsia="uk-UA"/>
        </w:rPr>
        <w:t>Куртєв</w:t>
      </w:r>
      <w:proofErr w:type="spellEnd"/>
      <w:r w:rsidRPr="003E0C35">
        <w:rPr>
          <w:rFonts w:ascii="Times New Roman" w:eastAsia="Times New Roman" w:hAnsi="Times New Roman" w:cs="Times New Roman"/>
          <w:i/>
          <w:iCs/>
          <w:sz w:val="28"/>
          <w:szCs w:val="28"/>
          <w:lang w:eastAsia="uk-UA"/>
        </w:rPr>
        <w:t xml:space="preserve">, М. А. </w:t>
      </w:r>
      <w:proofErr w:type="spellStart"/>
      <w:r w:rsidRPr="003E0C35">
        <w:rPr>
          <w:rFonts w:ascii="Times New Roman" w:eastAsia="Times New Roman" w:hAnsi="Times New Roman" w:cs="Times New Roman"/>
          <w:i/>
          <w:iCs/>
          <w:sz w:val="28"/>
          <w:szCs w:val="28"/>
          <w:lang w:eastAsia="uk-UA"/>
        </w:rPr>
        <w:t>Ажажа</w:t>
      </w:r>
      <w:proofErr w:type="spellEnd"/>
      <w:r w:rsidRPr="003E0C35">
        <w:rPr>
          <w:rFonts w:ascii="Times New Roman" w:eastAsia="Times New Roman" w:hAnsi="Times New Roman" w:cs="Times New Roman"/>
          <w:i/>
          <w:iCs/>
          <w:sz w:val="28"/>
          <w:szCs w:val="28"/>
          <w:lang w:eastAsia="uk-UA"/>
        </w:rPr>
        <w:t xml:space="preserve">. – С. 649-652; Про державно-приватне партнерство в умовах промислового </w:t>
      </w:r>
      <w:proofErr w:type="spellStart"/>
      <w:r w:rsidRPr="003E0C35">
        <w:rPr>
          <w:rFonts w:ascii="Times New Roman" w:eastAsia="Times New Roman" w:hAnsi="Times New Roman" w:cs="Times New Roman"/>
          <w:i/>
          <w:iCs/>
          <w:sz w:val="28"/>
          <w:szCs w:val="28"/>
          <w:lang w:eastAsia="uk-UA"/>
        </w:rPr>
        <w:t>сімбіозу</w:t>
      </w:r>
      <w:proofErr w:type="spellEnd"/>
      <w:r w:rsidRPr="003E0C35">
        <w:rPr>
          <w:rFonts w:ascii="Times New Roman" w:eastAsia="Times New Roman" w:hAnsi="Times New Roman" w:cs="Times New Roman"/>
          <w:i/>
          <w:iCs/>
          <w:sz w:val="28"/>
          <w:szCs w:val="28"/>
          <w:lang w:eastAsia="uk-UA"/>
        </w:rPr>
        <w:t xml:space="preserve"> на території великих міст та агломерацій / М.</w:t>
      </w:r>
      <w:r w:rsidRPr="003E0C35">
        <w:rPr>
          <w:rFonts w:ascii="Times New Roman" w:eastAsia="Times New Roman" w:hAnsi="Times New Roman" w:cs="Times New Roman"/>
          <w:i/>
          <w:iCs/>
          <w:sz w:val="28"/>
          <w:szCs w:val="28"/>
          <w:lang w:val="en-US" w:eastAsia="uk-UA"/>
        </w:rPr>
        <w:t> </w:t>
      </w:r>
      <w:r w:rsidRPr="003E0C35">
        <w:rPr>
          <w:rFonts w:ascii="Times New Roman" w:eastAsia="Times New Roman" w:hAnsi="Times New Roman" w:cs="Times New Roman"/>
          <w:i/>
          <w:iCs/>
          <w:sz w:val="28"/>
          <w:szCs w:val="28"/>
          <w:lang w:eastAsia="uk-UA"/>
        </w:rPr>
        <w:t>В.</w:t>
      </w:r>
      <w:r w:rsidRPr="003E0C35">
        <w:rPr>
          <w:rFonts w:ascii="Times New Roman" w:eastAsia="Times New Roman" w:hAnsi="Times New Roman" w:cs="Times New Roman"/>
          <w:i/>
          <w:iCs/>
          <w:sz w:val="28"/>
          <w:szCs w:val="28"/>
          <w:lang w:val="en-US" w:eastAsia="uk-UA"/>
        </w:rPr>
        <w:t> </w:t>
      </w:r>
      <w:r w:rsidRPr="003E0C35">
        <w:rPr>
          <w:rFonts w:ascii="Times New Roman" w:eastAsia="Times New Roman" w:hAnsi="Times New Roman" w:cs="Times New Roman"/>
          <w:i/>
          <w:iCs/>
          <w:sz w:val="28"/>
          <w:szCs w:val="28"/>
          <w:lang w:eastAsia="uk-UA"/>
        </w:rPr>
        <w:t xml:space="preserve">Мельников.– С. 653-655; </w:t>
      </w:r>
      <w:r w:rsidRPr="003E0C35">
        <w:rPr>
          <w:rFonts w:ascii="Times New Roman" w:eastAsia="Times New Roman" w:hAnsi="Times New Roman" w:cs="Times New Roman"/>
          <w:i/>
          <w:iCs/>
          <w:sz w:val="28"/>
          <w:szCs w:val="28"/>
          <w:lang w:eastAsia="uk-UA"/>
        </w:rPr>
        <w:lastRenderedPageBreak/>
        <w:t xml:space="preserve">Місцеве самоврядування в зарубіжних країнах: концепції, моделі, принципи / О. О. </w:t>
      </w:r>
      <w:proofErr w:type="spellStart"/>
      <w:r w:rsidRPr="003E0C35">
        <w:rPr>
          <w:rFonts w:ascii="Times New Roman" w:eastAsia="Times New Roman" w:hAnsi="Times New Roman" w:cs="Times New Roman"/>
          <w:i/>
          <w:iCs/>
          <w:sz w:val="28"/>
          <w:szCs w:val="28"/>
          <w:lang w:eastAsia="uk-UA"/>
        </w:rPr>
        <w:t>Фурсін</w:t>
      </w:r>
      <w:proofErr w:type="spellEnd"/>
      <w:r w:rsidRPr="003E0C35">
        <w:rPr>
          <w:rFonts w:ascii="Times New Roman" w:eastAsia="Times New Roman" w:hAnsi="Times New Roman" w:cs="Times New Roman"/>
          <w:i/>
          <w:iCs/>
          <w:sz w:val="28"/>
          <w:szCs w:val="28"/>
          <w:lang w:eastAsia="uk-UA"/>
        </w:rPr>
        <w:t>. – С. 710-716</w:t>
      </w:r>
      <w:r w:rsidRPr="003E0C35">
        <w:rPr>
          <w:rFonts w:ascii="Times New Roman" w:eastAsia="Times New Roman" w:hAnsi="Times New Roman" w:cs="Times New Roman"/>
          <w:i/>
          <w:iCs/>
          <w:sz w:val="28"/>
          <w:szCs w:val="28"/>
          <w:lang w:val="ru-RU" w:eastAsia="uk-UA"/>
        </w:rPr>
        <w:t>/</w:t>
      </w:r>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proofErr w:type="spellStart"/>
      <w:r w:rsidRPr="003E0C35">
        <w:rPr>
          <w:rFonts w:ascii="Times New Roman" w:eastAsia="Times New Roman" w:hAnsi="Times New Roman" w:cs="Times New Roman"/>
          <w:b/>
          <w:bCs/>
          <w:sz w:val="28"/>
          <w:szCs w:val="28"/>
          <w:lang w:eastAsia="uk-UA"/>
        </w:rPr>
        <w:t>Гірак</w:t>
      </w:r>
      <w:proofErr w:type="spellEnd"/>
      <w:r w:rsidRPr="003E0C35">
        <w:rPr>
          <w:rFonts w:ascii="Times New Roman" w:eastAsia="Times New Roman" w:hAnsi="Times New Roman" w:cs="Times New Roman"/>
          <w:b/>
          <w:bCs/>
          <w:sz w:val="28"/>
          <w:szCs w:val="28"/>
          <w:lang w:eastAsia="uk-UA"/>
        </w:rPr>
        <w:t xml:space="preserve"> Г. Не створюватимуть термінаторів: що передбачає базова військова підготовка </w:t>
      </w:r>
      <w:r w:rsidRPr="003E0C35">
        <w:rPr>
          <w:rFonts w:ascii="Times New Roman" w:eastAsia="Times New Roman" w:hAnsi="Times New Roman" w:cs="Times New Roman"/>
          <w:sz w:val="28"/>
          <w:szCs w:val="28"/>
          <w:lang w:eastAsia="uk-UA"/>
        </w:rPr>
        <w:t xml:space="preserve">[Електронний ресурс] / Галина </w:t>
      </w:r>
      <w:proofErr w:type="spellStart"/>
      <w:r w:rsidRPr="003E0C35">
        <w:rPr>
          <w:rFonts w:ascii="Times New Roman" w:eastAsia="Times New Roman" w:hAnsi="Times New Roman" w:cs="Times New Roman"/>
          <w:sz w:val="28"/>
          <w:szCs w:val="28"/>
          <w:lang w:eastAsia="uk-UA"/>
        </w:rPr>
        <w:t>Гірак</w:t>
      </w:r>
      <w:proofErr w:type="spellEnd"/>
      <w:r w:rsidRPr="003E0C35">
        <w:rPr>
          <w:rFonts w:ascii="Times New Roman" w:eastAsia="Times New Roman" w:hAnsi="Times New Roman" w:cs="Times New Roman"/>
          <w:sz w:val="28"/>
          <w:szCs w:val="28"/>
          <w:lang w:eastAsia="uk-UA"/>
        </w:rPr>
        <w:t xml:space="preserve"> // Korrespondent.net : [</w:t>
      </w:r>
      <w:proofErr w:type="spellStart"/>
      <w:r w:rsidRPr="003E0C35">
        <w:rPr>
          <w:rFonts w:ascii="Times New Roman" w:eastAsia="Times New Roman" w:hAnsi="Times New Roman" w:cs="Times New Roman"/>
          <w:sz w:val="28"/>
          <w:szCs w:val="28"/>
          <w:lang w:eastAsia="uk-UA"/>
        </w:rPr>
        <w:t>вебсайт</w:t>
      </w:r>
      <w:proofErr w:type="spellEnd"/>
      <w:r w:rsidRPr="003E0C35">
        <w:rPr>
          <w:rFonts w:ascii="Times New Roman" w:eastAsia="Times New Roman" w:hAnsi="Times New Roman" w:cs="Times New Roman"/>
          <w:sz w:val="28"/>
          <w:szCs w:val="28"/>
          <w:lang w:eastAsia="uk-UA"/>
        </w:rPr>
        <w:t xml:space="preserve">]. – 2025. – 4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 Електрон. дані. </w:t>
      </w:r>
      <w:r w:rsidRPr="003E0C35">
        <w:rPr>
          <w:rFonts w:ascii="Times New Roman" w:eastAsia="Times New Roman" w:hAnsi="Times New Roman" w:cs="Times New Roman"/>
          <w:i/>
          <w:iCs/>
          <w:sz w:val="28"/>
          <w:szCs w:val="28"/>
          <w:lang w:eastAsia="uk-UA"/>
        </w:rPr>
        <w:t xml:space="preserve">Зазначено, що ухвалений Верховною Радою України (ВР України) </w:t>
      </w:r>
      <w:proofErr w:type="spellStart"/>
      <w:r w:rsidRPr="003E0C35">
        <w:rPr>
          <w:rFonts w:ascii="Times New Roman" w:eastAsia="Times New Roman" w:hAnsi="Times New Roman" w:cs="Times New Roman"/>
          <w:i/>
          <w:iCs/>
          <w:sz w:val="28"/>
          <w:szCs w:val="28"/>
          <w:lang w:eastAsia="uk-UA"/>
        </w:rPr>
        <w:t>законопроєкт</w:t>
      </w:r>
      <w:proofErr w:type="spellEnd"/>
      <w:r w:rsidRPr="003E0C35">
        <w:rPr>
          <w:rFonts w:ascii="Times New Roman" w:eastAsia="Times New Roman" w:hAnsi="Times New Roman" w:cs="Times New Roman"/>
          <w:i/>
          <w:iCs/>
          <w:sz w:val="28"/>
          <w:szCs w:val="28"/>
          <w:lang w:eastAsia="uk-UA"/>
        </w:rPr>
        <w:t xml:space="preserve"> № 12076 передбачає два види військової підготовки для чоловіків: базову військову підготовку (БВП) та базову військову службу (БВС). БВП, яка почнеться з вересня 2025 р, проводитиметься під час навчання у вищому навчальному закладі (ВНЗ), а БВС практикуватиметься замість строкової служби та буде доступною для тих, хто не навчається у ВНЗ. За словами народного депутата Олександра Федієнка, Україна розбудовує власну систему </w:t>
      </w:r>
      <w:proofErr w:type="spellStart"/>
      <w:r w:rsidRPr="003E0C35">
        <w:rPr>
          <w:rFonts w:ascii="Times New Roman" w:eastAsia="Times New Roman" w:hAnsi="Times New Roman" w:cs="Times New Roman"/>
          <w:i/>
          <w:iCs/>
          <w:sz w:val="28"/>
          <w:szCs w:val="28"/>
          <w:lang w:eastAsia="uk-UA"/>
        </w:rPr>
        <w:t>проактивного</w:t>
      </w:r>
      <w:proofErr w:type="spellEnd"/>
      <w:r w:rsidRPr="003E0C35">
        <w:rPr>
          <w:rFonts w:ascii="Times New Roman" w:eastAsia="Times New Roman" w:hAnsi="Times New Roman" w:cs="Times New Roman"/>
          <w:i/>
          <w:iCs/>
          <w:sz w:val="28"/>
          <w:szCs w:val="28"/>
          <w:lang w:eastAsia="uk-UA"/>
        </w:rPr>
        <w:t xml:space="preserve"> захисту, яка залишатиметься актуальною протягом усієї історії країни. Відповідно до Закону, починаючи з 18 років, кожен чоловік повинен пройти БВС, обравши час її проходження самостійно, однак це має відбутися до досягнення 25 років. Термін навчання на БВП буде визначено окремою постановою Кабінету Міністрів України (КМ України). Для тих, хто вперше претендує вступити на державну службу, службу в органах місцевого самоврядування (ОМС), влаштуватися на роботу в прокуратуру, а також для інших громадян - за бажанням БВС проводитиметься в навчальних центрах ЗСУ. </w:t>
      </w:r>
      <w:r w:rsidRPr="003E0C35">
        <w:rPr>
          <w:rFonts w:ascii="Times New Roman" w:eastAsia="Times New Roman" w:hAnsi="Times New Roman" w:cs="Times New Roman"/>
          <w:sz w:val="28"/>
          <w:szCs w:val="28"/>
          <w:lang w:eastAsia="uk-UA"/>
        </w:rPr>
        <w:t>Текст: </w:t>
      </w:r>
      <w:hyperlink r:id="rId6" w:tgtFrame="_blank" w:history="1">
        <w:r w:rsidRPr="003E0C35">
          <w:rPr>
            <w:rStyle w:val="a3"/>
            <w:rFonts w:ascii="Times New Roman" w:eastAsia="Times New Roman" w:hAnsi="Times New Roman" w:cs="Times New Roman"/>
            <w:sz w:val="28"/>
            <w:szCs w:val="28"/>
            <w:lang w:eastAsia="uk-UA"/>
          </w:rPr>
          <w:t>https://ua.korrespondent.net/articles/4753324-ne-stvoruivatymut-terminatoriv-scho-peredbachaie-bazova-viiskova-pidhotovka</w:t>
        </w:r>
      </w:hyperlink>
    </w:p>
    <w:p w:rsidR="000F7705" w:rsidRPr="003E0C35" w:rsidRDefault="000F7705" w:rsidP="000F7705">
      <w:pPr>
        <w:pStyle w:val="a4"/>
        <w:numPr>
          <w:ilvl w:val="0"/>
          <w:numId w:val="1"/>
        </w:numPr>
        <w:spacing w:before="120" w:after="0"/>
        <w:ind w:left="0" w:firstLine="567"/>
        <w:rPr>
          <w:rFonts w:eastAsia="Times New Roman" w:cs="Times New Roman"/>
          <w:szCs w:val="28"/>
          <w:lang w:val="uk-UA" w:eastAsia="uk-UA"/>
        </w:rPr>
      </w:pPr>
      <w:r w:rsidRPr="003E0C35">
        <w:rPr>
          <w:rFonts w:eastAsia="Times New Roman" w:cs="Times New Roman"/>
          <w:b/>
          <w:bCs/>
          <w:szCs w:val="28"/>
          <w:lang w:val="uk-UA" w:eastAsia="uk-UA"/>
        </w:rPr>
        <w:t>Здоровило Т. Пристрасті по Байковому кладовищу: КМДА закликали не підтримувати петицію про збереження історичної огорожі</w:t>
      </w:r>
      <w:r w:rsidRPr="003E0C35">
        <w:rPr>
          <w:rFonts w:eastAsia="Times New Roman" w:cs="Times New Roman"/>
          <w:szCs w:val="28"/>
          <w:lang w:val="uk-UA" w:eastAsia="uk-UA"/>
        </w:rPr>
        <w:t xml:space="preserve"> [Електронний ресурс] / Тарас Здоровило // Україна молода. – 2025. – </w:t>
      </w:r>
      <w:r>
        <w:rPr>
          <w:rFonts w:eastAsia="Times New Roman" w:cs="Times New Roman"/>
          <w:szCs w:val="28"/>
          <w:lang w:val="uk-UA" w:eastAsia="uk-UA"/>
        </w:rPr>
        <w:br/>
      </w:r>
      <w:r w:rsidRPr="003E0C35">
        <w:rPr>
          <w:rFonts w:eastAsia="Times New Roman" w:cs="Times New Roman"/>
          <w:szCs w:val="28"/>
          <w:lang w:val="uk-UA" w:eastAsia="uk-UA"/>
        </w:rPr>
        <w:t xml:space="preserve">22 </w:t>
      </w:r>
      <w:proofErr w:type="spellStart"/>
      <w:r w:rsidRPr="003E0C35">
        <w:rPr>
          <w:rFonts w:eastAsia="Times New Roman" w:cs="Times New Roman"/>
          <w:szCs w:val="28"/>
          <w:lang w:val="uk-UA" w:eastAsia="uk-UA"/>
        </w:rPr>
        <w:t>лют</w:t>
      </w:r>
      <w:proofErr w:type="spellEnd"/>
      <w:r w:rsidRPr="003E0C35">
        <w:rPr>
          <w:rFonts w:eastAsia="Times New Roman" w:cs="Times New Roman"/>
          <w:szCs w:val="28"/>
          <w:lang w:val="uk-UA" w:eastAsia="uk-UA"/>
        </w:rPr>
        <w:t>. — Електрон. дані.  </w:t>
      </w:r>
      <w:r w:rsidRPr="003E0C35">
        <w:rPr>
          <w:rFonts w:eastAsia="Times New Roman" w:cs="Times New Roman"/>
          <w:i/>
          <w:iCs/>
          <w:szCs w:val="28"/>
          <w:lang w:val="uk-UA" w:eastAsia="uk-UA"/>
        </w:rPr>
        <w:t xml:space="preserve">Йдеться про звернення голови Київської міськдержадміністрації (КМДА) Петра </w:t>
      </w:r>
      <w:proofErr w:type="spellStart"/>
      <w:r w:rsidRPr="003E0C35">
        <w:rPr>
          <w:rFonts w:eastAsia="Times New Roman" w:cs="Times New Roman"/>
          <w:i/>
          <w:iCs/>
          <w:szCs w:val="28"/>
          <w:lang w:val="uk-UA" w:eastAsia="uk-UA"/>
        </w:rPr>
        <w:t>Пантелеєва</w:t>
      </w:r>
      <w:proofErr w:type="spellEnd"/>
      <w:r w:rsidRPr="003E0C35">
        <w:rPr>
          <w:rFonts w:eastAsia="Times New Roman" w:cs="Times New Roman"/>
          <w:i/>
          <w:iCs/>
          <w:szCs w:val="28"/>
          <w:lang w:val="uk-UA" w:eastAsia="uk-UA"/>
        </w:rPr>
        <w:t xml:space="preserve">, який закликав Київраду та профільні комісії не підтримувати петицію про збереження історичної огорожі Байкового кладовища. Посадовець зауважив, що лише окремі частини огорожі мають статус об’єкта культурної спадщини, а ті секції, які не зазначені як предмет охорони, є ”історичним нашаруванням, що не має архітектурної та </w:t>
      </w:r>
      <w:r w:rsidRPr="003E0C35">
        <w:rPr>
          <w:rFonts w:eastAsia="Times New Roman" w:cs="Times New Roman"/>
          <w:i/>
          <w:iCs/>
          <w:szCs w:val="28"/>
          <w:lang w:val="uk-UA" w:eastAsia="uk-UA"/>
        </w:rPr>
        <w:lastRenderedPageBreak/>
        <w:t>художньої цінностей”, тож їхній демонтаж у ході капітального ремонту огорожі не порушує охоронний статус Байкового кладовища.  </w:t>
      </w:r>
      <w:r w:rsidRPr="003E0C35">
        <w:rPr>
          <w:rFonts w:eastAsia="Times New Roman" w:cs="Times New Roman"/>
          <w:szCs w:val="28"/>
          <w:lang w:val="uk-UA" w:eastAsia="uk-UA"/>
        </w:rPr>
        <w:t>Текст: Текст: </w:t>
      </w:r>
      <w:hyperlink r:id="rId7" w:tgtFrame="_blank" w:history="1">
        <w:r w:rsidRPr="003E0C35">
          <w:rPr>
            <w:rStyle w:val="a3"/>
            <w:rFonts w:eastAsia="Times New Roman" w:cs="Times New Roman"/>
            <w:szCs w:val="28"/>
            <w:lang w:val="uk-UA" w:eastAsia="uk-UA"/>
          </w:rPr>
          <w:t>https://umoloda.kyiv.ua/number/0/188/188093/</w:t>
        </w:r>
      </w:hyperlink>
      <w:r w:rsidRPr="003E0C35">
        <w:rPr>
          <w:rFonts w:eastAsia="Times New Roman" w:cs="Times New Roman"/>
          <w:szCs w:val="28"/>
          <w:lang w:val="uk-UA" w:eastAsia="uk-UA"/>
        </w:rPr>
        <w:t> </w:t>
      </w:r>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r w:rsidRPr="003E0C35">
        <w:rPr>
          <w:rFonts w:ascii="Times New Roman" w:eastAsia="Times New Roman" w:hAnsi="Times New Roman" w:cs="Times New Roman"/>
          <w:b/>
          <w:bCs/>
          <w:sz w:val="28"/>
          <w:szCs w:val="28"/>
          <w:lang w:eastAsia="uk-UA"/>
        </w:rPr>
        <w:t>Інвестиція в людський капітал — фундамент, на якому будується сильна й успішна країна </w:t>
      </w:r>
      <w:r w:rsidRPr="003E0C35">
        <w:rPr>
          <w:rFonts w:ascii="Times New Roman" w:eastAsia="Times New Roman" w:hAnsi="Times New Roman" w:cs="Times New Roman"/>
          <w:sz w:val="28"/>
          <w:szCs w:val="28"/>
          <w:lang w:eastAsia="uk-UA"/>
        </w:rPr>
        <w:t xml:space="preserve">[Електронний ресурс] / Прес-служба Апарату </w:t>
      </w:r>
      <w:proofErr w:type="spellStart"/>
      <w:r w:rsidRPr="003E0C35">
        <w:rPr>
          <w:rFonts w:ascii="Times New Roman" w:eastAsia="Times New Roman" w:hAnsi="Times New Roman" w:cs="Times New Roman"/>
          <w:sz w:val="28"/>
          <w:szCs w:val="28"/>
          <w:lang w:eastAsia="uk-UA"/>
        </w:rPr>
        <w:t>Верхов</w:t>
      </w:r>
      <w:proofErr w:type="spellEnd"/>
      <w:r w:rsidRPr="003E0C35">
        <w:rPr>
          <w:rFonts w:ascii="Times New Roman" w:eastAsia="Times New Roman" w:hAnsi="Times New Roman" w:cs="Times New Roman"/>
          <w:sz w:val="28"/>
          <w:szCs w:val="28"/>
          <w:lang w:eastAsia="uk-UA"/>
        </w:rPr>
        <w:t xml:space="preserve">. Ради України // Голос України. – 2025. – 1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 274]. – Електрон. дані.</w:t>
      </w:r>
      <w:r w:rsidRPr="003E0C35">
        <w:rPr>
          <w:rFonts w:ascii="Times New Roman" w:eastAsia="Times New Roman" w:hAnsi="Times New Roman" w:cs="Times New Roman"/>
          <w:b/>
          <w:bCs/>
          <w:sz w:val="28"/>
          <w:szCs w:val="28"/>
          <w:lang w:eastAsia="uk-UA"/>
        </w:rPr>
        <w:t> </w:t>
      </w:r>
      <w:r w:rsidRPr="003E0C35">
        <w:rPr>
          <w:rFonts w:ascii="Times New Roman" w:eastAsia="Times New Roman" w:hAnsi="Times New Roman" w:cs="Times New Roman"/>
          <w:i/>
          <w:iCs/>
          <w:sz w:val="28"/>
          <w:szCs w:val="28"/>
          <w:lang w:eastAsia="uk-UA"/>
        </w:rPr>
        <w:t>Як зазначила народна депутатка України Олена Шуляк, вона переконана, що парламент готовий ухвалювати потрібні закони, але успіх залежить від спільної роботи всіх. «Що потрібно для того, аби українці поверталися додому та залишалися тут? Про це говорили днями на конференції «Майбутнє в Україні: Відновлення та розвиток людського капіталу», організованій Асоціацією міст України», — проінформувала народна обраниця. За її словами, є </w:t>
      </w:r>
      <w:r w:rsidRPr="003B2C0A">
        <w:rPr>
          <w:rFonts w:ascii="Times New Roman" w:eastAsia="Times New Roman" w:hAnsi="Times New Roman" w:cs="Times New Roman"/>
          <w:bCs/>
          <w:i/>
          <w:iCs/>
          <w:sz w:val="28"/>
          <w:szCs w:val="28"/>
          <w:lang w:eastAsia="uk-UA"/>
        </w:rPr>
        <w:t>три очевидні відповіді: п</w:t>
      </w:r>
      <w:proofErr w:type="spellStart"/>
      <w:r w:rsidRPr="003E0C35">
        <w:rPr>
          <w:rFonts w:ascii="Times New Roman" w:eastAsia="Times New Roman" w:hAnsi="Times New Roman" w:cs="Times New Roman"/>
          <w:i/>
          <w:iCs/>
          <w:sz w:val="28"/>
          <w:szCs w:val="28"/>
          <w:lang w:val="ru-RU" w:eastAsia="uk-UA"/>
        </w:rPr>
        <w:t>еремога</w:t>
      </w:r>
      <w:proofErr w:type="spellEnd"/>
      <w:r w:rsidRPr="003E0C35">
        <w:rPr>
          <w:rFonts w:ascii="Times New Roman" w:eastAsia="Times New Roman" w:hAnsi="Times New Roman" w:cs="Times New Roman"/>
          <w:i/>
          <w:iCs/>
          <w:sz w:val="28"/>
          <w:szCs w:val="28"/>
          <w:lang w:val="ru-RU" w:eastAsia="uk-UA"/>
        </w:rPr>
        <w:t xml:space="preserve"> й мир</w:t>
      </w:r>
      <w:r w:rsidRPr="003E0C35">
        <w:rPr>
          <w:rFonts w:ascii="Times New Roman" w:eastAsia="Times New Roman" w:hAnsi="Times New Roman" w:cs="Times New Roman"/>
          <w:i/>
          <w:iCs/>
          <w:sz w:val="28"/>
          <w:szCs w:val="28"/>
          <w:lang w:eastAsia="uk-UA"/>
        </w:rPr>
        <w:t>; г</w:t>
      </w:r>
      <w:proofErr w:type="spellStart"/>
      <w:r w:rsidRPr="003E0C35">
        <w:rPr>
          <w:rFonts w:ascii="Times New Roman" w:eastAsia="Times New Roman" w:hAnsi="Times New Roman" w:cs="Times New Roman"/>
          <w:i/>
          <w:iCs/>
          <w:sz w:val="28"/>
          <w:szCs w:val="28"/>
          <w:lang w:val="ru-RU" w:eastAsia="uk-UA"/>
        </w:rPr>
        <w:t>ідна</w:t>
      </w:r>
      <w:proofErr w:type="spellEnd"/>
      <w:r w:rsidRPr="003E0C35">
        <w:rPr>
          <w:rFonts w:ascii="Times New Roman" w:eastAsia="Times New Roman" w:hAnsi="Times New Roman" w:cs="Times New Roman"/>
          <w:i/>
          <w:iCs/>
          <w:sz w:val="28"/>
          <w:szCs w:val="28"/>
          <w:lang w:val="ru-RU" w:eastAsia="uk-UA"/>
        </w:rPr>
        <w:t xml:space="preserve"> робота </w:t>
      </w:r>
      <w:proofErr w:type="spellStart"/>
      <w:r w:rsidRPr="003E0C35">
        <w:rPr>
          <w:rFonts w:ascii="Times New Roman" w:eastAsia="Times New Roman" w:hAnsi="Times New Roman" w:cs="Times New Roman"/>
          <w:i/>
          <w:iCs/>
          <w:sz w:val="28"/>
          <w:szCs w:val="28"/>
          <w:lang w:val="ru-RU" w:eastAsia="uk-UA"/>
        </w:rPr>
        <w:t>або</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умови</w:t>
      </w:r>
      <w:proofErr w:type="spellEnd"/>
      <w:r w:rsidRPr="003E0C35">
        <w:rPr>
          <w:rFonts w:ascii="Times New Roman" w:eastAsia="Times New Roman" w:hAnsi="Times New Roman" w:cs="Times New Roman"/>
          <w:i/>
          <w:iCs/>
          <w:sz w:val="28"/>
          <w:szCs w:val="28"/>
          <w:lang w:val="ru-RU" w:eastAsia="uk-UA"/>
        </w:rPr>
        <w:t xml:space="preserve"> для </w:t>
      </w:r>
      <w:proofErr w:type="spellStart"/>
      <w:r w:rsidRPr="003E0C35">
        <w:rPr>
          <w:rFonts w:ascii="Times New Roman" w:eastAsia="Times New Roman" w:hAnsi="Times New Roman" w:cs="Times New Roman"/>
          <w:i/>
          <w:iCs/>
          <w:sz w:val="28"/>
          <w:szCs w:val="28"/>
          <w:lang w:val="ru-RU" w:eastAsia="uk-UA"/>
        </w:rPr>
        <w:t>ведення</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бізнесу</w:t>
      </w:r>
      <w:proofErr w:type="spellEnd"/>
      <w:r w:rsidRPr="003E0C35">
        <w:rPr>
          <w:rFonts w:ascii="Times New Roman" w:eastAsia="Times New Roman" w:hAnsi="Times New Roman" w:cs="Times New Roman"/>
          <w:i/>
          <w:iCs/>
          <w:sz w:val="28"/>
          <w:szCs w:val="28"/>
          <w:lang w:eastAsia="uk-UA"/>
        </w:rPr>
        <w:t>; в</w:t>
      </w:r>
      <w:proofErr w:type="spellStart"/>
      <w:r w:rsidRPr="003E0C35">
        <w:rPr>
          <w:rFonts w:ascii="Times New Roman" w:eastAsia="Times New Roman" w:hAnsi="Times New Roman" w:cs="Times New Roman"/>
          <w:i/>
          <w:iCs/>
          <w:sz w:val="28"/>
          <w:szCs w:val="28"/>
          <w:lang w:val="ru-RU" w:eastAsia="uk-UA"/>
        </w:rPr>
        <w:t>ирішення</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житлового</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питання</w:t>
      </w:r>
      <w:proofErr w:type="spellEnd"/>
      <w:r w:rsidRPr="003E0C35">
        <w:rPr>
          <w:rFonts w:ascii="Times New Roman" w:eastAsia="Times New Roman" w:hAnsi="Times New Roman" w:cs="Times New Roman"/>
          <w:i/>
          <w:iCs/>
          <w:sz w:val="28"/>
          <w:szCs w:val="28"/>
          <w:lang w:val="ru-RU" w:eastAsia="uk-UA"/>
        </w:rPr>
        <w:t xml:space="preserve">. О. </w:t>
      </w:r>
      <w:proofErr w:type="spellStart"/>
      <w:r w:rsidRPr="003E0C35">
        <w:rPr>
          <w:rFonts w:ascii="Times New Roman" w:eastAsia="Times New Roman" w:hAnsi="Times New Roman" w:cs="Times New Roman"/>
          <w:i/>
          <w:iCs/>
          <w:sz w:val="28"/>
          <w:szCs w:val="28"/>
          <w:lang w:val="ru-RU" w:eastAsia="uk-UA"/>
        </w:rPr>
        <w:t>Шуляк</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впевнена</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що</w:t>
      </w:r>
      <w:proofErr w:type="spellEnd"/>
      <w:r w:rsidRPr="003E0C35">
        <w:rPr>
          <w:rFonts w:ascii="Times New Roman" w:eastAsia="Times New Roman" w:hAnsi="Times New Roman" w:cs="Times New Roman"/>
          <w:i/>
          <w:iCs/>
          <w:sz w:val="28"/>
          <w:szCs w:val="28"/>
          <w:lang w:val="ru-RU" w:eastAsia="uk-UA"/>
        </w:rPr>
        <w:t> </w:t>
      </w:r>
      <w:r w:rsidRPr="003B2C0A">
        <w:rPr>
          <w:rFonts w:ascii="Times New Roman" w:eastAsia="Times New Roman" w:hAnsi="Times New Roman" w:cs="Times New Roman"/>
          <w:bCs/>
          <w:i/>
          <w:iCs/>
          <w:sz w:val="28"/>
          <w:szCs w:val="28"/>
          <w:lang w:val="ru-RU" w:eastAsia="uk-UA"/>
        </w:rPr>
        <w:t xml:space="preserve">ми </w:t>
      </w:r>
      <w:proofErr w:type="spellStart"/>
      <w:r w:rsidRPr="003B2C0A">
        <w:rPr>
          <w:rFonts w:ascii="Times New Roman" w:eastAsia="Times New Roman" w:hAnsi="Times New Roman" w:cs="Times New Roman"/>
          <w:bCs/>
          <w:i/>
          <w:iCs/>
          <w:sz w:val="28"/>
          <w:szCs w:val="28"/>
          <w:lang w:val="ru-RU" w:eastAsia="uk-UA"/>
        </w:rPr>
        <w:t>ще</w:t>
      </w:r>
      <w:proofErr w:type="spellEnd"/>
      <w:r w:rsidRPr="003B2C0A">
        <w:rPr>
          <w:rFonts w:ascii="Times New Roman" w:eastAsia="Times New Roman" w:hAnsi="Times New Roman" w:cs="Times New Roman"/>
          <w:bCs/>
          <w:i/>
          <w:iCs/>
          <w:sz w:val="28"/>
          <w:szCs w:val="28"/>
          <w:lang w:val="ru-RU" w:eastAsia="uk-UA"/>
        </w:rPr>
        <w:t xml:space="preserve"> не </w:t>
      </w:r>
      <w:proofErr w:type="spellStart"/>
      <w:r w:rsidRPr="003B2C0A">
        <w:rPr>
          <w:rFonts w:ascii="Times New Roman" w:eastAsia="Times New Roman" w:hAnsi="Times New Roman" w:cs="Times New Roman"/>
          <w:bCs/>
          <w:i/>
          <w:iCs/>
          <w:sz w:val="28"/>
          <w:szCs w:val="28"/>
          <w:lang w:val="ru-RU" w:eastAsia="uk-UA"/>
        </w:rPr>
        <w:t>використовуємо</w:t>
      </w:r>
      <w:proofErr w:type="spellEnd"/>
      <w:r w:rsidRPr="003B2C0A">
        <w:rPr>
          <w:rFonts w:ascii="Times New Roman" w:eastAsia="Times New Roman" w:hAnsi="Times New Roman" w:cs="Times New Roman"/>
          <w:bCs/>
          <w:i/>
          <w:iCs/>
          <w:sz w:val="28"/>
          <w:szCs w:val="28"/>
          <w:lang w:val="ru-RU" w:eastAsia="uk-UA"/>
        </w:rPr>
        <w:t xml:space="preserve"> </w:t>
      </w:r>
      <w:proofErr w:type="spellStart"/>
      <w:r w:rsidRPr="003B2C0A">
        <w:rPr>
          <w:rFonts w:ascii="Times New Roman" w:eastAsia="Times New Roman" w:hAnsi="Times New Roman" w:cs="Times New Roman"/>
          <w:bCs/>
          <w:i/>
          <w:iCs/>
          <w:sz w:val="28"/>
          <w:szCs w:val="28"/>
          <w:lang w:val="ru-RU" w:eastAsia="uk-UA"/>
        </w:rPr>
        <w:t>багато</w:t>
      </w:r>
      <w:proofErr w:type="spellEnd"/>
      <w:r w:rsidRPr="003B2C0A">
        <w:rPr>
          <w:rFonts w:ascii="Times New Roman" w:eastAsia="Times New Roman" w:hAnsi="Times New Roman" w:cs="Times New Roman"/>
          <w:bCs/>
          <w:i/>
          <w:iCs/>
          <w:sz w:val="28"/>
          <w:szCs w:val="28"/>
          <w:lang w:val="ru-RU" w:eastAsia="uk-UA"/>
        </w:rPr>
        <w:t xml:space="preserve"> </w:t>
      </w:r>
      <w:proofErr w:type="spellStart"/>
      <w:r w:rsidRPr="003B2C0A">
        <w:rPr>
          <w:rFonts w:ascii="Times New Roman" w:eastAsia="Times New Roman" w:hAnsi="Times New Roman" w:cs="Times New Roman"/>
          <w:bCs/>
          <w:i/>
          <w:iCs/>
          <w:sz w:val="28"/>
          <w:szCs w:val="28"/>
          <w:lang w:val="ru-RU" w:eastAsia="uk-UA"/>
        </w:rPr>
        <w:t>можливостей</w:t>
      </w:r>
      <w:proofErr w:type="spellEnd"/>
      <w:r w:rsidRPr="003B2C0A">
        <w:rPr>
          <w:rFonts w:ascii="Times New Roman" w:eastAsia="Times New Roman" w:hAnsi="Times New Roman" w:cs="Times New Roman"/>
          <w:bCs/>
          <w:i/>
          <w:iCs/>
          <w:sz w:val="28"/>
          <w:szCs w:val="28"/>
          <w:lang w:val="ru-RU" w:eastAsia="uk-UA"/>
        </w:rPr>
        <w:t xml:space="preserve"> для </w:t>
      </w:r>
      <w:proofErr w:type="spellStart"/>
      <w:r w:rsidRPr="003B2C0A">
        <w:rPr>
          <w:rFonts w:ascii="Times New Roman" w:eastAsia="Times New Roman" w:hAnsi="Times New Roman" w:cs="Times New Roman"/>
          <w:bCs/>
          <w:i/>
          <w:iCs/>
          <w:sz w:val="28"/>
          <w:szCs w:val="28"/>
          <w:lang w:val="ru-RU" w:eastAsia="uk-UA"/>
        </w:rPr>
        <w:t>вирішення</w:t>
      </w:r>
      <w:proofErr w:type="spellEnd"/>
      <w:r w:rsidRPr="003B2C0A">
        <w:rPr>
          <w:rFonts w:ascii="Times New Roman" w:eastAsia="Times New Roman" w:hAnsi="Times New Roman" w:cs="Times New Roman"/>
          <w:bCs/>
          <w:i/>
          <w:iCs/>
          <w:sz w:val="28"/>
          <w:szCs w:val="28"/>
          <w:lang w:val="ru-RU" w:eastAsia="uk-UA"/>
        </w:rPr>
        <w:t xml:space="preserve"> </w:t>
      </w:r>
      <w:proofErr w:type="spellStart"/>
      <w:r w:rsidRPr="003B2C0A">
        <w:rPr>
          <w:rFonts w:ascii="Times New Roman" w:eastAsia="Times New Roman" w:hAnsi="Times New Roman" w:cs="Times New Roman"/>
          <w:bCs/>
          <w:i/>
          <w:iCs/>
          <w:sz w:val="28"/>
          <w:szCs w:val="28"/>
          <w:lang w:val="ru-RU" w:eastAsia="uk-UA"/>
        </w:rPr>
        <w:t>житлового</w:t>
      </w:r>
      <w:proofErr w:type="spellEnd"/>
      <w:r w:rsidRPr="003B2C0A">
        <w:rPr>
          <w:rFonts w:ascii="Times New Roman" w:eastAsia="Times New Roman" w:hAnsi="Times New Roman" w:cs="Times New Roman"/>
          <w:bCs/>
          <w:i/>
          <w:iCs/>
          <w:sz w:val="28"/>
          <w:szCs w:val="28"/>
          <w:lang w:val="ru-RU" w:eastAsia="uk-UA"/>
        </w:rPr>
        <w:t xml:space="preserve"> </w:t>
      </w:r>
      <w:proofErr w:type="spellStart"/>
      <w:r w:rsidRPr="003B2C0A">
        <w:rPr>
          <w:rFonts w:ascii="Times New Roman" w:eastAsia="Times New Roman" w:hAnsi="Times New Roman" w:cs="Times New Roman"/>
          <w:bCs/>
          <w:i/>
          <w:iCs/>
          <w:sz w:val="28"/>
          <w:szCs w:val="28"/>
          <w:lang w:val="ru-RU" w:eastAsia="uk-UA"/>
        </w:rPr>
        <w:t>питання</w:t>
      </w:r>
      <w:proofErr w:type="spellEnd"/>
      <w:r w:rsidRPr="003B2C0A">
        <w:rPr>
          <w:rFonts w:ascii="Times New Roman" w:eastAsia="Times New Roman" w:hAnsi="Times New Roman" w:cs="Times New Roman"/>
          <w:bCs/>
          <w:i/>
          <w:iCs/>
          <w:sz w:val="28"/>
          <w:szCs w:val="28"/>
          <w:lang w:val="ru-RU" w:eastAsia="uk-UA"/>
        </w:rPr>
        <w:t>:</w:t>
      </w:r>
      <w:r w:rsidRPr="003E0C35">
        <w:rPr>
          <w:rFonts w:ascii="Times New Roman" w:eastAsia="Times New Roman" w:hAnsi="Times New Roman" w:cs="Times New Roman"/>
          <w:b/>
          <w:bCs/>
          <w:i/>
          <w:iCs/>
          <w:sz w:val="28"/>
          <w:szCs w:val="28"/>
          <w:lang w:val="ru-RU" w:eastAsia="uk-UA"/>
        </w:rPr>
        <w:t> </w:t>
      </w:r>
      <w:proofErr w:type="spellStart"/>
      <w:r w:rsidRPr="003E0C35">
        <w:rPr>
          <w:rFonts w:ascii="Times New Roman" w:eastAsia="Times New Roman" w:hAnsi="Times New Roman" w:cs="Times New Roman"/>
          <w:i/>
          <w:iCs/>
          <w:sz w:val="28"/>
          <w:szCs w:val="28"/>
          <w:lang w:val="ru-RU" w:eastAsia="uk-UA"/>
        </w:rPr>
        <w:t>співпраця</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центральної</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влади</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місцевих</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органів</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самоврядування</w:t>
      </w:r>
      <w:proofErr w:type="spellEnd"/>
      <w:r w:rsidRPr="003E0C35">
        <w:rPr>
          <w:rFonts w:ascii="Times New Roman" w:eastAsia="Times New Roman" w:hAnsi="Times New Roman" w:cs="Times New Roman"/>
          <w:i/>
          <w:iCs/>
          <w:sz w:val="28"/>
          <w:szCs w:val="28"/>
          <w:lang w:val="ru-RU" w:eastAsia="uk-UA"/>
        </w:rPr>
        <w:t xml:space="preserve"> й </w:t>
      </w:r>
      <w:proofErr w:type="spellStart"/>
      <w:r w:rsidRPr="003E0C35">
        <w:rPr>
          <w:rFonts w:ascii="Times New Roman" w:eastAsia="Times New Roman" w:hAnsi="Times New Roman" w:cs="Times New Roman"/>
          <w:i/>
          <w:iCs/>
          <w:sz w:val="28"/>
          <w:szCs w:val="28"/>
          <w:lang w:val="ru-RU" w:eastAsia="uk-UA"/>
        </w:rPr>
        <w:t>міжнародних</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партнерів</w:t>
      </w:r>
      <w:proofErr w:type="spellEnd"/>
      <w:r w:rsidRPr="003E0C35">
        <w:rPr>
          <w:rFonts w:ascii="Times New Roman" w:eastAsia="Times New Roman" w:hAnsi="Times New Roman" w:cs="Times New Roman"/>
          <w:i/>
          <w:iCs/>
          <w:sz w:val="28"/>
          <w:szCs w:val="28"/>
          <w:lang w:val="ru-RU" w:eastAsia="uk-UA"/>
        </w:rPr>
        <w:t xml:space="preserve">; активна участь </w:t>
      </w:r>
      <w:proofErr w:type="spellStart"/>
      <w:r w:rsidRPr="003E0C35">
        <w:rPr>
          <w:rFonts w:ascii="Times New Roman" w:eastAsia="Times New Roman" w:hAnsi="Times New Roman" w:cs="Times New Roman"/>
          <w:i/>
          <w:iCs/>
          <w:sz w:val="28"/>
          <w:szCs w:val="28"/>
          <w:lang w:val="ru-RU" w:eastAsia="uk-UA"/>
        </w:rPr>
        <w:t>муніципалітетів</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формування</w:t>
      </w:r>
      <w:proofErr w:type="spellEnd"/>
      <w:r w:rsidRPr="003E0C35">
        <w:rPr>
          <w:rFonts w:ascii="Times New Roman" w:eastAsia="Times New Roman" w:hAnsi="Times New Roman" w:cs="Times New Roman"/>
          <w:i/>
          <w:iCs/>
          <w:sz w:val="28"/>
          <w:szCs w:val="28"/>
          <w:lang w:val="ru-RU" w:eastAsia="uk-UA"/>
        </w:rPr>
        <w:t xml:space="preserve"> фонду </w:t>
      </w:r>
      <w:proofErr w:type="spellStart"/>
      <w:r w:rsidRPr="003E0C35">
        <w:rPr>
          <w:rFonts w:ascii="Times New Roman" w:eastAsia="Times New Roman" w:hAnsi="Times New Roman" w:cs="Times New Roman"/>
          <w:i/>
          <w:iCs/>
          <w:sz w:val="28"/>
          <w:szCs w:val="28"/>
          <w:lang w:val="ru-RU" w:eastAsia="uk-UA"/>
        </w:rPr>
        <w:t>соціального</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житла</w:t>
      </w:r>
      <w:proofErr w:type="spellEnd"/>
      <w:r w:rsidRPr="003E0C35">
        <w:rPr>
          <w:rFonts w:ascii="Times New Roman" w:eastAsia="Times New Roman" w:hAnsi="Times New Roman" w:cs="Times New Roman"/>
          <w:i/>
          <w:iCs/>
          <w:sz w:val="28"/>
          <w:szCs w:val="28"/>
          <w:lang w:val="ru-RU" w:eastAsia="uk-UA"/>
        </w:rPr>
        <w:t xml:space="preserve">; </w:t>
      </w:r>
      <w:proofErr w:type="spellStart"/>
      <w:r w:rsidRPr="003E0C35">
        <w:rPr>
          <w:rFonts w:ascii="Times New Roman" w:eastAsia="Times New Roman" w:hAnsi="Times New Roman" w:cs="Times New Roman"/>
          <w:i/>
          <w:iCs/>
          <w:sz w:val="28"/>
          <w:szCs w:val="28"/>
          <w:lang w:val="ru-RU" w:eastAsia="uk-UA"/>
        </w:rPr>
        <w:t>інтеграція</w:t>
      </w:r>
      <w:proofErr w:type="spellEnd"/>
      <w:r w:rsidRPr="003E0C35">
        <w:rPr>
          <w:rFonts w:ascii="Times New Roman" w:eastAsia="Times New Roman" w:hAnsi="Times New Roman" w:cs="Times New Roman"/>
          <w:i/>
          <w:iCs/>
          <w:sz w:val="28"/>
          <w:szCs w:val="28"/>
          <w:lang w:val="ru-RU" w:eastAsia="uk-UA"/>
        </w:rPr>
        <w:t xml:space="preserve"> ВПО у </w:t>
      </w:r>
      <w:proofErr w:type="spellStart"/>
      <w:r w:rsidRPr="003E0C35">
        <w:rPr>
          <w:rFonts w:ascii="Times New Roman" w:eastAsia="Times New Roman" w:hAnsi="Times New Roman" w:cs="Times New Roman"/>
          <w:i/>
          <w:iCs/>
          <w:sz w:val="28"/>
          <w:szCs w:val="28"/>
          <w:lang w:val="ru-RU" w:eastAsia="uk-UA"/>
        </w:rPr>
        <w:t>громади</w:t>
      </w:r>
      <w:proofErr w:type="spellEnd"/>
      <w:r w:rsidRPr="003E0C35">
        <w:rPr>
          <w:rFonts w:ascii="Times New Roman" w:eastAsia="Times New Roman" w:hAnsi="Times New Roman" w:cs="Times New Roman"/>
          <w:i/>
          <w:iCs/>
          <w:sz w:val="28"/>
          <w:szCs w:val="28"/>
          <w:lang w:val="ru-RU" w:eastAsia="uk-UA"/>
        </w:rPr>
        <w:t>.</w:t>
      </w:r>
      <w:r w:rsidRPr="003E0C35">
        <w:rPr>
          <w:rFonts w:ascii="Times New Roman" w:eastAsia="Times New Roman" w:hAnsi="Times New Roman" w:cs="Times New Roman"/>
          <w:sz w:val="28"/>
          <w:szCs w:val="28"/>
          <w:lang w:val="ru-RU" w:eastAsia="uk-UA"/>
        </w:rPr>
        <w:t> </w:t>
      </w:r>
      <w:r w:rsidRPr="003E0C35">
        <w:rPr>
          <w:rFonts w:ascii="Times New Roman" w:eastAsia="Times New Roman" w:hAnsi="Times New Roman" w:cs="Times New Roman"/>
          <w:i/>
          <w:iCs/>
          <w:sz w:val="28"/>
          <w:szCs w:val="28"/>
          <w:lang w:eastAsia="uk-UA"/>
        </w:rPr>
        <w:t> </w:t>
      </w:r>
      <w:r w:rsidRPr="003E0C35">
        <w:rPr>
          <w:rFonts w:ascii="Times New Roman" w:eastAsia="Times New Roman" w:hAnsi="Times New Roman" w:cs="Times New Roman"/>
          <w:sz w:val="28"/>
          <w:szCs w:val="28"/>
          <w:lang w:eastAsia="uk-UA"/>
        </w:rPr>
        <w:t>Текст: </w:t>
      </w:r>
      <w:hyperlink r:id="rId8" w:tgtFrame="_blank" w:history="1">
        <w:r w:rsidRPr="003E0C35">
          <w:rPr>
            <w:rStyle w:val="a3"/>
            <w:rFonts w:ascii="Times New Roman" w:eastAsia="Times New Roman" w:hAnsi="Times New Roman" w:cs="Times New Roman"/>
            <w:sz w:val="28"/>
            <w:szCs w:val="28"/>
            <w:lang w:eastAsia="uk-UA"/>
          </w:rPr>
          <w:t>http://www.golos.com.ua/article/382023</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E0C35">
        <w:rPr>
          <w:rFonts w:ascii="Times New Roman" w:eastAsia="Times New Roman" w:hAnsi="Times New Roman" w:cs="Times New Roman"/>
          <w:b/>
          <w:bCs/>
          <w:sz w:val="28"/>
          <w:szCs w:val="28"/>
          <w:lang w:eastAsia="uk-UA"/>
        </w:rPr>
        <w:t>Кваліфікована медична допомога та реабілітація стають особливо необхідними </w:t>
      </w:r>
      <w:r w:rsidRPr="003E0C35">
        <w:rPr>
          <w:rFonts w:ascii="Times New Roman" w:eastAsia="Times New Roman" w:hAnsi="Times New Roman" w:cs="Times New Roman"/>
          <w:sz w:val="28"/>
          <w:szCs w:val="28"/>
          <w:lang w:eastAsia="uk-UA"/>
        </w:rPr>
        <w:t xml:space="preserve">[Електронний ресурс] / Прес-служба Апарату </w:t>
      </w:r>
      <w:proofErr w:type="spellStart"/>
      <w:r w:rsidRPr="003E0C35">
        <w:rPr>
          <w:rFonts w:ascii="Times New Roman" w:eastAsia="Times New Roman" w:hAnsi="Times New Roman" w:cs="Times New Roman"/>
          <w:sz w:val="28"/>
          <w:szCs w:val="28"/>
          <w:lang w:eastAsia="uk-UA"/>
        </w:rPr>
        <w:t>Верхов</w:t>
      </w:r>
      <w:proofErr w:type="spellEnd"/>
      <w:r w:rsidRPr="003E0C35">
        <w:rPr>
          <w:rFonts w:ascii="Times New Roman" w:eastAsia="Times New Roman" w:hAnsi="Times New Roman" w:cs="Times New Roman"/>
          <w:sz w:val="28"/>
          <w:szCs w:val="28"/>
          <w:lang w:eastAsia="uk-UA"/>
        </w:rPr>
        <w:t>. Ради України // Голос України. – 2025. – 30 січ. [№ 272]. – Електрон. дані. </w:t>
      </w:r>
      <w:r w:rsidRPr="003E0C35">
        <w:rPr>
          <w:rFonts w:ascii="Times New Roman" w:eastAsia="Times New Roman" w:hAnsi="Times New Roman" w:cs="Times New Roman"/>
          <w:i/>
          <w:iCs/>
          <w:sz w:val="28"/>
          <w:szCs w:val="28"/>
          <w:lang w:eastAsia="uk-UA"/>
        </w:rPr>
        <w:t xml:space="preserve">Йдеться про те, що народний депутат України Андрій </w:t>
      </w:r>
      <w:proofErr w:type="spellStart"/>
      <w:r w:rsidRPr="003E0C35">
        <w:rPr>
          <w:rFonts w:ascii="Times New Roman" w:eastAsia="Times New Roman" w:hAnsi="Times New Roman" w:cs="Times New Roman"/>
          <w:i/>
          <w:iCs/>
          <w:sz w:val="28"/>
          <w:szCs w:val="28"/>
          <w:lang w:eastAsia="uk-UA"/>
        </w:rPr>
        <w:t>Богданець</w:t>
      </w:r>
      <w:proofErr w:type="spellEnd"/>
      <w:r w:rsidRPr="003E0C35">
        <w:rPr>
          <w:rFonts w:ascii="Times New Roman" w:eastAsia="Times New Roman" w:hAnsi="Times New Roman" w:cs="Times New Roman"/>
          <w:i/>
          <w:iCs/>
          <w:sz w:val="28"/>
          <w:szCs w:val="28"/>
          <w:lang w:eastAsia="uk-UA"/>
        </w:rPr>
        <w:t xml:space="preserve"> разом із омбудсманом Дмитром </w:t>
      </w:r>
      <w:proofErr w:type="spellStart"/>
      <w:r w:rsidRPr="003E0C35">
        <w:rPr>
          <w:rFonts w:ascii="Times New Roman" w:eastAsia="Times New Roman" w:hAnsi="Times New Roman" w:cs="Times New Roman"/>
          <w:i/>
          <w:iCs/>
          <w:sz w:val="28"/>
          <w:szCs w:val="28"/>
          <w:lang w:eastAsia="uk-UA"/>
        </w:rPr>
        <w:t>Лубінцем</w:t>
      </w:r>
      <w:proofErr w:type="spellEnd"/>
      <w:r w:rsidRPr="003E0C35">
        <w:rPr>
          <w:rFonts w:ascii="Times New Roman" w:eastAsia="Times New Roman" w:hAnsi="Times New Roman" w:cs="Times New Roman"/>
          <w:i/>
          <w:iCs/>
          <w:sz w:val="28"/>
          <w:szCs w:val="28"/>
          <w:lang w:eastAsia="uk-UA"/>
        </w:rPr>
        <w:t xml:space="preserve"> та міським головою Тернополя Сергієм </w:t>
      </w:r>
      <w:proofErr w:type="spellStart"/>
      <w:r w:rsidRPr="003E0C35">
        <w:rPr>
          <w:rFonts w:ascii="Times New Roman" w:eastAsia="Times New Roman" w:hAnsi="Times New Roman" w:cs="Times New Roman"/>
          <w:i/>
          <w:iCs/>
          <w:sz w:val="28"/>
          <w:szCs w:val="28"/>
          <w:lang w:eastAsia="uk-UA"/>
        </w:rPr>
        <w:t>Надалом</w:t>
      </w:r>
      <w:proofErr w:type="spellEnd"/>
      <w:r w:rsidRPr="003E0C35">
        <w:rPr>
          <w:rFonts w:ascii="Times New Roman" w:eastAsia="Times New Roman" w:hAnsi="Times New Roman" w:cs="Times New Roman"/>
          <w:i/>
          <w:iCs/>
          <w:sz w:val="28"/>
          <w:szCs w:val="28"/>
          <w:lang w:eastAsia="uk-UA"/>
        </w:rPr>
        <w:t xml:space="preserve"> відвідали </w:t>
      </w:r>
      <w:proofErr w:type="spellStart"/>
      <w:r w:rsidRPr="003E0C35">
        <w:rPr>
          <w:rFonts w:ascii="Times New Roman" w:eastAsia="Times New Roman" w:hAnsi="Times New Roman" w:cs="Times New Roman"/>
          <w:i/>
          <w:iCs/>
          <w:sz w:val="28"/>
          <w:szCs w:val="28"/>
          <w:lang w:eastAsia="uk-UA"/>
        </w:rPr>
        <w:t>оздоровчо</w:t>
      </w:r>
      <w:proofErr w:type="spellEnd"/>
      <w:r w:rsidRPr="003E0C35">
        <w:rPr>
          <w:rFonts w:ascii="Times New Roman" w:eastAsia="Times New Roman" w:hAnsi="Times New Roman" w:cs="Times New Roman"/>
          <w:i/>
          <w:iCs/>
          <w:sz w:val="28"/>
          <w:szCs w:val="28"/>
          <w:lang w:eastAsia="uk-UA"/>
        </w:rPr>
        <w:t xml:space="preserve">-реабілітаційний центр в Тернополі, пацієнтами якого є не лише жителі Тернополя, а й військові з інших областей України, які також проходять лікування та реабілітацію. «Саме тому надзвичайно важливо, щоб кожна людина мала доступ до якісної медичної допомоги, а також підтримку на шляху до відновлення», — зауважив народний депутат Андрій </w:t>
      </w:r>
      <w:proofErr w:type="spellStart"/>
      <w:r w:rsidRPr="003E0C35">
        <w:rPr>
          <w:rFonts w:ascii="Times New Roman" w:eastAsia="Times New Roman" w:hAnsi="Times New Roman" w:cs="Times New Roman"/>
          <w:i/>
          <w:iCs/>
          <w:sz w:val="28"/>
          <w:szCs w:val="28"/>
          <w:lang w:eastAsia="uk-UA"/>
        </w:rPr>
        <w:t>Богданець</w:t>
      </w:r>
      <w:proofErr w:type="spellEnd"/>
      <w:r w:rsidRPr="003E0C35">
        <w:rPr>
          <w:rFonts w:ascii="Times New Roman" w:eastAsia="Times New Roman" w:hAnsi="Times New Roman" w:cs="Times New Roman"/>
          <w:i/>
          <w:iCs/>
          <w:sz w:val="28"/>
          <w:szCs w:val="28"/>
          <w:lang w:eastAsia="uk-UA"/>
        </w:rPr>
        <w:t>. </w:t>
      </w:r>
      <w:r w:rsidRPr="003E0C35">
        <w:rPr>
          <w:rFonts w:ascii="Times New Roman" w:eastAsia="Times New Roman" w:hAnsi="Times New Roman" w:cs="Times New Roman"/>
          <w:sz w:val="28"/>
          <w:szCs w:val="28"/>
          <w:lang w:eastAsia="uk-UA"/>
        </w:rPr>
        <w:t>Текст: </w:t>
      </w:r>
      <w:hyperlink r:id="rId9" w:tgtFrame="_blank" w:history="1">
        <w:r w:rsidRPr="003E0C35">
          <w:rPr>
            <w:rStyle w:val="a3"/>
            <w:rFonts w:ascii="Times New Roman" w:eastAsia="Times New Roman" w:hAnsi="Times New Roman" w:cs="Times New Roman"/>
            <w:sz w:val="28"/>
            <w:szCs w:val="28"/>
            <w:lang w:eastAsia="uk-UA"/>
          </w:rPr>
          <w:t>http://www.golos.com.ua/article/382003</w:t>
        </w:r>
      </w:hyperlink>
    </w:p>
    <w:p w:rsidR="000F7705" w:rsidRPr="00922148"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E0C35">
        <w:rPr>
          <w:rFonts w:ascii="Times New Roman" w:eastAsia="Times New Roman" w:hAnsi="Times New Roman" w:cs="Times New Roman"/>
          <w:b/>
          <w:bCs/>
          <w:sz w:val="28"/>
          <w:szCs w:val="28"/>
          <w:lang w:eastAsia="uk-UA"/>
        </w:rPr>
        <w:lastRenderedPageBreak/>
        <w:t xml:space="preserve">Кожна четверта міськрада порушує </w:t>
      </w:r>
      <w:proofErr w:type="spellStart"/>
      <w:r w:rsidRPr="003E0C35">
        <w:rPr>
          <w:rFonts w:ascii="Times New Roman" w:eastAsia="Times New Roman" w:hAnsi="Times New Roman" w:cs="Times New Roman"/>
          <w:b/>
          <w:bCs/>
          <w:sz w:val="28"/>
          <w:szCs w:val="28"/>
          <w:lang w:eastAsia="uk-UA"/>
        </w:rPr>
        <w:t>мовний</w:t>
      </w:r>
      <w:proofErr w:type="spellEnd"/>
      <w:r w:rsidRPr="003E0C35">
        <w:rPr>
          <w:rFonts w:ascii="Times New Roman" w:eastAsia="Times New Roman" w:hAnsi="Times New Roman" w:cs="Times New Roman"/>
          <w:b/>
          <w:bCs/>
          <w:sz w:val="28"/>
          <w:szCs w:val="28"/>
          <w:lang w:eastAsia="uk-UA"/>
        </w:rPr>
        <w:t xml:space="preserve"> закон під час засідань</w:t>
      </w:r>
      <w:r w:rsidRPr="003E0C35">
        <w:rPr>
          <w:rFonts w:ascii="Times New Roman" w:eastAsia="Times New Roman" w:hAnsi="Times New Roman" w:cs="Times New Roman"/>
          <w:sz w:val="28"/>
          <w:szCs w:val="28"/>
          <w:lang w:eastAsia="uk-UA"/>
        </w:rPr>
        <w:t xml:space="preserve"> [Електронний ресурс] // </w:t>
      </w:r>
      <w:proofErr w:type="spellStart"/>
      <w:r w:rsidRPr="003E0C35">
        <w:rPr>
          <w:rFonts w:ascii="Times New Roman" w:eastAsia="Times New Roman" w:hAnsi="Times New Roman" w:cs="Times New Roman"/>
          <w:sz w:val="28"/>
          <w:szCs w:val="28"/>
          <w:lang w:eastAsia="uk-UA"/>
        </w:rPr>
        <w:t>Читомо</w:t>
      </w:r>
      <w:proofErr w:type="spellEnd"/>
      <w:r w:rsidRPr="003E0C35">
        <w:rPr>
          <w:rFonts w:ascii="Times New Roman" w:eastAsia="Times New Roman" w:hAnsi="Times New Roman" w:cs="Times New Roman"/>
          <w:sz w:val="28"/>
          <w:szCs w:val="28"/>
          <w:lang w:eastAsia="uk-UA"/>
        </w:rPr>
        <w:t xml:space="preserve"> : [</w:t>
      </w:r>
      <w:proofErr w:type="spellStart"/>
      <w:r w:rsidRPr="003E0C35">
        <w:rPr>
          <w:rFonts w:ascii="Times New Roman" w:eastAsia="Times New Roman" w:hAnsi="Times New Roman" w:cs="Times New Roman"/>
          <w:sz w:val="28"/>
          <w:szCs w:val="28"/>
          <w:lang w:eastAsia="uk-UA"/>
        </w:rPr>
        <w:t>вебсайт</w:t>
      </w:r>
      <w:proofErr w:type="spellEnd"/>
      <w:r w:rsidRPr="003E0C35">
        <w:rPr>
          <w:rFonts w:ascii="Times New Roman" w:eastAsia="Times New Roman" w:hAnsi="Times New Roman" w:cs="Times New Roman"/>
          <w:sz w:val="28"/>
          <w:szCs w:val="28"/>
          <w:lang w:eastAsia="uk-UA"/>
        </w:rPr>
        <w:t xml:space="preserve">]. – 2025. – 7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 Електрон. дані.</w:t>
      </w:r>
      <w:r w:rsidRPr="003E0C35">
        <w:rPr>
          <w:rFonts w:ascii="Times New Roman" w:eastAsia="Times New Roman" w:hAnsi="Times New Roman" w:cs="Times New Roman"/>
          <w:i/>
          <w:iCs/>
          <w:sz w:val="28"/>
          <w:szCs w:val="28"/>
          <w:lang w:eastAsia="uk-UA"/>
        </w:rPr>
        <w:t xml:space="preserve"> За результатами перевірки 50 місцевих рад 24 % органів місцевого самоврядування (ОМС) порушують </w:t>
      </w:r>
      <w:proofErr w:type="spellStart"/>
      <w:r w:rsidRPr="003E0C35">
        <w:rPr>
          <w:rFonts w:ascii="Times New Roman" w:eastAsia="Times New Roman" w:hAnsi="Times New Roman" w:cs="Times New Roman"/>
          <w:i/>
          <w:iCs/>
          <w:sz w:val="28"/>
          <w:szCs w:val="28"/>
          <w:lang w:eastAsia="uk-UA"/>
        </w:rPr>
        <w:t>мовний</w:t>
      </w:r>
      <w:proofErr w:type="spellEnd"/>
      <w:r w:rsidRPr="003E0C35">
        <w:rPr>
          <w:rFonts w:ascii="Times New Roman" w:eastAsia="Times New Roman" w:hAnsi="Times New Roman" w:cs="Times New Roman"/>
          <w:i/>
          <w:iCs/>
          <w:sz w:val="28"/>
          <w:szCs w:val="28"/>
          <w:lang w:eastAsia="uk-UA"/>
        </w:rPr>
        <w:t xml:space="preserve"> закон під час пленарних засідань. Про це повідомив Уповноважений із захисту державної мови Тарас Кремінь на своїй </w:t>
      </w:r>
      <w:proofErr w:type="spellStart"/>
      <w:r w:rsidRPr="003E0C35">
        <w:rPr>
          <w:rFonts w:ascii="Times New Roman" w:eastAsia="Times New Roman" w:hAnsi="Times New Roman" w:cs="Times New Roman"/>
          <w:i/>
          <w:iCs/>
          <w:sz w:val="28"/>
          <w:szCs w:val="28"/>
          <w:lang w:eastAsia="uk-UA"/>
        </w:rPr>
        <w:t>фейсбук</w:t>
      </w:r>
      <w:proofErr w:type="spellEnd"/>
      <w:r w:rsidRPr="003E0C35">
        <w:rPr>
          <w:rFonts w:ascii="Times New Roman" w:eastAsia="Times New Roman" w:hAnsi="Times New Roman" w:cs="Times New Roman"/>
          <w:i/>
          <w:iCs/>
          <w:sz w:val="28"/>
          <w:szCs w:val="28"/>
          <w:lang w:eastAsia="uk-UA"/>
        </w:rPr>
        <w:t>-сторінці. Дослідження охопило громади 10 областей України (Київську, Дніпропетровську, Запорізьку,  Кіровоградську, Миколаївську, Одеську, Полтавську, Сумську, Харківську, Чернігівську). </w:t>
      </w:r>
      <w:r>
        <w:rPr>
          <w:rFonts w:ascii="Times New Roman" w:eastAsia="Times New Roman" w:hAnsi="Times New Roman" w:cs="Times New Roman"/>
          <w:i/>
          <w:iCs/>
          <w:sz w:val="28"/>
          <w:szCs w:val="28"/>
          <w:lang w:eastAsia="uk-UA"/>
        </w:rPr>
        <w:br/>
      </w:r>
      <w:r w:rsidRPr="003E0C35">
        <w:rPr>
          <w:rFonts w:ascii="Times New Roman" w:eastAsia="Times New Roman" w:hAnsi="Times New Roman" w:cs="Times New Roman"/>
          <w:i/>
          <w:iCs/>
          <w:sz w:val="28"/>
          <w:szCs w:val="28"/>
          <w:lang w:eastAsia="uk-UA"/>
        </w:rPr>
        <w:t xml:space="preserve">Т. Кремінь зазначив, що аналізували дотримання </w:t>
      </w:r>
      <w:proofErr w:type="spellStart"/>
      <w:r w:rsidRPr="003E0C35">
        <w:rPr>
          <w:rFonts w:ascii="Times New Roman" w:eastAsia="Times New Roman" w:hAnsi="Times New Roman" w:cs="Times New Roman"/>
          <w:i/>
          <w:iCs/>
          <w:sz w:val="28"/>
          <w:szCs w:val="28"/>
          <w:lang w:eastAsia="uk-UA"/>
        </w:rPr>
        <w:t>мовного</w:t>
      </w:r>
      <w:proofErr w:type="spellEnd"/>
      <w:r w:rsidRPr="003E0C35">
        <w:rPr>
          <w:rFonts w:ascii="Times New Roman" w:eastAsia="Times New Roman" w:hAnsi="Times New Roman" w:cs="Times New Roman"/>
          <w:i/>
          <w:iCs/>
          <w:sz w:val="28"/>
          <w:szCs w:val="28"/>
          <w:lang w:eastAsia="uk-UA"/>
        </w:rPr>
        <w:t xml:space="preserve"> закону саме у тих областях, з яких раніше надходили повідомлення про порушення. Ознаки порушень, як з боку представників ОМС, так і громадськості, виявили у </w:t>
      </w:r>
      <w:r>
        <w:rPr>
          <w:rFonts w:ascii="Times New Roman" w:eastAsia="Times New Roman" w:hAnsi="Times New Roman" w:cs="Times New Roman"/>
          <w:i/>
          <w:iCs/>
          <w:sz w:val="28"/>
          <w:szCs w:val="28"/>
          <w:lang w:eastAsia="uk-UA"/>
        </w:rPr>
        <w:br/>
      </w:r>
      <w:r w:rsidRPr="003E0C35">
        <w:rPr>
          <w:rFonts w:ascii="Times New Roman" w:eastAsia="Times New Roman" w:hAnsi="Times New Roman" w:cs="Times New Roman"/>
          <w:i/>
          <w:iCs/>
          <w:sz w:val="28"/>
          <w:szCs w:val="28"/>
          <w:lang w:eastAsia="uk-UA"/>
        </w:rPr>
        <w:t xml:space="preserve">12 місцевих радах. У звіті зазначили, що порушення </w:t>
      </w:r>
      <w:proofErr w:type="spellStart"/>
      <w:r w:rsidRPr="003E0C35">
        <w:rPr>
          <w:rFonts w:ascii="Times New Roman" w:eastAsia="Times New Roman" w:hAnsi="Times New Roman" w:cs="Times New Roman"/>
          <w:i/>
          <w:iCs/>
          <w:sz w:val="28"/>
          <w:szCs w:val="28"/>
          <w:lang w:eastAsia="uk-UA"/>
        </w:rPr>
        <w:t>мовного</w:t>
      </w:r>
      <w:proofErr w:type="spellEnd"/>
      <w:r w:rsidRPr="003E0C35">
        <w:rPr>
          <w:rFonts w:ascii="Times New Roman" w:eastAsia="Times New Roman" w:hAnsi="Times New Roman" w:cs="Times New Roman"/>
          <w:i/>
          <w:iCs/>
          <w:sz w:val="28"/>
          <w:szCs w:val="28"/>
          <w:lang w:eastAsia="uk-UA"/>
        </w:rPr>
        <w:t xml:space="preserve"> законодавства частіше трапляються на нижчих рівнях ОМС. Під час аналізу інтернет-представництв місцевих рад, а саме 177 сайтів і сторінок ОМС у соціальних мережах, порушення виявили лише у 13. Моніторинг міських рад провів Секретаріат Уповноваженого із захисту державної мови з метою перевірити дотримання ст. 12 Закону України «Про забезпечення функціонування української мови як державної» (ОМС, зокрема під час засідань, заходів, зустрічей, мають спілкуватись українською мовою) та ч. 6 ст. 27 (</w:t>
      </w:r>
      <w:proofErr w:type="spellStart"/>
      <w:r w:rsidRPr="003E0C35">
        <w:rPr>
          <w:rFonts w:ascii="Times New Roman" w:eastAsia="Times New Roman" w:hAnsi="Times New Roman" w:cs="Times New Roman"/>
          <w:i/>
          <w:iCs/>
          <w:sz w:val="28"/>
          <w:szCs w:val="28"/>
          <w:lang w:eastAsia="uk-UA"/>
        </w:rPr>
        <w:t>вебсайти</w:t>
      </w:r>
      <w:proofErr w:type="spellEnd"/>
      <w:r w:rsidRPr="003E0C35">
        <w:rPr>
          <w:rFonts w:ascii="Times New Roman" w:eastAsia="Times New Roman" w:hAnsi="Times New Roman" w:cs="Times New Roman"/>
          <w:i/>
          <w:iCs/>
          <w:sz w:val="28"/>
          <w:szCs w:val="28"/>
          <w:lang w:eastAsia="uk-UA"/>
        </w:rPr>
        <w:t xml:space="preserve"> та </w:t>
      </w:r>
      <w:proofErr w:type="spellStart"/>
      <w:r w:rsidRPr="003E0C35">
        <w:rPr>
          <w:rFonts w:ascii="Times New Roman" w:eastAsia="Times New Roman" w:hAnsi="Times New Roman" w:cs="Times New Roman"/>
          <w:i/>
          <w:iCs/>
          <w:sz w:val="28"/>
          <w:szCs w:val="28"/>
          <w:lang w:eastAsia="uk-UA"/>
        </w:rPr>
        <w:t>вебсторінки</w:t>
      </w:r>
      <w:proofErr w:type="spellEnd"/>
      <w:r w:rsidRPr="003E0C35">
        <w:rPr>
          <w:rFonts w:ascii="Times New Roman" w:eastAsia="Times New Roman" w:hAnsi="Times New Roman" w:cs="Times New Roman"/>
          <w:i/>
          <w:iCs/>
          <w:sz w:val="28"/>
          <w:szCs w:val="28"/>
          <w:lang w:eastAsia="uk-UA"/>
        </w:rPr>
        <w:t> ОМС у соціальних мережах мають бути державною мовою). </w:t>
      </w:r>
      <w:r w:rsidRPr="003E0C35">
        <w:rPr>
          <w:rFonts w:ascii="Times New Roman" w:eastAsia="Times New Roman" w:hAnsi="Times New Roman" w:cs="Times New Roman"/>
          <w:sz w:val="28"/>
          <w:szCs w:val="28"/>
          <w:lang w:eastAsia="uk-UA"/>
        </w:rPr>
        <w:t>Текст: </w:t>
      </w:r>
      <w:hyperlink r:id="rId10" w:tgtFrame="_blank" w:history="1">
        <w:r w:rsidRPr="003E0C35">
          <w:rPr>
            <w:rStyle w:val="a3"/>
            <w:rFonts w:ascii="Times New Roman" w:eastAsia="Times New Roman" w:hAnsi="Times New Roman" w:cs="Times New Roman"/>
            <w:sz w:val="28"/>
            <w:szCs w:val="28"/>
            <w:lang w:eastAsia="uk-UA"/>
          </w:rPr>
          <w:t>https://chytomo.com/kozhna-chetverta-miskrada-porushuie-movnyj-zakon-pid-chas-zasidan/</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proofErr w:type="spellStart"/>
      <w:r w:rsidRPr="003E0C35">
        <w:rPr>
          <w:rFonts w:ascii="Times New Roman" w:eastAsia="Times New Roman" w:hAnsi="Times New Roman" w:cs="Times New Roman"/>
          <w:b/>
          <w:bCs/>
          <w:sz w:val="28"/>
          <w:szCs w:val="28"/>
          <w:lang w:eastAsia="uk-UA"/>
        </w:rPr>
        <w:t>Козін</w:t>
      </w:r>
      <w:proofErr w:type="spellEnd"/>
      <w:r w:rsidRPr="003E0C35">
        <w:rPr>
          <w:rFonts w:ascii="Times New Roman" w:eastAsia="Times New Roman" w:hAnsi="Times New Roman" w:cs="Times New Roman"/>
          <w:b/>
          <w:bCs/>
          <w:sz w:val="28"/>
          <w:szCs w:val="28"/>
          <w:lang w:eastAsia="uk-UA"/>
        </w:rPr>
        <w:t xml:space="preserve"> А. Сучасна взаємодія органів місцевого самоврядування та органів Національної поліції у сфері забезпечення громадської безпеки і порядку</w:t>
      </w:r>
      <w:r w:rsidRPr="003E0C35">
        <w:rPr>
          <w:rFonts w:ascii="Times New Roman" w:eastAsia="Times New Roman" w:hAnsi="Times New Roman" w:cs="Times New Roman"/>
          <w:sz w:val="28"/>
          <w:szCs w:val="28"/>
          <w:lang w:eastAsia="uk-UA"/>
        </w:rPr>
        <w:t xml:space="preserve"> [Електронний ресурс] / А. </w:t>
      </w:r>
      <w:proofErr w:type="spellStart"/>
      <w:r w:rsidRPr="003E0C35">
        <w:rPr>
          <w:rFonts w:ascii="Times New Roman" w:eastAsia="Times New Roman" w:hAnsi="Times New Roman" w:cs="Times New Roman"/>
          <w:sz w:val="28"/>
          <w:szCs w:val="28"/>
          <w:lang w:eastAsia="uk-UA"/>
        </w:rPr>
        <w:t>Козін</w:t>
      </w:r>
      <w:proofErr w:type="spellEnd"/>
      <w:r w:rsidRPr="003E0C35">
        <w:rPr>
          <w:rFonts w:ascii="Times New Roman" w:eastAsia="Times New Roman" w:hAnsi="Times New Roman" w:cs="Times New Roman"/>
          <w:sz w:val="28"/>
          <w:szCs w:val="28"/>
          <w:lang w:eastAsia="uk-UA"/>
        </w:rPr>
        <w:t xml:space="preserve"> // </w:t>
      </w:r>
      <w:proofErr w:type="spellStart"/>
      <w:r w:rsidRPr="003E0C35">
        <w:rPr>
          <w:rFonts w:ascii="Times New Roman" w:eastAsia="Times New Roman" w:hAnsi="Times New Roman" w:cs="Times New Roman"/>
          <w:sz w:val="28"/>
          <w:szCs w:val="28"/>
          <w:lang w:eastAsia="uk-UA"/>
        </w:rPr>
        <w:t>Юрид</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вісн</w:t>
      </w:r>
      <w:proofErr w:type="spellEnd"/>
      <w:r w:rsidRPr="003E0C35">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3E0C35">
        <w:rPr>
          <w:rFonts w:ascii="Times New Roman" w:eastAsia="Times New Roman" w:hAnsi="Times New Roman" w:cs="Times New Roman"/>
          <w:sz w:val="28"/>
          <w:szCs w:val="28"/>
          <w:lang w:eastAsia="uk-UA"/>
        </w:rPr>
        <w:t>– 2024. – № 5. – С. 50-55.  </w:t>
      </w:r>
      <w:r w:rsidRPr="003E0C35">
        <w:rPr>
          <w:rFonts w:ascii="Times New Roman" w:eastAsia="Times New Roman" w:hAnsi="Times New Roman" w:cs="Times New Roman"/>
          <w:i/>
          <w:iCs/>
          <w:sz w:val="28"/>
          <w:szCs w:val="28"/>
          <w:lang w:eastAsia="uk-UA"/>
        </w:rPr>
        <w:t>Досліджено питан</w:t>
      </w:r>
      <w:r>
        <w:rPr>
          <w:rFonts w:ascii="Times New Roman" w:eastAsia="Times New Roman" w:hAnsi="Times New Roman" w:cs="Times New Roman"/>
          <w:i/>
          <w:iCs/>
          <w:sz w:val="28"/>
          <w:szCs w:val="28"/>
          <w:lang w:eastAsia="uk-UA"/>
        </w:rPr>
        <w:t>ня</w:t>
      </w:r>
      <w:r w:rsidRPr="003E0C35">
        <w:rPr>
          <w:rFonts w:ascii="Times New Roman" w:eastAsia="Times New Roman" w:hAnsi="Times New Roman" w:cs="Times New Roman"/>
          <w:i/>
          <w:iCs/>
          <w:sz w:val="28"/>
          <w:szCs w:val="28"/>
          <w:lang w:eastAsia="uk-UA"/>
        </w:rPr>
        <w:t xml:space="preserve"> сучасної взаємодії органів місцевого самоврядування</w:t>
      </w:r>
      <w:r>
        <w:rPr>
          <w:rFonts w:ascii="Times New Roman" w:eastAsia="Times New Roman" w:hAnsi="Times New Roman" w:cs="Times New Roman"/>
          <w:i/>
          <w:iCs/>
          <w:sz w:val="28"/>
          <w:szCs w:val="28"/>
          <w:lang w:eastAsia="uk-UA"/>
        </w:rPr>
        <w:t xml:space="preserve"> (ОМС) </w:t>
      </w:r>
      <w:r w:rsidRPr="003E0C35">
        <w:rPr>
          <w:rFonts w:ascii="Times New Roman" w:eastAsia="Times New Roman" w:hAnsi="Times New Roman" w:cs="Times New Roman"/>
          <w:i/>
          <w:iCs/>
          <w:sz w:val="28"/>
          <w:szCs w:val="28"/>
          <w:lang w:eastAsia="uk-UA"/>
        </w:rPr>
        <w:t>та органів Національної поліції України (НПУ) у сфері забезпечення громадської безпеки і порядку, зокрема, в умовах правового режиму воєнного стану в Україні. Окреслено способи та механізми реалізації такої взаємодії</w:t>
      </w:r>
      <w:r>
        <w:rPr>
          <w:rFonts w:ascii="Times New Roman" w:eastAsia="Times New Roman" w:hAnsi="Times New Roman" w:cs="Times New Roman"/>
          <w:i/>
          <w:iCs/>
          <w:sz w:val="28"/>
          <w:szCs w:val="28"/>
          <w:lang w:eastAsia="uk-UA"/>
        </w:rPr>
        <w:t>, а також її</w:t>
      </w:r>
      <w:r w:rsidRPr="003E0C35">
        <w:rPr>
          <w:rFonts w:ascii="Times New Roman" w:eastAsia="Times New Roman" w:hAnsi="Times New Roman" w:cs="Times New Roman"/>
          <w:i/>
          <w:iCs/>
          <w:sz w:val="28"/>
          <w:szCs w:val="28"/>
          <w:lang w:eastAsia="uk-UA"/>
        </w:rPr>
        <w:t xml:space="preserve"> нормативно-правове забезпечення</w:t>
      </w:r>
      <w:r>
        <w:rPr>
          <w:rFonts w:ascii="Times New Roman" w:eastAsia="Times New Roman" w:hAnsi="Times New Roman" w:cs="Times New Roman"/>
          <w:i/>
          <w:iCs/>
          <w:sz w:val="28"/>
          <w:szCs w:val="28"/>
          <w:lang w:eastAsia="uk-UA"/>
        </w:rPr>
        <w:t xml:space="preserve">. </w:t>
      </w:r>
      <w:r w:rsidRPr="003E0C35">
        <w:rPr>
          <w:rFonts w:ascii="Times New Roman" w:eastAsia="Times New Roman" w:hAnsi="Times New Roman" w:cs="Times New Roman"/>
          <w:i/>
          <w:iCs/>
          <w:sz w:val="28"/>
          <w:szCs w:val="28"/>
          <w:lang w:eastAsia="uk-UA"/>
        </w:rPr>
        <w:t xml:space="preserve">Надано пропозиції щодо </w:t>
      </w:r>
      <w:r w:rsidRPr="003E0C35">
        <w:rPr>
          <w:rFonts w:ascii="Times New Roman" w:eastAsia="Times New Roman" w:hAnsi="Times New Roman" w:cs="Times New Roman"/>
          <w:i/>
          <w:iCs/>
          <w:sz w:val="28"/>
          <w:szCs w:val="28"/>
          <w:lang w:eastAsia="uk-UA"/>
        </w:rPr>
        <w:lastRenderedPageBreak/>
        <w:t xml:space="preserve">удосконалення взаємодії </w:t>
      </w:r>
      <w:r>
        <w:rPr>
          <w:rFonts w:ascii="Times New Roman" w:eastAsia="Times New Roman" w:hAnsi="Times New Roman" w:cs="Times New Roman"/>
          <w:i/>
          <w:iCs/>
          <w:sz w:val="28"/>
          <w:szCs w:val="28"/>
          <w:lang w:eastAsia="uk-UA"/>
        </w:rPr>
        <w:t>ОМС</w:t>
      </w:r>
      <w:r w:rsidRPr="003E0C35">
        <w:rPr>
          <w:rFonts w:ascii="Times New Roman" w:eastAsia="Times New Roman" w:hAnsi="Times New Roman" w:cs="Times New Roman"/>
          <w:i/>
          <w:iCs/>
          <w:sz w:val="28"/>
          <w:szCs w:val="28"/>
          <w:lang w:eastAsia="uk-UA"/>
        </w:rPr>
        <w:t xml:space="preserve"> та органів НПУ в означеній сфері.</w:t>
      </w:r>
      <w:r w:rsidRPr="003E0C35">
        <w:rPr>
          <w:rFonts w:ascii="Times New Roman" w:eastAsia="Times New Roman" w:hAnsi="Times New Roman" w:cs="Times New Roman"/>
          <w:sz w:val="28"/>
          <w:szCs w:val="28"/>
          <w:lang w:eastAsia="uk-UA"/>
        </w:rPr>
        <w:t> Текст: </w:t>
      </w:r>
      <w:hyperlink r:id="rId11" w:tgtFrame="_blank" w:history="1">
        <w:r w:rsidRPr="003E0C35">
          <w:rPr>
            <w:rStyle w:val="a3"/>
            <w:rFonts w:ascii="Times New Roman" w:eastAsia="Times New Roman" w:hAnsi="Times New Roman" w:cs="Times New Roman"/>
            <w:sz w:val="28"/>
            <w:szCs w:val="28"/>
            <w:lang w:eastAsia="uk-UA"/>
          </w:rPr>
          <w:t>http://yurvisnyk.in.ua/v5_2024/8.pdf</w:t>
        </w:r>
      </w:hyperlink>
      <w:r w:rsidRPr="003E0C35">
        <w:rPr>
          <w:rFonts w:ascii="Times New Roman" w:eastAsia="Times New Roman" w:hAnsi="Times New Roman" w:cs="Times New Roman"/>
          <w:sz w:val="28"/>
          <w:szCs w:val="28"/>
          <w:lang w:eastAsia="uk-UA"/>
        </w:rPr>
        <w:t>  </w:t>
      </w:r>
    </w:p>
    <w:p w:rsidR="000F7705" w:rsidRPr="00922148"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proofErr w:type="spellStart"/>
      <w:r w:rsidRPr="003E0C35">
        <w:rPr>
          <w:rFonts w:ascii="Times New Roman" w:eastAsia="Times New Roman" w:hAnsi="Times New Roman" w:cs="Times New Roman"/>
          <w:b/>
          <w:bCs/>
          <w:sz w:val="28"/>
          <w:szCs w:val="28"/>
          <w:lang w:eastAsia="uk-UA"/>
        </w:rPr>
        <w:t>Конюченко</w:t>
      </w:r>
      <w:proofErr w:type="spellEnd"/>
      <w:r w:rsidRPr="003E0C35">
        <w:rPr>
          <w:rFonts w:ascii="Times New Roman" w:eastAsia="Times New Roman" w:hAnsi="Times New Roman" w:cs="Times New Roman"/>
          <w:b/>
          <w:bCs/>
          <w:sz w:val="28"/>
          <w:szCs w:val="28"/>
          <w:lang w:eastAsia="uk-UA"/>
        </w:rPr>
        <w:t xml:space="preserve"> А.</w:t>
      </w:r>
      <w:r w:rsidRPr="003E0C35">
        <w:rPr>
          <w:rFonts w:ascii="Times New Roman" w:eastAsia="Times New Roman" w:hAnsi="Times New Roman" w:cs="Times New Roman"/>
          <w:sz w:val="28"/>
          <w:szCs w:val="28"/>
          <w:lang w:eastAsia="uk-UA"/>
        </w:rPr>
        <w:t xml:space="preserve"> </w:t>
      </w:r>
      <w:r w:rsidRPr="003E0C35">
        <w:rPr>
          <w:rFonts w:ascii="Times New Roman" w:eastAsia="Times New Roman" w:hAnsi="Times New Roman" w:cs="Times New Roman"/>
          <w:b/>
          <w:sz w:val="28"/>
          <w:szCs w:val="28"/>
          <w:lang w:eastAsia="uk-UA"/>
        </w:rPr>
        <w:t xml:space="preserve">Росіяни завдали ударів по місту на Дніпропетровщині: є поранена та двоє загиблих </w:t>
      </w:r>
      <w:r w:rsidRPr="003E0C35">
        <w:rPr>
          <w:rFonts w:ascii="Times New Roman" w:eastAsia="Times New Roman" w:hAnsi="Times New Roman" w:cs="Times New Roman"/>
          <w:sz w:val="28"/>
          <w:szCs w:val="28"/>
          <w:lang w:eastAsia="uk-UA"/>
        </w:rPr>
        <w:t xml:space="preserve">[Електронний ресурс] / Анна </w:t>
      </w:r>
      <w:proofErr w:type="spellStart"/>
      <w:r w:rsidRPr="003E0C35">
        <w:rPr>
          <w:rFonts w:ascii="Times New Roman" w:eastAsia="Times New Roman" w:hAnsi="Times New Roman" w:cs="Times New Roman"/>
          <w:sz w:val="28"/>
          <w:szCs w:val="28"/>
          <w:lang w:eastAsia="uk-UA"/>
        </w:rPr>
        <w:t>Конюченко</w:t>
      </w:r>
      <w:proofErr w:type="spellEnd"/>
      <w:r w:rsidRPr="003E0C35">
        <w:rPr>
          <w:rFonts w:ascii="Times New Roman" w:eastAsia="Times New Roman" w:hAnsi="Times New Roman" w:cs="Times New Roman"/>
          <w:sz w:val="28"/>
          <w:szCs w:val="28"/>
          <w:lang w:eastAsia="uk-UA"/>
        </w:rPr>
        <w:t xml:space="preserve"> // Дзеркало тижня. – 2025. – 20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xml:space="preserve">. – Електрон. дані. </w:t>
      </w:r>
      <w:r w:rsidRPr="003E0C35">
        <w:rPr>
          <w:rFonts w:ascii="Times New Roman" w:eastAsia="Times New Roman" w:hAnsi="Times New Roman" w:cs="Times New Roman"/>
          <w:i/>
          <w:sz w:val="28"/>
          <w:szCs w:val="28"/>
          <w:lang w:eastAsia="uk-UA"/>
        </w:rPr>
        <w:t xml:space="preserve">Йдеться про те, що 20 лютого російська армія завдала артилерійського удару по Нікополю Дніпропетровської області, унаслідок чого загинули двоє людей, а 39-річна жінка отримала поранення. Ворожий обстріл пошкодив два підприємства, приватні будинки, магазини, кафе, гаражі та автомобілі. Рятувальники </w:t>
      </w:r>
      <w:proofErr w:type="spellStart"/>
      <w:r w:rsidRPr="003E0C35">
        <w:rPr>
          <w:rFonts w:ascii="Times New Roman" w:eastAsia="Times New Roman" w:hAnsi="Times New Roman" w:cs="Times New Roman"/>
          <w:i/>
          <w:sz w:val="28"/>
          <w:szCs w:val="28"/>
          <w:lang w:eastAsia="uk-UA"/>
        </w:rPr>
        <w:t>оперативно</w:t>
      </w:r>
      <w:proofErr w:type="spellEnd"/>
      <w:r w:rsidRPr="003E0C35">
        <w:rPr>
          <w:rFonts w:ascii="Times New Roman" w:eastAsia="Times New Roman" w:hAnsi="Times New Roman" w:cs="Times New Roman"/>
          <w:i/>
          <w:sz w:val="28"/>
          <w:szCs w:val="28"/>
          <w:lang w:eastAsia="uk-UA"/>
        </w:rPr>
        <w:t xml:space="preserve"> ліквідували пожежу, спричинену атакою. Інформацію підтвердив голова Дніпропетровської ОВА Сергій Лисак.</w:t>
      </w:r>
      <w:r w:rsidRPr="003E0C35">
        <w:rPr>
          <w:rFonts w:ascii="Times New Roman" w:eastAsia="Times New Roman" w:hAnsi="Times New Roman" w:cs="Times New Roman"/>
          <w:sz w:val="28"/>
          <w:szCs w:val="28"/>
          <w:lang w:eastAsia="uk-UA"/>
        </w:rPr>
        <w:t xml:space="preserve"> Текст: </w:t>
      </w:r>
      <w:hyperlink r:id="rId12" w:history="1">
        <w:r w:rsidRPr="003E0C35">
          <w:rPr>
            <w:rStyle w:val="a3"/>
            <w:rFonts w:ascii="Times New Roman" w:eastAsia="Times New Roman" w:hAnsi="Times New Roman" w:cs="Times New Roman"/>
            <w:sz w:val="28"/>
            <w:szCs w:val="28"/>
            <w:lang w:eastAsia="uk-UA"/>
          </w:rPr>
          <w:t>https://zn.ua/ukr/war/rosijani-zavdali-udariv-po-mistu-na-dnipropetrovshchini-je-poranena-ta-dvoje-zahiblikh.html</w:t>
        </w:r>
      </w:hyperlink>
      <w:r w:rsidRPr="003E0C35">
        <w:rPr>
          <w:rFonts w:ascii="Times New Roman" w:eastAsia="Times New Roman" w:hAnsi="Times New Roman" w:cs="Times New Roman"/>
          <w:sz w:val="28"/>
          <w:szCs w:val="28"/>
          <w:lang w:eastAsia="uk-UA"/>
        </w:rPr>
        <w:t xml:space="preserve"> </w:t>
      </w:r>
    </w:p>
    <w:p w:rsidR="000F7705" w:rsidRPr="003E0C35" w:rsidRDefault="000F7705" w:rsidP="000F7705">
      <w:pPr>
        <w:pStyle w:val="a4"/>
        <w:numPr>
          <w:ilvl w:val="0"/>
          <w:numId w:val="1"/>
        </w:numPr>
        <w:spacing w:before="120" w:after="0"/>
        <w:ind w:left="0" w:firstLine="567"/>
        <w:rPr>
          <w:rFonts w:eastAsia="Times New Roman" w:cs="Times New Roman"/>
          <w:szCs w:val="28"/>
          <w:lang w:eastAsia="uk-UA"/>
        </w:rPr>
      </w:pPr>
      <w:r w:rsidRPr="003E0C35">
        <w:rPr>
          <w:rFonts w:eastAsia="Times New Roman" w:cs="Times New Roman"/>
          <w:b/>
          <w:bCs/>
          <w:szCs w:val="28"/>
          <w:lang w:eastAsia="uk-UA"/>
        </w:rPr>
        <w:t>Конюченко А.</w:t>
      </w:r>
      <w:r w:rsidRPr="003E0C35">
        <w:rPr>
          <w:rFonts w:eastAsia="Times New Roman" w:cs="Times New Roman"/>
          <w:szCs w:val="28"/>
          <w:lang w:eastAsia="uk-UA"/>
        </w:rPr>
        <w:t xml:space="preserve"> </w:t>
      </w:r>
      <w:r w:rsidRPr="003E0C35">
        <w:rPr>
          <w:rFonts w:eastAsia="Times New Roman" w:cs="Times New Roman"/>
          <w:b/>
          <w:szCs w:val="28"/>
          <w:lang w:eastAsia="uk-UA"/>
        </w:rPr>
        <w:t xml:space="preserve">У </w:t>
      </w:r>
      <w:proofErr w:type="spellStart"/>
      <w:r w:rsidRPr="003E0C35">
        <w:rPr>
          <w:rFonts w:eastAsia="Times New Roman" w:cs="Times New Roman"/>
          <w:b/>
          <w:szCs w:val="28"/>
          <w:lang w:eastAsia="uk-UA"/>
        </w:rPr>
        <w:t>Миколаєві</w:t>
      </w:r>
      <w:proofErr w:type="spellEnd"/>
      <w:r w:rsidRPr="003E0C35">
        <w:rPr>
          <w:rFonts w:eastAsia="Times New Roman" w:cs="Times New Roman"/>
          <w:b/>
          <w:szCs w:val="28"/>
          <w:lang w:eastAsia="uk-UA"/>
        </w:rPr>
        <w:t xml:space="preserve"> </w:t>
      </w:r>
      <w:proofErr w:type="spellStart"/>
      <w:r w:rsidRPr="003E0C35">
        <w:rPr>
          <w:rFonts w:eastAsia="Times New Roman" w:cs="Times New Roman"/>
          <w:b/>
          <w:szCs w:val="28"/>
          <w:lang w:eastAsia="uk-UA"/>
        </w:rPr>
        <w:t>після</w:t>
      </w:r>
      <w:proofErr w:type="spellEnd"/>
      <w:r w:rsidRPr="003E0C35">
        <w:rPr>
          <w:rFonts w:eastAsia="Times New Roman" w:cs="Times New Roman"/>
          <w:b/>
          <w:szCs w:val="28"/>
          <w:lang w:eastAsia="uk-UA"/>
        </w:rPr>
        <w:t xml:space="preserve"> удару по ТЕЦ </w:t>
      </w:r>
      <w:proofErr w:type="spellStart"/>
      <w:r w:rsidRPr="003E0C35">
        <w:rPr>
          <w:rFonts w:eastAsia="Times New Roman" w:cs="Times New Roman"/>
          <w:b/>
          <w:szCs w:val="28"/>
          <w:lang w:eastAsia="uk-UA"/>
        </w:rPr>
        <w:t>сталася</w:t>
      </w:r>
      <w:proofErr w:type="spellEnd"/>
      <w:r w:rsidRPr="003E0C35">
        <w:rPr>
          <w:rFonts w:eastAsia="Times New Roman" w:cs="Times New Roman"/>
          <w:b/>
          <w:szCs w:val="28"/>
          <w:lang w:eastAsia="uk-UA"/>
        </w:rPr>
        <w:t xml:space="preserve"> </w:t>
      </w:r>
      <w:proofErr w:type="spellStart"/>
      <w:r w:rsidRPr="003E0C35">
        <w:rPr>
          <w:rFonts w:eastAsia="Times New Roman" w:cs="Times New Roman"/>
          <w:b/>
          <w:szCs w:val="28"/>
          <w:lang w:eastAsia="uk-UA"/>
        </w:rPr>
        <w:t>аварія</w:t>
      </w:r>
      <w:proofErr w:type="spellEnd"/>
      <w:r w:rsidRPr="003E0C35">
        <w:rPr>
          <w:rFonts w:eastAsia="Times New Roman" w:cs="Times New Roman"/>
          <w:b/>
          <w:szCs w:val="28"/>
          <w:lang w:eastAsia="uk-UA"/>
        </w:rPr>
        <w:t xml:space="preserve"> в </w:t>
      </w:r>
      <w:proofErr w:type="spellStart"/>
      <w:r w:rsidRPr="003E0C35">
        <w:rPr>
          <w:rFonts w:eastAsia="Times New Roman" w:cs="Times New Roman"/>
          <w:b/>
          <w:szCs w:val="28"/>
          <w:lang w:eastAsia="uk-UA"/>
        </w:rPr>
        <w:t>системі</w:t>
      </w:r>
      <w:proofErr w:type="spellEnd"/>
      <w:r w:rsidRPr="003E0C35">
        <w:rPr>
          <w:rFonts w:eastAsia="Times New Roman" w:cs="Times New Roman"/>
          <w:szCs w:val="28"/>
          <w:lang w:eastAsia="uk-UA"/>
        </w:rPr>
        <w:t xml:space="preserve"> [</w:t>
      </w:r>
      <w:proofErr w:type="spellStart"/>
      <w:r w:rsidRPr="003E0C35">
        <w:rPr>
          <w:rFonts w:eastAsia="Times New Roman" w:cs="Times New Roman"/>
          <w:szCs w:val="28"/>
          <w:lang w:eastAsia="uk-UA"/>
        </w:rPr>
        <w:t>Електронний</w:t>
      </w:r>
      <w:proofErr w:type="spellEnd"/>
      <w:r w:rsidRPr="003E0C35">
        <w:rPr>
          <w:rFonts w:eastAsia="Times New Roman" w:cs="Times New Roman"/>
          <w:szCs w:val="28"/>
          <w:lang w:eastAsia="uk-UA"/>
        </w:rPr>
        <w:t xml:space="preserve"> ресурс] / Анна Конюченко // </w:t>
      </w:r>
      <w:proofErr w:type="spellStart"/>
      <w:r w:rsidRPr="003E0C35">
        <w:rPr>
          <w:rFonts w:eastAsia="Times New Roman" w:cs="Times New Roman"/>
          <w:szCs w:val="28"/>
          <w:lang w:eastAsia="uk-UA"/>
        </w:rPr>
        <w:t>Дзеркало</w:t>
      </w:r>
      <w:proofErr w:type="spellEnd"/>
      <w:r w:rsidRPr="003E0C35">
        <w:rPr>
          <w:rFonts w:eastAsia="Times New Roman" w:cs="Times New Roman"/>
          <w:szCs w:val="28"/>
          <w:lang w:eastAsia="uk-UA"/>
        </w:rPr>
        <w:t xml:space="preserve"> </w:t>
      </w:r>
      <w:proofErr w:type="spellStart"/>
      <w:r w:rsidRPr="003E0C35">
        <w:rPr>
          <w:rFonts w:eastAsia="Times New Roman" w:cs="Times New Roman"/>
          <w:szCs w:val="28"/>
          <w:lang w:eastAsia="uk-UA"/>
        </w:rPr>
        <w:t>тижня</w:t>
      </w:r>
      <w:proofErr w:type="spellEnd"/>
      <w:r w:rsidRPr="003E0C35">
        <w:rPr>
          <w:rFonts w:eastAsia="Times New Roman" w:cs="Times New Roman"/>
          <w:szCs w:val="28"/>
          <w:lang w:eastAsia="uk-UA"/>
        </w:rPr>
        <w:t xml:space="preserve">. – 2025. – 20 лют. — </w:t>
      </w:r>
      <w:proofErr w:type="spellStart"/>
      <w:r w:rsidRPr="003E0C35">
        <w:rPr>
          <w:rFonts w:eastAsia="Times New Roman" w:cs="Times New Roman"/>
          <w:szCs w:val="28"/>
          <w:lang w:eastAsia="uk-UA"/>
        </w:rPr>
        <w:t>Електрон</w:t>
      </w:r>
      <w:proofErr w:type="spellEnd"/>
      <w:r w:rsidRPr="003E0C35">
        <w:rPr>
          <w:rFonts w:eastAsia="Times New Roman" w:cs="Times New Roman"/>
          <w:szCs w:val="28"/>
          <w:lang w:eastAsia="uk-UA"/>
        </w:rPr>
        <w:t xml:space="preserve">. </w:t>
      </w:r>
      <w:proofErr w:type="spellStart"/>
      <w:r w:rsidRPr="003E0C35">
        <w:rPr>
          <w:rFonts w:eastAsia="Times New Roman" w:cs="Times New Roman"/>
          <w:szCs w:val="28"/>
          <w:lang w:eastAsia="uk-UA"/>
        </w:rPr>
        <w:t>дані</w:t>
      </w:r>
      <w:proofErr w:type="spellEnd"/>
      <w:r w:rsidRPr="003E0C35">
        <w:rPr>
          <w:rFonts w:eastAsia="Times New Roman" w:cs="Times New Roman"/>
          <w:szCs w:val="28"/>
          <w:lang w:eastAsia="uk-UA"/>
        </w:rPr>
        <w:t xml:space="preserve">. </w:t>
      </w:r>
      <w:proofErr w:type="spellStart"/>
      <w:r w:rsidRPr="003E0C35">
        <w:rPr>
          <w:rFonts w:eastAsia="Times New Roman" w:cs="Times New Roman"/>
          <w:i/>
          <w:szCs w:val="28"/>
          <w:lang w:eastAsia="uk-UA"/>
        </w:rPr>
        <w:t>Йдеться</w:t>
      </w:r>
      <w:proofErr w:type="spellEnd"/>
      <w:r w:rsidRPr="003E0C35">
        <w:rPr>
          <w:rFonts w:eastAsia="Times New Roman" w:cs="Times New Roman"/>
          <w:i/>
          <w:szCs w:val="28"/>
          <w:lang w:eastAsia="uk-UA"/>
        </w:rPr>
        <w:t xml:space="preserve"> про те, </w:t>
      </w:r>
      <w:proofErr w:type="spellStart"/>
      <w:r w:rsidRPr="003E0C35">
        <w:rPr>
          <w:rFonts w:eastAsia="Times New Roman" w:cs="Times New Roman"/>
          <w:i/>
          <w:szCs w:val="28"/>
          <w:lang w:eastAsia="uk-UA"/>
        </w:rPr>
        <w:t>що</w:t>
      </w:r>
      <w:proofErr w:type="spellEnd"/>
      <w:r w:rsidRPr="003E0C35">
        <w:rPr>
          <w:rFonts w:eastAsia="Times New Roman" w:cs="Times New Roman"/>
          <w:i/>
          <w:szCs w:val="28"/>
          <w:lang w:eastAsia="uk-UA"/>
        </w:rPr>
        <w:t xml:space="preserve"> 16 лютого </w:t>
      </w:r>
      <w:proofErr w:type="spellStart"/>
      <w:r w:rsidRPr="003E0C35">
        <w:rPr>
          <w:rFonts w:eastAsia="Times New Roman" w:cs="Times New Roman"/>
          <w:i/>
          <w:szCs w:val="28"/>
          <w:lang w:eastAsia="uk-UA"/>
        </w:rPr>
        <w:t>російські</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війська</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атакували</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теплову</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електростанцію</w:t>
      </w:r>
      <w:proofErr w:type="spellEnd"/>
      <w:r w:rsidRPr="003E0C35">
        <w:rPr>
          <w:rFonts w:eastAsia="Times New Roman" w:cs="Times New Roman"/>
          <w:i/>
          <w:szCs w:val="28"/>
          <w:lang w:eastAsia="uk-UA"/>
        </w:rPr>
        <w:t xml:space="preserve"> в </w:t>
      </w:r>
      <w:proofErr w:type="spellStart"/>
      <w:r w:rsidRPr="003E0C35">
        <w:rPr>
          <w:rFonts w:eastAsia="Times New Roman" w:cs="Times New Roman"/>
          <w:i/>
          <w:szCs w:val="28"/>
          <w:lang w:eastAsia="uk-UA"/>
        </w:rPr>
        <w:t>Миколаєві</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дронами-камікадзе</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що</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спричинило</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відключення</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опалення</w:t>
      </w:r>
      <w:proofErr w:type="spellEnd"/>
      <w:r w:rsidRPr="003E0C35">
        <w:rPr>
          <w:rFonts w:eastAsia="Times New Roman" w:cs="Times New Roman"/>
          <w:i/>
          <w:szCs w:val="28"/>
          <w:lang w:eastAsia="uk-UA"/>
        </w:rPr>
        <w:t xml:space="preserve"> для </w:t>
      </w:r>
      <w:proofErr w:type="spellStart"/>
      <w:r w:rsidRPr="003E0C35">
        <w:rPr>
          <w:rFonts w:eastAsia="Times New Roman" w:cs="Times New Roman"/>
          <w:i/>
          <w:szCs w:val="28"/>
          <w:lang w:eastAsia="uk-UA"/>
        </w:rPr>
        <w:t>понад</w:t>
      </w:r>
      <w:proofErr w:type="spellEnd"/>
      <w:r w:rsidRPr="003E0C35">
        <w:rPr>
          <w:rFonts w:eastAsia="Times New Roman" w:cs="Times New Roman"/>
          <w:i/>
          <w:szCs w:val="28"/>
          <w:lang w:eastAsia="uk-UA"/>
        </w:rPr>
        <w:t xml:space="preserve"> 100 тис. </w:t>
      </w:r>
      <w:proofErr w:type="spellStart"/>
      <w:r w:rsidRPr="003E0C35">
        <w:rPr>
          <w:rFonts w:eastAsia="Times New Roman" w:cs="Times New Roman"/>
          <w:i/>
          <w:szCs w:val="28"/>
          <w:lang w:eastAsia="uk-UA"/>
        </w:rPr>
        <w:t>жителів</w:t>
      </w:r>
      <w:proofErr w:type="spellEnd"/>
      <w:r w:rsidRPr="003E0C35">
        <w:rPr>
          <w:rFonts w:eastAsia="Times New Roman" w:cs="Times New Roman"/>
          <w:i/>
          <w:szCs w:val="28"/>
          <w:lang w:eastAsia="uk-UA"/>
        </w:rPr>
        <w:t xml:space="preserve">. Попри </w:t>
      </w:r>
      <w:proofErr w:type="spellStart"/>
      <w:r w:rsidRPr="003E0C35">
        <w:rPr>
          <w:rFonts w:eastAsia="Times New Roman" w:cs="Times New Roman"/>
          <w:i/>
          <w:szCs w:val="28"/>
          <w:lang w:eastAsia="uk-UA"/>
        </w:rPr>
        <w:t>ремонтні</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роботи</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вранці</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сталася</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аварія</w:t>
      </w:r>
      <w:proofErr w:type="spellEnd"/>
      <w:r w:rsidRPr="003E0C35">
        <w:rPr>
          <w:rFonts w:eastAsia="Times New Roman" w:cs="Times New Roman"/>
          <w:i/>
          <w:szCs w:val="28"/>
          <w:lang w:eastAsia="uk-UA"/>
        </w:rPr>
        <w:t xml:space="preserve"> в </w:t>
      </w:r>
      <w:proofErr w:type="spellStart"/>
      <w:r w:rsidRPr="003E0C35">
        <w:rPr>
          <w:rFonts w:eastAsia="Times New Roman" w:cs="Times New Roman"/>
          <w:i/>
          <w:szCs w:val="28"/>
          <w:lang w:eastAsia="uk-UA"/>
        </w:rPr>
        <w:t>системі</w:t>
      </w:r>
      <w:proofErr w:type="spellEnd"/>
      <w:r w:rsidRPr="003E0C35">
        <w:rPr>
          <w:rFonts w:eastAsia="Times New Roman" w:cs="Times New Roman"/>
          <w:i/>
          <w:szCs w:val="28"/>
          <w:lang w:eastAsia="uk-UA"/>
        </w:rPr>
        <w:t xml:space="preserve">, через </w:t>
      </w:r>
      <w:proofErr w:type="spellStart"/>
      <w:r w:rsidRPr="003E0C35">
        <w:rPr>
          <w:rFonts w:eastAsia="Times New Roman" w:cs="Times New Roman"/>
          <w:i/>
          <w:szCs w:val="28"/>
          <w:lang w:eastAsia="uk-UA"/>
        </w:rPr>
        <w:t>що</w:t>
      </w:r>
      <w:proofErr w:type="spellEnd"/>
      <w:r w:rsidRPr="003E0C35">
        <w:rPr>
          <w:rFonts w:eastAsia="Times New Roman" w:cs="Times New Roman"/>
          <w:i/>
          <w:szCs w:val="28"/>
          <w:lang w:eastAsia="uk-UA"/>
        </w:rPr>
        <w:t xml:space="preserve"> без </w:t>
      </w:r>
      <w:proofErr w:type="spellStart"/>
      <w:r w:rsidRPr="003E0C35">
        <w:rPr>
          <w:rFonts w:eastAsia="Times New Roman" w:cs="Times New Roman"/>
          <w:i/>
          <w:szCs w:val="28"/>
          <w:lang w:eastAsia="uk-UA"/>
        </w:rPr>
        <w:t>теплопостачання</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залишилися</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мешканці</w:t>
      </w:r>
      <w:proofErr w:type="spellEnd"/>
      <w:r w:rsidRPr="003E0C35">
        <w:rPr>
          <w:rFonts w:eastAsia="Times New Roman" w:cs="Times New Roman"/>
          <w:i/>
          <w:szCs w:val="28"/>
          <w:lang w:eastAsia="uk-UA"/>
        </w:rPr>
        <w:t xml:space="preserve"> 44 </w:t>
      </w:r>
      <w:proofErr w:type="spellStart"/>
      <w:r w:rsidRPr="003E0C35">
        <w:rPr>
          <w:rFonts w:eastAsia="Times New Roman" w:cs="Times New Roman"/>
          <w:i/>
          <w:szCs w:val="28"/>
          <w:lang w:eastAsia="uk-UA"/>
        </w:rPr>
        <w:t>житлових</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будинків</w:t>
      </w:r>
      <w:proofErr w:type="spellEnd"/>
      <w:r w:rsidRPr="003E0C35">
        <w:rPr>
          <w:rFonts w:eastAsia="Times New Roman" w:cs="Times New Roman"/>
          <w:i/>
          <w:szCs w:val="28"/>
          <w:lang w:eastAsia="uk-UA"/>
        </w:rPr>
        <w:t xml:space="preserve">. Голова </w:t>
      </w:r>
      <w:proofErr w:type="spellStart"/>
      <w:r w:rsidRPr="003E0C35">
        <w:rPr>
          <w:rFonts w:eastAsia="Times New Roman" w:cs="Times New Roman"/>
          <w:i/>
          <w:szCs w:val="28"/>
          <w:lang w:eastAsia="uk-UA"/>
        </w:rPr>
        <w:t>Миколаївської</w:t>
      </w:r>
      <w:proofErr w:type="spellEnd"/>
      <w:r w:rsidRPr="003E0C35">
        <w:rPr>
          <w:rFonts w:eastAsia="Times New Roman" w:cs="Times New Roman"/>
          <w:i/>
          <w:szCs w:val="28"/>
          <w:lang w:eastAsia="uk-UA"/>
        </w:rPr>
        <w:t xml:space="preserve"> ОВА </w:t>
      </w:r>
      <w:proofErr w:type="spellStart"/>
      <w:r w:rsidRPr="003E0C35">
        <w:rPr>
          <w:rFonts w:eastAsia="Times New Roman" w:cs="Times New Roman"/>
          <w:i/>
          <w:szCs w:val="28"/>
          <w:lang w:eastAsia="uk-UA"/>
        </w:rPr>
        <w:t>Віталій</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Кім</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повідомив</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що</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тривають</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роботи</w:t>
      </w:r>
      <w:proofErr w:type="spellEnd"/>
      <w:r w:rsidRPr="003E0C35">
        <w:rPr>
          <w:rFonts w:eastAsia="Times New Roman" w:cs="Times New Roman"/>
          <w:i/>
          <w:szCs w:val="28"/>
          <w:lang w:eastAsia="uk-UA"/>
        </w:rPr>
        <w:t xml:space="preserve"> з </w:t>
      </w:r>
      <w:proofErr w:type="spellStart"/>
      <w:r w:rsidRPr="003E0C35">
        <w:rPr>
          <w:rFonts w:eastAsia="Times New Roman" w:cs="Times New Roman"/>
          <w:i/>
          <w:szCs w:val="28"/>
          <w:lang w:eastAsia="uk-UA"/>
        </w:rPr>
        <w:t>відновлення</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подачі</w:t>
      </w:r>
      <w:proofErr w:type="spellEnd"/>
      <w:r w:rsidRPr="003E0C35">
        <w:rPr>
          <w:rFonts w:eastAsia="Times New Roman" w:cs="Times New Roman"/>
          <w:i/>
          <w:szCs w:val="28"/>
          <w:lang w:eastAsia="uk-UA"/>
        </w:rPr>
        <w:t xml:space="preserve"> тепла. </w:t>
      </w:r>
      <w:proofErr w:type="spellStart"/>
      <w:r w:rsidRPr="003E0C35">
        <w:rPr>
          <w:rFonts w:eastAsia="Times New Roman" w:cs="Times New Roman"/>
          <w:i/>
          <w:szCs w:val="28"/>
          <w:lang w:eastAsia="uk-UA"/>
        </w:rPr>
        <w:t>Водночас</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Росія</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продовжує</w:t>
      </w:r>
      <w:proofErr w:type="spellEnd"/>
      <w:r w:rsidRPr="003E0C35">
        <w:rPr>
          <w:rFonts w:eastAsia="Times New Roman" w:cs="Times New Roman"/>
          <w:i/>
          <w:szCs w:val="28"/>
          <w:lang w:eastAsia="uk-UA"/>
        </w:rPr>
        <w:t xml:space="preserve"> атаки на </w:t>
      </w:r>
      <w:proofErr w:type="spellStart"/>
      <w:r w:rsidRPr="003E0C35">
        <w:rPr>
          <w:rFonts w:eastAsia="Times New Roman" w:cs="Times New Roman"/>
          <w:i/>
          <w:szCs w:val="28"/>
          <w:lang w:eastAsia="uk-UA"/>
        </w:rPr>
        <w:t>енергетичну</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інфраструктуру</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України</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зокрема</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завдаючи</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ударів</w:t>
      </w:r>
      <w:proofErr w:type="spellEnd"/>
      <w:r w:rsidRPr="003E0C35">
        <w:rPr>
          <w:rFonts w:eastAsia="Times New Roman" w:cs="Times New Roman"/>
          <w:i/>
          <w:szCs w:val="28"/>
          <w:lang w:eastAsia="uk-UA"/>
        </w:rPr>
        <w:t xml:space="preserve"> по </w:t>
      </w:r>
      <w:proofErr w:type="spellStart"/>
      <w:r w:rsidRPr="003E0C35">
        <w:rPr>
          <w:rFonts w:eastAsia="Times New Roman" w:cs="Times New Roman"/>
          <w:i/>
          <w:szCs w:val="28"/>
          <w:lang w:eastAsia="uk-UA"/>
        </w:rPr>
        <w:t>об’єктах</w:t>
      </w:r>
      <w:proofErr w:type="spellEnd"/>
      <w:r w:rsidRPr="003E0C35">
        <w:rPr>
          <w:rFonts w:eastAsia="Times New Roman" w:cs="Times New Roman"/>
          <w:i/>
          <w:szCs w:val="28"/>
          <w:lang w:eastAsia="uk-UA"/>
        </w:rPr>
        <w:t xml:space="preserve"> в </w:t>
      </w:r>
      <w:proofErr w:type="spellStart"/>
      <w:r w:rsidRPr="003E0C35">
        <w:rPr>
          <w:rFonts w:eastAsia="Times New Roman" w:cs="Times New Roman"/>
          <w:i/>
          <w:szCs w:val="28"/>
          <w:lang w:eastAsia="uk-UA"/>
        </w:rPr>
        <w:t>Одеській</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області</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що</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призводить</w:t>
      </w:r>
      <w:proofErr w:type="spellEnd"/>
      <w:r w:rsidRPr="003E0C35">
        <w:rPr>
          <w:rFonts w:eastAsia="Times New Roman" w:cs="Times New Roman"/>
          <w:i/>
          <w:szCs w:val="28"/>
          <w:lang w:eastAsia="uk-UA"/>
        </w:rPr>
        <w:t xml:space="preserve"> до </w:t>
      </w:r>
      <w:proofErr w:type="spellStart"/>
      <w:r w:rsidRPr="003E0C35">
        <w:rPr>
          <w:rFonts w:eastAsia="Times New Roman" w:cs="Times New Roman"/>
          <w:i/>
          <w:szCs w:val="28"/>
          <w:lang w:eastAsia="uk-UA"/>
        </w:rPr>
        <w:t>масштабних</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відключень</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електроенергії</w:t>
      </w:r>
      <w:proofErr w:type="spellEnd"/>
      <w:r w:rsidRPr="003E0C35">
        <w:rPr>
          <w:rFonts w:eastAsia="Times New Roman" w:cs="Times New Roman"/>
          <w:i/>
          <w:szCs w:val="28"/>
          <w:lang w:eastAsia="uk-UA"/>
        </w:rPr>
        <w:t xml:space="preserve"> та </w:t>
      </w:r>
      <w:proofErr w:type="spellStart"/>
      <w:r w:rsidRPr="003E0C35">
        <w:rPr>
          <w:rFonts w:eastAsia="Times New Roman" w:cs="Times New Roman"/>
          <w:i/>
          <w:szCs w:val="28"/>
          <w:lang w:eastAsia="uk-UA"/>
        </w:rPr>
        <w:t>пошкоджень</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цивільних</w:t>
      </w:r>
      <w:proofErr w:type="spellEnd"/>
      <w:r w:rsidRPr="003E0C35">
        <w:rPr>
          <w:rFonts w:eastAsia="Times New Roman" w:cs="Times New Roman"/>
          <w:i/>
          <w:szCs w:val="28"/>
          <w:lang w:eastAsia="uk-UA"/>
        </w:rPr>
        <w:t xml:space="preserve"> </w:t>
      </w:r>
      <w:proofErr w:type="spellStart"/>
      <w:r w:rsidRPr="003E0C35">
        <w:rPr>
          <w:rFonts w:eastAsia="Times New Roman" w:cs="Times New Roman"/>
          <w:i/>
          <w:szCs w:val="28"/>
          <w:lang w:eastAsia="uk-UA"/>
        </w:rPr>
        <w:t>будівель</w:t>
      </w:r>
      <w:proofErr w:type="spellEnd"/>
      <w:r w:rsidRPr="003E0C35">
        <w:rPr>
          <w:rFonts w:eastAsia="Times New Roman" w:cs="Times New Roman"/>
          <w:i/>
          <w:szCs w:val="28"/>
          <w:lang w:eastAsia="uk-UA"/>
        </w:rPr>
        <w:t>.</w:t>
      </w:r>
      <w:r w:rsidRPr="003E0C35">
        <w:rPr>
          <w:rFonts w:eastAsia="Times New Roman" w:cs="Times New Roman"/>
          <w:szCs w:val="28"/>
          <w:lang w:eastAsia="uk-UA"/>
        </w:rPr>
        <w:t xml:space="preserve"> Текст: </w:t>
      </w:r>
      <w:hyperlink r:id="rId13" w:history="1">
        <w:r w:rsidRPr="003E0C35">
          <w:rPr>
            <w:rStyle w:val="a3"/>
            <w:rFonts w:eastAsia="Times New Roman" w:cs="Times New Roman"/>
            <w:szCs w:val="28"/>
            <w:lang w:eastAsia="uk-UA"/>
          </w:rPr>
          <w:t>https://zn.ua/ukr/war/u-mikolajevi-pislja-udaru-po-tets-stalasja-avarija-v-sistemi.html</w:t>
        </w:r>
      </w:hyperlink>
      <w:r w:rsidRPr="003E0C35">
        <w:rPr>
          <w:rFonts w:eastAsia="Times New Roman" w:cs="Times New Roman"/>
          <w:szCs w:val="28"/>
          <w:lang w:eastAsia="uk-UA"/>
        </w:rPr>
        <w:t xml:space="preserve"> </w:t>
      </w:r>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r w:rsidRPr="003E0C35">
        <w:rPr>
          <w:rFonts w:ascii="Times New Roman" w:eastAsia="Times New Roman" w:hAnsi="Times New Roman" w:cs="Times New Roman"/>
          <w:b/>
          <w:bCs/>
          <w:sz w:val="28"/>
          <w:szCs w:val="28"/>
          <w:lang w:eastAsia="uk-UA"/>
        </w:rPr>
        <w:t>Критично важливі для прифронтових областей питання потребують комплексного врегулювання </w:t>
      </w:r>
      <w:r w:rsidRPr="003E0C35">
        <w:rPr>
          <w:rFonts w:ascii="Times New Roman" w:eastAsia="Times New Roman" w:hAnsi="Times New Roman" w:cs="Times New Roman"/>
          <w:sz w:val="28"/>
          <w:szCs w:val="28"/>
          <w:lang w:eastAsia="uk-UA"/>
        </w:rPr>
        <w:t xml:space="preserve">[Електронний ресурс] / Прес-служба Апарату </w:t>
      </w:r>
      <w:proofErr w:type="spellStart"/>
      <w:r w:rsidRPr="003E0C35">
        <w:rPr>
          <w:rFonts w:ascii="Times New Roman" w:eastAsia="Times New Roman" w:hAnsi="Times New Roman" w:cs="Times New Roman"/>
          <w:sz w:val="28"/>
          <w:szCs w:val="28"/>
          <w:lang w:eastAsia="uk-UA"/>
        </w:rPr>
        <w:t>Верхов</w:t>
      </w:r>
      <w:proofErr w:type="spellEnd"/>
      <w:r w:rsidRPr="003E0C35">
        <w:rPr>
          <w:rFonts w:ascii="Times New Roman" w:eastAsia="Times New Roman" w:hAnsi="Times New Roman" w:cs="Times New Roman"/>
          <w:sz w:val="28"/>
          <w:szCs w:val="28"/>
          <w:lang w:eastAsia="uk-UA"/>
        </w:rPr>
        <w:t xml:space="preserve">. Ради України // Голос України. – 2025. – 28 січ. </w:t>
      </w:r>
      <w:r>
        <w:rPr>
          <w:rFonts w:ascii="Times New Roman" w:eastAsia="Times New Roman" w:hAnsi="Times New Roman" w:cs="Times New Roman"/>
          <w:sz w:val="28"/>
          <w:szCs w:val="28"/>
          <w:lang w:eastAsia="uk-UA"/>
        </w:rPr>
        <w:br/>
      </w:r>
      <w:r w:rsidRPr="003E0C35">
        <w:rPr>
          <w:rFonts w:ascii="Times New Roman" w:eastAsia="Times New Roman" w:hAnsi="Times New Roman" w:cs="Times New Roman"/>
          <w:sz w:val="28"/>
          <w:szCs w:val="28"/>
          <w:lang w:eastAsia="uk-UA"/>
        </w:rPr>
        <w:t>[№ 270]. – Електрон. дані. </w:t>
      </w:r>
      <w:r w:rsidRPr="003E0C35">
        <w:rPr>
          <w:rFonts w:ascii="Times New Roman" w:eastAsia="Times New Roman" w:hAnsi="Times New Roman" w:cs="Times New Roman"/>
          <w:i/>
          <w:iCs/>
          <w:sz w:val="28"/>
          <w:szCs w:val="28"/>
          <w:lang w:eastAsia="uk-UA"/>
        </w:rPr>
        <w:t xml:space="preserve">Повідомлено, що згідно з Планом роботи Комітету Верховної Ради України (ВР України) з питань екологічної політики та природокористування в Харкові відбулася виїзна нарада з обговорення </w:t>
      </w:r>
      <w:proofErr w:type="spellStart"/>
      <w:r w:rsidRPr="003E0C35">
        <w:rPr>
          <w:rFonts w:ascii="Times New Roman" w:eastAsia="Times New Roman" w:hAnsi="Times New Roman" w:cs="Times New Roman"/>
          <w:i/>
          <w:iCs/>
          <w:sz w:val="28"/>
          <w:szCs w:val="28"/>
          <w:lang w:eastAsia="uk-UA"/>
        </w:rPr>
        <w:t>законопроєкту</w:t>
      </w:r>
      <w:proofErr w:type="spellEnd"/>
      <w:r w:rsidRPr="003E0C35">
        <w:rPr>
          <w:rFonts w:ascii="Times New Roman" w:eastAsia="Times New Roman" w:hAnsi="Times New Roman" w:cs="Times New Roman"/>
          <w:i/>
          <w:iCs/>
          <w:sz w:val="28"/>
          <w:szCs w:val="28"/>
          <w:lang w:eastAsia="uk-UA"/>
        </w:rPr>
        <w:t xml:space="preserve"> про внесення змін до деяких законодавчих актів України щодо </w:t>
      </w:r>
      <w:r w:rsidRPr="003E0C35">
        <w:rPr>
          <w:rFonts w:ascii="Times New Roman" w:eastAsia="Times New Roman" w:hAnsi="Times New Roman" w:cs="Times New Roman"/>
          <w:i/>
          <w:iCs/>
          <w:sz w:val="28"/>
          <w:szCs w:val="28"/>
          <w:lang w:eastAsia="uk-UA"/>
        </w:rPr>
        <w:lastRenderedPageBreak/>
        <w:t xml:space="preserve">врегулювання проведення обов’язкової евакуації (реєстр. № 12353). Голова Комітету Олег Бондаренко наголосив, що питання організації заходів з евакуації населення, зокрема обов’язкової евакуації дітей, є критично важливим для прифронтових областей і потребує комплексного врегулювання. Голова Харківської обласної ради Тетяна Єгорова-Луценко наголосила на своєчасності проведення наради, адже евакуаційні заходи вже здійснювалися в 10 областях. Вона зазначила, що необхідно розробити чітку дорожню карту для евакуації дітей у разі виникнення загрози. </w:t>
      </w:r>
      <w:r>
        <w:rPr>
          <w:rFonts w:ascii="Times New Roman" w:eastAsia="Times New Roman" w:hAnsi="Times New Roman" w:cs="Times New Roman"/>
          <w:i/>
          <w:iCs/>
          <w:sz w:val="28"/>
          <w:szCs w:val="28"/>
          <w:lang w:eastAsia="uk-UA"/>
        </w:rPr>
        <w:t xml:space="preserve"> </w:t>
      </w:r>
      <w:r>
        <w:rPr>
          <w:rFonts w:ascii="Times New Roman" w:eastAsia="Times New Roman" w:hAnsi="Times New Roman" w:cs="Times New Roman"/>
          <w:sz w:val="28"/>
          <w:szCs w:val="28"/>
          <w:lang w:eastAsia="uk-UA"/>
        </w:rPr>
        <w:t xml:space="preserve">Текст: </w:t>
      </w:r>
      <w:hyperlink r:id="rId14" w:tgtFrame="_blank" w:history="1">
        <w:r w:rsidRPr="003E0C35">
          <w:rPr>
            <w:rStyle w:val="a3"/>
            <w:rFonts w:ascii="Times New Roman" w:eastAsia="Times New Roman" w:hAnsi="Times New Roman" w:cs="Times New Roman"/>
            <w:sz w:val="28"/>
            <w:szCs w:val="28"/>
            <w:lang w:eastAsia="uk-UA"/>
          </w:rPr>
          <w:t>http://www.golos.com.ua/article/381902</w:t>
        </w:r>
      </w:hyperlink>
    </w:p>
    <w:p w:rsidR="000F7705" w:rsidRPr="00922148"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r w:rsidRPr="003E0C35">
        <w:rPr>
          <w:rFonts w:ascii="Times New Roman" w:eastAsia="Times New Roman" w:hAnsi="Times New Roman" w:cs="Times New Roman"/>
          <w:b/>
          <w:bCs/>
          <w:sz w:val="28"/>
          <w:szCs w:val="28"/>
          <w:lang w:eastAsia="uk-UA"/>
        </w:rPr>
        <w:t>Лиса А. Земельна корупція в Київраді: викрито злочинну організацію</w:t>
      </w:r>
      <w:r w:rsidRPr="003E0C35">
        <w:rPr>
          <w:rFonts w:ascii="Times New Roman" w:eastAsia="Times New Roman" w:hAnsi="Times New Roman" w:cs="Times New Roman"/>
          <w:sz w:val="28"/>
          <w:szCs w:val="28"/>
          <w:lang w:eastAsia="uk-UA"/>
        </w:rPr>
        <w:t> [Електронний ресурс] / А. Лиса // Korrespondent.net : [</w:t>
      </w:r>
      <w:proofErr w:type="spellStart"/>
      <w:r w:rsidRPr="003E0C35">
        <w:rPr>
          <w:rFonts w:ascii="Times New Roman" w:eastAsia="Times New Roman" w:hAnsi="Times New Roman" w:cs="Times New Roman"/>
          <w:sz w:val="28"/>
          <w:szCs w:val="28"/>
          <w:lang w:eastAsia="uk-UA"/>
        </w:rPr>
        <w:t>вебсайт</w:t>
      </w:r>
      <w:proofErr w:type="spellEnd"/>
      <w:r w:rsidRPr="003E0C35">
        <w:rPr>
          <w:rFonts w:ascii="Times New Roman" w:eastAsia="Times New Roman" w:hAnsi="Times New Roman" w:cs="Times New Roman"/>
          <w:sz w:val="28"/>
          <w:szCs w:val="28"/>
          <w:lang w:eastAsia="uk-UA"/>
        </w:rPr>
        <w:t xml:space="preserve">]. – 2025. – 6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 Електрон. дані. </w:t>
      </w:r>
      <w:r w:rsidRPr="003E0C35">
        <w:rPr>
          <w:rFonts w:ascii="Times New Roman" w:eastAsia="Times New Roman" w:hAnsi="Times New Roman" w:cs="Times New Roman"/>
          <w:i/>
          <w:iCs/>
          <w:sz w:val="28"/>
          <w:szCs w:val="28"/>
          <w:lang w:eastAsia="uk-UA"/>
        </w:rPr>
        <w:t xml:space="preserve">Зазначено, що Національне антикорупційне бюро України (НАБУ) та Спеціалізована антикорупційна прокуратура (САП) здійснили масштабну спецоперацію, спрямовану на боротьбу з корупцією у земельній та бюджетній сферах Києва. Затримано сімох учасників злочинної групи, серед яких </w:t>
      </w:r>
      <w:proofErr w:type="spellStart"/>
      <w:r w:rsidRPr="003E0C35">
        <w:rPr>
          <w:rFonts w:ascii="Times New Roman" w:eastAsia="Times New Roman" w:hAnsi="Times New Roman" w:cs="Times New Roman"/>
          <w:i/>
          <w:iCs/>
          <w:sz w:val="28"/>
          <w:szCs w:val="28"/>
          <w:lang w:eastAsia="uk-UA"/>
        </w:rPr>
        <w:t>ексдепутат</w:t>
      </w:r>
      <w:proofErr w:type="spellEnd"/>
      <w:r w:rsidRPr="003E0C35">
        <w:rPr>
          <w:rFonts w:ascii="Times New Roman" w:eastAsia="Times New Roman" w:hAnsi="Times New Roman" w:cs="Times New Roman"/>
          <w:i/>
          <w:iCs/>
          <w:sz w:val="28"/>
          <w:szCs w:val="28"/>
          <w:lang w:eastAsia="uk-UA"/>
        </w:rPr>
        <w:t xml:space="preserve"> Київської міської ради (КМР), керівник організації, а також кілька високопосадовців Київської міської державної адміністрації (КМДА) та депутати КМР. Вказано, що злочинна організація займалась захопленням земельних ділянок у Києві під забудову; посадовці КМР і КМДА сприяли незаконному наданню земельних прав, отримуючи неправомірну вигоду у вигляді грошей та нерухомості. Правоохоронцям вдалося не лише виявити незаконно виведену землю в центрі Києва на 11,6 млн грн, але й запобігти подальшому захопленню ділянок на 83,7 млн грн; зафіксувати пропозицію хабаря у 100 тис. доларів США депутатці КМР тощо. Наразі слідство триває. </w:t>
      </w:r>
      <w:r w:rsidRPr="003E0C35">
        <w:rPr>
          <w:rFonts w:ascii="Times New Roman" w:eastAsia="Times New Roman" w:hAnsi="Times New Roman" w:cs="Times New Roman"/>
          <w:sz w:val="28"/>
          <w:szCs w:val="28"/>
          <w:lang w:eastAsia="uk-UA"/>
        </w:rPr>
        <w:t>Текст: </w:t>
      </w:r>
      <w:hyperlink r:id="rId15" w:tgtFrame="_blank" w:history="1">
        <w:r w:rsidRPr="003E0C35">
          <w:rPr>
            <w:rStyle w:val="a3"/>
            <w:rFonts w:ascii="Times New Roman" w:eastAsia="Times New Roman" w:hAnsi="Times New Roman" w:cs="Times New Roman"/>
            <w:sz w:val="28"/>
            <w:szCs w:val="28"/>
            <w:lang w:eastAsia="uk-UA"/>
          </w:rPr>
          <w:t>https://ua.korrespondent.net/kyiv/4753963-zemelna-koruptsiia-v-kyivradi-vykryto-zlochynnu-orhanizatsiui</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E0C35">
        <w:rPr>
          <w:rFonts w:ascii="Times New Roman" w:eastAsia="Times New Roman" w:hAnsi="Times New Roman" w:cs="Times New Roman"/>
          <w:b/>
          <w:bCs/>
          <w:sz w:val="28"/>
          <w:szCs w:val="28"/>
          <w:lang w:eastAsia="uk-UA"/>
        </w:rPr>
        <w:t>Міжнародна науково-практична конференція «Євроінтеграційні процеси в Україні: історичні, культурні, політико-правові та психологічні аспекти», 12 - 13 вересня 2023 року, м. Київ, Україна.</w:t>
      </w:r>
      <w:r w:rsidRPr="003E0C35">
        <w:rPr>
          <w:rFonts w:ascii="Times New Roman" w:eastAsia="Times New Roman" w:hAnsi="Times New Roman" w:cs="Times New Roman"/>
          <w:sz w:val="28"/>
          <w:szCs w:val="28"/>
          <w:lang w:eastAsia="uk-UA"/>
        </w:rPr>
        <w:t xml:space="preserve"> – Львів ; </w:t>
      </w:r>
      <w:proofErr w:type="spellStart"/>
      <w:r w:rsidRPr="003E0C35">
        <w:rPr>
          <w:rFonts w:ascii="Times New Roman" w:eastAsia="Times New Roman" w:hAnsi="Times New Roman" w:cs="Times New Roman"/>
          <w:sz w:val="28"/>
          <w:szCs w:val="28"/>
          <w:lang w:eastAsia="uk-UA"/>
        </w:rPr>
        <w:t>Торунь</w:t>
      </w:r>
      <w:proofErr w:type="spellEnd"/>
      <w:r w:rsidRPr="003E0C35">
        <w:rPr>
          <w:rFonts w:ascii="Times New Roman" w:eastAsia="Times New Roman" w:hAnsi="Times New Roman" w:cs="Times New Roman"/>
          <w:sz w:val="28"/>
          <w:szCs w:val="28"/>
          <w:lang w:eastAsia="uk-UA"/>
        </w:rPr>
        <w:t xml:space="preserve"> : </w:t>
      </w:r>
      <w:proofErr w:type="spellStart"/>
      <w:r w:rsidRPr="003E0C35">
        <w:rPr>
          <w:rFonts w:ascii="Times New Roman" w:eastAsia="Times New Roman" w:hAnsi="Times New Roman" w:cs="Times New Roman"/>
          <w:sz w:val="28"/>
          <w:szCs w:val="28"/>
          <w:lang w:eastAsia="uk-UA"/>
        </w:rPr>
        <w:t>Liha-Pres</w:t>
      </w:r>
      <w:proofErr w:type="spellEnd"/>
      <w:r w:rsidRPr="003E0C35">
        <w:rPr>
          <w:rFonts w:ascii="Times New Roman" w:eastAsia="Times New Roman" w:hAnsi="Times New Roman" w:cs="Times New Roman"/>
          <w:sz w:val="28"/>
          <w:szCs w:val="28"/>
          <w:lang w:eastAsia="uk-UA"/>
        </w:rPr>
        <w:t xml:space="preserve">, 2023. – 262 с. : </w:t>
      </w:r>
      <w:proofErr w:type="spellStart"/>
      <w:r w:rsidRPr="003E0C35">
        <w:rPr>
          <w:rFonts w:ascii="Times New Roman" w:eastAsia="Times New Roman" w:hAnsi="Times New Roman" w:cs="Times New Roman"/>
          <w:sz w:val="28"/>
          <w:szCs w:val="28"/>
          <w:lang w:eastAsia="uk-UA"/>
        </w:rPr>
        <w:t>іл</w:t>
      </w:r>
      <w:proofErr w:type="spellEnd"/>
      <w:r w:rsidRPr="003E0C35">
        <w:rPr>
          <w:rFonts w:ascii="Times New Roman" w:eastAsia="Times New Roman" w:hAnsi="Times New Roman" w:cs="Times New Roman"/>
          <w:sz w:val="28"/>
          <w:szCs w:val="28"/>
          <w:lang w:eastAsia="uk-UA"/>
        </w:rPr>
        <w:t>. </w:t>
      </w:r>
      <w:r w:rsidRPr="003E0C35">
        <w:rPr>
          <w:rFonts w:ascii="Times New Roman" w:eastAsia="Times New Roman" w:hAnsi="Times New Roman" w:cs="Times New Roman"/>
          <w:b/>
          <w:bCs/>
          <w:i/>
          <w:iCs/>
          <w:sz w:val="28"/>
          <w:szCs w:val="28"/>
          <w:lang w:eastAsia="uk-UA"/>
        </w:rPr>
        <w:t>Шифр зберігання в Бібліотеці: А833539 </w:t>
      </w:r>
      <w:r w:rsidRPr="003E0C35">
        <w:rPr>
          <w:rFonts w:ascii="Times New Roman" w:eastAsia="Times New Roman" w:hAnsi="Times New Roman" w:cs="Times New Roman"/>
          <w:i/>
          <w:iCs/>
          <w:sz w:val="28"/>
          <w:szCs w:val="28"/>
          <w:lang w:eastAsia="uk-UA"/>
        </w:rPr>
        <w:t xml:space="preserve">Зі змісту: Принципи підконтрольності, підзвітності та відповідальності органів </w:t>
      </w:r>
      <w:r w:rsidRPr="003E0C35">
        <w:rPr>
          <w:rFonts w:ascii="Times New Roman" w:eastAsia="Times New Roman" w:hAnsi="Times New Roman" w:cs="Times New Roman"/>
          <w:i/>
          <w:iCs/>
          <w:sz w:val="28"/>
          <w:szCs w:val="28"/>
          <w:lang w:eastAsia="uk-UA"/>
        </w:rPr>
        <w:lastRenderedPageBreak/>
        <w:t>місцевого самоврядування: співвідношення та взаємозв’язок / Ю. Ю. Голик. – С. 137-141.</w:t>
      </w:r>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E0C35">
        <w:rPr>
          <w:rFonts w:ascii="Times New Roman" w:eastAsia="Times New Roman" w:hAnsi="Times New Roman" w:cs="Times New Roman"/>
          <w:b/>
          <w:bCs/>
          <w:sz w:val="28"/>
          <w:szCs w:val="28"/>
          <w:lang w:eastAsia="uk-UA"/>
        </w:rPr>
        <w:t xml:space="preserve">НАБУ і САП викрили корупціонерів у </w:t>
      </w:r>
      <w:proofErr w:type="spellStart"/>
      <w:r w:rsidRPr="003E0C35">
        <w:rPr>
          <w:rFonts w:ascii="Times New Roman" w:eastAsia="Times New Roman" w:hAnsi="Times New Roman" w:cs="Times New Roman"/>
          <w:b/>
          <w:bCs/>
          <w:sz w:val="28"/>
          <w:szCs w:val="28"/>
          <w:lang w:eastAsia="uk-UA"/>
        </w:rPr>
        <w:t>Київміськраді</w:t>
      </w:r>
      <w:proofErr w:type="spellEnd"/>
      <w:r w:rsidRPr="003E0C35">
        <w:rPr>
          <w:rFonts w:ascii="Times New Roman" w:eastAsia="Times New Roman" w:hAnsi="Times New Roman" w:cs="Times New Roman"/>
          <w:sz w:val="28"/>
          <w:szCs w:val="28"/>
          <w:lang w:eastAsia="uk-UA"/>
        </w:rPr>
        <w:t xml:space="preserve"> [Електронний ресурс] / // </w:t>
      </w:r>
      <w:proofErr w:type="spellStart"/>
      <w:r w:rsidRPr="003E0C35">
        <w:rPr>
          <w:rFonts w:ascii="Times New Roman" w:eastAsia="Times New Roman" w:hAnsi="Times New Roman" w:cs="Times New Roman"/>
          <w:sz w:val="28"/>
          <w:szCs w:val="28"/>
          <w:lang w:eastAsia="uk-UA"/>
        </w:rPr>
        <w:t>Юрид</w:t>
      </w:r>
      <w:proofErr w:type="spellEnd"/>
      <w:r w:rsidRPr="003E0C35">
        <w:rPr>
          <w:rFonts w:ascii="Times New Roman" w:eastAsia="Times New Roman" w:hAnsi="Times New Roman" w:cs="Times New Roman"/>
          <w:sz w:val="28"/>
          <w:szCs w:val="28"/>
          <w:lang w:eastAsia="uk-UA"/>
        </w:rPr>
        <w:t xml:space="preserve">. практика. – 2025. – 7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 Електрон. дані.  </w:t>
      </w:r>
      <w:r w:rsidRPr="003E0C35">
        <w:rPr>
          <w:rFonts w:ascii="Times New Roman" w:eastAsia="Times New Roman" w:hAnsi="Times New Roman" w:cs="Times New Roman"/>
          <w:i/>
          <w:iCs/>
          <w:sz w:val="28"/>
          <w:szCs w:val="28"/>
          <w:lang w:eastAsia="uk-UA"/>
        </w:rPr>
        <w:t xml:space="preserve">Йдеться про проведену Національним антикорупційним бюро України (НАБУ) та Спеціалізованою антикорупційною прокуратурою (САП) масштабну операцію "Чисте місто" зі знищення корупції в земельній та бюджетній сфері Києва. Зазначено, що правоохоронці викрили та припинили діяльність злочинної організації на чолі з колишнім депутатом Київської міської ради Денисом </w:t>
      </w:r>
      <w:proofErr w:type="spellStart"/>
      <w:r w:rsidRPr="003E0C35">
        <w:rPr>
          <w:rFonts w:ascii="Times New Roman" w:eastAsia="Times New Roman" w:hAnsi="Times New Roman" w:cs="Times New Roman"/>
          <w:i/>
          <w:iCs/>
          <w:sz w:val="28"/>
          <w:szCs w:val="28"/>
          <w:lang w:eastAsia="uk-UA"/>
        </w:rPr>
        <w:t>Комарницьким</w:t>
      </w:r>
      <w:proofErr w:type="spellEnd"/>
      <w:r w:rsidRPr="003E0C35">
        <w:rPr>
          <w:rFonts w:ascii="Times New Roman" w:eastAsia="Times New Roman" w:hAnsi="Times New Roman" w:cs="Times New Roman"/>
          <w:i/>
          <w:iCs/>
          <w:sz w:val="28"/>
          <w:szCs w:val="28"/>
          <w:lang w:eastAsia="uk-UA"/>
        </w:rPr>
        <w:t xml:space="preserve">, а також серед інших підозрюваних: заступник голови Київської міськдержадміністрації (КМДА); голова та член постійної комісії Київської міськради з питань архітектури, </w:t>
      </w:r>
      <w:proofErr w:type="spellStart"/>
      <w:r w:rsidRPr="003E0C35">
        <w:rPr>
          <w:rFonts w:ascii="Times New Roman" w:eastAsia="Times New Roman" w:hAnsi="Times New Roman" w:cs="Times New Roman"/>
          <w:i/>
          <w:iCs/>
          <w:sz w:val="28"/>
          <w:szCs w:val="28"/>
          <w:lang w:eastAsia="uk-UA"/>
        </w:rPr>
        <w:t>містопланування</w:t>
      </w:r>
      <w:proofErr w:type="spellEnd"/>
      <w:r w:rsidRPr="003E0C35">
        <w:rPr>
          <w:rFonts w:ascii="Times New Roman" w:eastAsia="Times New Roman" w:hAnsi="Times New Roman" w:cs="Times New Roman"/>
          <w:i/>
          <w:iCs/>
          <w:sz w:val="28"/>
          <w:szCs w:val="28"/>
          <w:lang w:eastAsia="uk-UA"/>
        </w:rPr>
        <w:t xml:space="preserve"> та земельних відносин; чинні депутати Київської міськради; перший заступник та заступник директора комунальних підприємств; четверо інших осіб. </w:t>
      </w:r>
      <w:r w:rsidRPr="003E0C35">
        <w:rPr>
          <w:rFonts w:ascii="Times New Roman" w:eastAsia="Times New Roman" w:hAnsi="Times New Roman" w:cs="Times New Roman"/>
          <w:sz w:val="28"/>
          <w:szCs w:val="28"/>
          <w:lang w:eastAsia="uk-UA"/>
        </w:rPr>
        <w:t>Текст: </w:t>
      </w:r>
      <w:hyperlink r:id="rId16" w:tgtFrame="_blank" w:history="1">
        <w:r w:rsidRPr="003E0C35">
          <w:rPr>
            <w:rStyle w:val="a3"/>
            <w:rFonts w:ascii="Times New Roman" w:eastAsia="Times New Roman" w:hAnsi="Times New Roman" w:cs="Times New Roman"/>
            <w:sz w:val="28"/>
            <w:szCs w:val="28"/>
            <w:lang w:eastAsia="uk-UA"/>
          </w:rPr>
          <w:t>https://pravo.ua/nabu-i-sap-vykryly-koruptsioneriv-u-kyivmiskradi/</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r w:rsidRPr="003E0C35">
        <w:rPr>
          <w:rFonts w:ascii="Times New Roman" w:eastAsia="Times New Roman" w:hAnsi="Times New Roman" w:cs="Times New Roman"/>
          <w:b/>
          <w:bCs/>
          <w:sz w:val="28"/>
          <w:szCs w:val="28"/>
          <w:lang w:eastAsia="uk-UA"/>
        </w:rPr>
        <w:t>Наші Захисники та Захисниці демонструють стійкість та героїзм </w:t>
      </w:r>
      <w:r w:rsidRPr="003E0C35">
        <w:rPr>
          <w:rFonts w:ascii="Times New Roman" w:eastAsia="Times New Roman" w:hAnsi="Times New Roman" w:cs="Times New Roman"/>
          <w:sz w:val="28"/>
          <w:szCs w:val="28"/>
          <w:lang w:eastAsia="uk-UA"/>
        </w:rPr>
        <w:t xml:space="preserve">[Електронний ресурс] / Прес-служба Апарату </w:t>
      </w:r>
      <w:proofErr w:type="spellStart"/>
      <w:r w:rsidRPr="003E0C35">
        <w:rPr>
          <w:rFonts w:ascii="Times New Roman" w:eastAsia="Times New Roman" w:hAnsi="Times New Roman" w:cs="Times New Roman"/>
          <w:sz w:val="28"/>
          <w:szCs w:val="28"/>
          <w:lang w:eastAsia="uk-UA"/>
        </w:rPr>
        <w:t>Верхов</w:t>
      </w:r>
      <w:proofErr w:type="spellEnd"/>
      <w:r w:rsidRPr="003E0C35">
        <w:rPr>
          <w:rFonts w:ascii="Times New Roman" w:eastAsia="Times New Roman" w:hAnsi="Times New Roman" w:cs="Times New Roman"/>
          <w:sz w:val="28"/>
          <w:szCs w:val="28"/>
          <w:lang w:eastAsia="uk-UA"/>
        </w:rPr>
        <w:t>. Ради України // Голос України. – 2025. – 29 січ. [№ 271]. – Електрон. дані.</w:t>
      </w:r>
      <w:r w:rsidRPr="003E0C35">
        <w:rPr>
          <w:rFonts w:ascii="Times New Roman" w:eastAsia="Times New Roman" w:hAnsi="Times New Roman" w:cs="Times New Roman"/>
          <w:b/>
          <w:bCs/>
          <w:sz w:val="28"/>
          <w:szCs w:val="28"/>
          <w:lang w:eastAsia="uk-UA"/>
        </w:rPr>
        <w:t> </w:t>
      </w:r>
      <w:r w:rsidRPr="003E0C35">
        <w:rPr>
          <w:rFonts w:ascii="Times New Roman" w:eastAsia="Times New Roman" w:hAnsi="Times New Roman" w:cs="Times New Roman"/>
          <w:i/>
          <w:iCs/>
          <w:sz w:val="28"/>
          <w:szCs w:val="28"/>
          <w:lang w:eastAsia="uk-UA"/>
        </w:rPr>
        <w:t xml:space="preserve">Подано інформацію, що народний депутат України Ігор </w:t>
      </w:r>
      <w:proofErr w:type="spellStart"/>
      <w:r w:rsidRPr="003E0C35">
        <w:rPr>
          <w:rFonts w:ascii="Times New Roman" w:eastAsia="Times New Roman" w:hAnsi="Times New Roman" w:cs="Times New Roman"/>
          <w:i/>
          <w:iCs/>
          <w:sz w:val="28"/>
          <w:szCs w:val="28"/>
          <w:lang w:eastAsia="uk-UA"/>
        </w:rPr>
        <w:t>Мурдій</w:t>
      </w:r>
      <w:proofErr w:type="spellEnd"/>
      <w:r w:rsidRPr="003E0C35">
        <w:rPr>
          <w:rFonts w:ascii="Times New Roman" w:eastAsia="Times New Roman" w:hAnsi="Times New Roman" w:cs="Times New Roman"/>
          <w:i/>
          <w:iCs/>
          <w:sz w:val="28"/>
          <w:szCs w:val="28"/>
          <w:lang w:eastAsia="uk-UA"/>
        </w:rPr>
        <w:t xml:space="preserve"> взяв участь у заході для молоді та дітей, що відбувся у музеї війни Кіровоградської обласної організації Товариства сприяння обороні України (ТСО) України. Народний обранець зауважив: «Напередодні у музеї війни Кіровоградської обласної організації ТСО України відбувся захід для студентів </w:t>
      </w:r>
      <w:proofErr w:type="spellStart"/>
      <w:r w:rsidRPr="003E0C35">
        <w:rPr>
          <w:rFonts w:ascii="Times New Roman" w:eastAsia="Times New Roman" w:hAnsi="Times New Roman" w:cs="Times New Roman"/>
          <w:i/>
          <w:iCs/>
          <w:sz w:val="28"/>
          <w:szCs w:val="28"/>
          <w:lang w:eastAsia="uk-UA"/>
        </w:rPr>
        <w:t>Компаніївського</w:t>
      </w:r>
      <w:proofErr w:type="spellEnd"/>
      <w:r w:rsidRPr="003E0C35">
        <w:rPr>
          <w:rFonts w:ascii="Times New Roman" w:eastAsia="Times New Roman" w:hAnsi="Times New Roman" w:cs="Times New Roman"/>
          <w:i/>
          <w:iCs/>
          <w:sz w:val="28"/>
          <w:szCs w:val="28"/>
          <w:lang w:eastAsia="uk-UA"/>
        </w:rPr>
        <w:t xml:space="preserve"> ветеринарного коледжу, Донецького державного університету внутрішніх справ та родин дитячих будинків сімейного типу з </w:t>
      </w:r>
      <w:proofErr w:type="spellStart"/>
      <w:r w:rsidRPr="003E0C35">
        <w:rPr>
          <w:rFonts w:ascii="Times New Roman" w:eastAsia="Times New Roman" w:hAnsi="Times New Roman" w:cs="Times New Roman"/>
          <w:i/>
          <w:iCs/>
          <w:sz w:val="28"/>
          <w:szCs w:val="28"/>
          <w:lang w:eastAsia="uk-UA"/>
        </w:rPr>
        <w:t>Компаніївської</w:t>
      </w:r>
      <w:proofErr w:type="spellEnd"/>
      <w:r w:rsidRPr="003E0C35">
        <w:rPr>
          <w:rFonts w:ascii="Times New Roman" w:eastAsia="Times New Roman" w:hAnsi="Times New Roman" w:cs="Times New Roman"/>
          <w:i/>
          <w:iCs/>
          <w:sz w:val="28"/>
          <w:szCs w:val="28"/>
          <w:lang w:eastAsia="uk-UA"/>
        </w:rPr>
        <w:t xml:space="preserve"> та </w:t>
      </w:r>
      <w:proofErr w:type="spellStart"/>
      <w:r w:rsidRPr="003E0C35">
        <w:rPr>
          <w:rFonts w:ascii="Times New Roman" w:eastAsia="Times New Roman" w:hAnsi="Times New Roman" w:cs="Times New Roman"/>
          <w:i/>
          <w:iCs/>
          <w:sz w:val="28"/>
          <w:szCs w:val="28"/>
          <w:lang w:eastAsia="uk-UA"/>
        </w:rPr>
        <w:t>Великосеверинівської</w:t>
      </w:r>
      <w:proofErr w:type="spellEnd"/>
      <w:r w:rsidRPr="003E0C35">
        <w:rPr>
          <w:rFonts w:ascii="Times New Roman" w:eastAsia="Times New Roman" w:hAnsi="Times New Roman" w:cs="Times New Roman"/>
          <w:i/>
          <w:iCs/>
          <w:sz w:val="28"/>
          <w:szCs w:val="28"/>
          <w:lang w:eastAsia="uk-UA"/>
        </w:rPr>
        <w:t xml:space="preserve"> громад. Обговорювали значення моральних цінностей, свободи, протистояння агресії та важливості боротьби за українську державність». </w:t>
      </w:r>
      <w:r w:rsidRPr="003E0C35">
        <w:rPr>
          <w:rFonts w:ascii="Times New Roman" w:eastAsia="Times New Roman" w:hAnsi="Times New Roman" w:cs="Times New Roman"/>
          <w:sz w:val="28"/>
          <w:szCs w:val="28"/>
          <w:lang w:eastAsia="uk-UA"/>
        </w:rPr>
        <w:t>Текст: </w:t>
      </w:r>
      <w:hyperlink r:id="rId17" w:tgtFrame="_blank" w:history="1">
        <w:r w:rsidRPr="003E0C35">
          <w:rPr>
            <w:rStyle w:val="a3"/>
            <w:rFonts w:ascii="Times New Roman" w:eastAsia="Times New Roman" w:hAnsi="Times New Roman" w:cs="Times New Roman"/>
            <w:sz w:val="28"/>
            <w:szCs w:val="28"/>
            <w:lang w:eastAsia="uk-UA"/>
          </w:rPr>
          <w:t>http://www.golos.com.ua/article/381969</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r w:rsidRPr="003E0C35">
        <w:rPr>
          <w:rFonts w:ascii="Times New Roman" w:eastAsia="Times New Roman" w:hAnsi="Times New Roman" w:cs="Times New Roman"/>
          <w:b/>
          <w:bCs/>
          <w:sz w:val="28"/>
          <w:szCs w:val="28"/>
          <w:lang w:eastAsia="uk-UA"/>
        </w:rPr>
        <w:t xml:space="preserve">Олександр Корнієнко: На першому форумі </w:t>
      </w:r>
      <w:proofErr w:type="spellStart"/>
      <w:r w:rsidRPr="003E0C35">
        <w:rPr>
          <w:rFonts w:ascii="Times New Roman" w:eastAsia="Times New Roman" w:hAnsi="Times New Roman" w:cs="Times New Roman"/>
          <w:b/>
          <w:bCs/>
          <w:sz w:val="28"/>
          <w:szCs w:val="28"/>
          <w:lang w:eastAsia="uk-UA"/>
        </w:rPr>
        <w:t>старост</w:t>
      </w:r>
      <w:proofErr w:type="spellEnd"/>
      <w:r w:rsidRPr="003E0C35">
        <w:rPr>
          <w:rFonts w:ascii="Times New Roman" w:eastAsia="Times New Roman" w:hAnsi="Times New Roman" w:cs="Times New Roman"/>
          <w:b/>
          <w:bCs/>
          <w:sz w:val="28"/>
          <w:szCs w:val="28"/>
          <w:lang w:eastAsia="uk-UA"/>
        </w:rPr>
        <w:t xml:space="preserve"> Рівненщини говорили про розвиток місцевого самоврядування </w:t>
      </w:r>
      <w:r w:rsidRPr="003E0C35">
        <w:rPr>
          <w:rFonts w:ascii="Times New Roman" w:eastAsia="Times New Roman" w:hAnsi="Times New Roman" w:cs="Times New Roman"/>
          <w:sz w:val="28"/>
          <w:szCs w:val="28"/>
          <w:lang w:eastAsia="uk-UA"/>
        </w:rPr>
        <w:t xml:space="preserve">[Електронний ресурс] / Прес-служба Апарату </w:t>
      </w:r>
      <w:proofErr w:type="spellStart"/>
      <w:r w:rsidRPr="003E0C35">
        <w:rPr>
          <w:rFonts w:ascii="Times New Roman" w:eastAsia="Times New Roman" w:hAnsi="Times New Roman" w:cs="Times New Roman"/>
          <w:sz w:val="28"/>
          <w:szCs w:val="28"/>
          <w:lang w:eastAsia="uk-UA"/>
        </w:rPr>
        <w:t>Верхов</w:t>
      </w:r>
      <w:proofErr w:type="spellEnd"/>
      <w:r w:rsidRPr="003E0C35">
        <w:rPr>
          <w:rFonts w:ascii="Times New Roman" w:eastAsia="Times New Roman" w:hAnsi="Times New Roman" w:cs="Times New Roman"/>
          <w:sz w:val="28"/>
          <w:szCs w:val="28"/>
          <w:lang w:eastAsia="uk-UA"/>
        </w:rPr>
        <w:t xml:space="preserve">. Ради України // Голос України. – 2025. – 29 січ. </w:t>
      </w:r>
      <w:r w:rsidRPr="003E0C35">
        <w:rPr>
          <w:rFonts w:ascii="Times New Roman" w:eastAsia="Times New Roman" w:hAnsi="Times New Roman" w:cs="Times New Roman"/>
          <w:sz w:val="28"/>
          <w:szCs w:val="28"/>
          <w:lang w:eastAsia="uk-UA"/>
        </w:rPr>
        <w:lastRenderedPageBreak/>
        <w:t>[№ 271]. – Електрон. дані. </w:t>
      </w:r>
      <w:r w:rsidRPr="003E0C35">
        <w:rPr>
          <w:rFonts w:ascii="Times New Roman" w:eastAsia="Times New Roman" w:hAnsi="Times New Roman" w:cs="Times New Roman"/>
          <w:i/>
          <w:iCs/>
          <w:sz w:val="28"/>
          <w:szCs w:val="28"/>
          <w:lang w:eastAsia="uk-UA"/>
        </w:rPr>
        <w:t xml:space="preserve">Перший заступник Голови Верховної Ради України (ВР України) Олександр Корнієнко на своїй </w:t>
      </w:r>
      <w:proofErr w:type="spellStart"/>
      <w:r w:rsidRPr="003E0C35">
        <w:rPr>
          <w:rFonts w:ascii="Times New Roman" w:eastAsia="Times New Roman" w:hAnsi="Times New Roman" w:cs="Times New Roman"/>
          <w:i/>
          <w:iCs/>
          <w:sz w:val="28"/>
          <w:szCs w:val="28"/>
          <w:lang w:eastAsia="uk-UA"/>
        </w:rPr>
        <w:t>фейсбук</w:t>
      </w:r>
      <w:proofErr w:type="spellEnd"/>
      <w:r w:rsidRPr="003E0C35">
        <w:rPr>
          <w:rFonts w:ascii="Times New Roman" w:eastAsia="Times New Roman" w:hAnsi="Times New Roman" w:cs="Times New Roman"/>
          <w:i/>
          <w:iCs/>
          <w:sz w:val="28"/>
          <w:szCs w:val="28"/>
          <w:lang w:eastAsia="uk-UA"/>
        </w:rPr>
        <w:t xml:space="preserve">-сторінці повідомив про перший форум </w:t>
      </w:r>
      <w:proofErr w:type="spellStart"/>
      <w:r w:rsidRPr="003E0C35">
        <w:rPr>
          <w:rFonts w:ascii="Times New Roman" w:eastAsia="Times New Roman" w:hAnsi="Times New Roman" w:cs="Times New Roman"/>
          <w:i/>
          <w:iCs/>
          <w:sz w:val="28"/>
          <w:szCs w:val="28"/>
          <w:lang w:eastAsia="uk-UA"/>
        </w:rPr>
        <w:t>старост</w:t>
      </w:r>
      <w:proofErr w:type="spellEnd"/>
      <w:r w:rsidRPr="003E0C35">
        <w:rPr>
          <w:rFonts w:ascii="Times New Roman" w:eastAsia="Times New Roman" w:hAnsi="Times New Roman" w:cs="Times New Roman"/>
          <w:i/>
          <w:iCs/>
          <w:sz w:val="28"/>
          <w:szCs w:val="28"/>
          <w:lang w:eastAsia="uk-UA"/>
        </w:rPr>
        <w:t xml:space="preserve"> Рівненщини. Він зазначив: ”Говорили про важливість роботи місцевого самоврядування, завдання для всієї країни та можливості. Разом із Всеукраїнським об’єднанням </w:t>
      </w:r>
      <w:proofErr w:type="spellStart"/>
      <w:r w:rsidRPr="003E0C35">
        <w:rPr>
          <w:rFonts w:ascii="Times New Roman" w:eastAsia="Times New Roman" w:hAnsi="Times New Roman" w:cs="Times New Roman"/>
          <w:i/>
          <w:iCs/>
          <w:sz w:val="28"/>
          <w:szCs w:val="28"/>
          <w:lang w:eastAsia="uk-UA"/>
        </w:rPr>
        <w:t>старост</w:t>
      </w:r>
      <w:proofErr w:type="spellEnd"/>
      <w:r w:rsidRPr="003E0C35">
        <w:rPr>
          <w:rFonts w:ascii="Times New Roman" w:eastAsia="Times New Roman" w:hAnsi="Times New Roman" w:cs="Times New Roman"/>
          <w:i/>
          <w:iCs/>
          <w:sz w:val="28"/>
          <w:szCs w:val="28"/>
          <w:lang w:eastAsia="uk-UA"/>
        </w:rPr>
        <w:t>, профільним Комітетом Верховної Ради України та Арсенієм Пушкаренком започаткували таку ініціативу зустрічатися в українських громадах та спілкуватися зі старостами, визначати потрібні кроки як для розвитку громад, так і побудови сильної та успішної держави”. </w:t>
      </w:r>
      <w:r w:rsidRPr="003E0C35">
        <w:rPr>
          <w:rFonts w:ascii="Times New Roman" w:eastAsia="Times New Roman" w:hAnsi="Times New Roman" w:cs="Times New Roman"/>
          <w:sz w:val="28"/>
          <w:szCs w:val="28"/>
          <w:lang w:eastAsia="uk-UA"/>
        </w:rPr>
        <w:t>Текст: </w:t>
      </w:r>
      <w:hyperlink r:id="rId18" w:tgtFrame="_blank" w:history="1">
        <w:r w:rsidRPr="003E0C35">
          <w:rPr>
            <w:rStyle w:val="a3"/>
            <w:rFonts w:ascii="Times New Roman" w:eastAsia="Times New Roman" w:hAnsi="Times New Roman" w:cs="Times New Roman"/>
            <w:sz w:val="28"/>
            <w:szCs w:val="28"/>
            <w:lang w:eastAsia="uk-UA"/>
          </w:rPr>
          <w:t>http://www.golos.com.ua/article/381950</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E0C35">
        <w:rPr>
          <w:rFonts w:ascii="Times New Roman" w:eastAsia="Times New Roman" w:hAnsi="Times New Roman" w:cs="Times New Roman"/>
          <w:b/>
          <w:bCs/>
          <w:sz w:val="28"/>
          <w:szCs w:val="28"/>
          <w:lang w:eastAsia="uk-UA"/>
        </w:rPr>
        <w:t>І Міжнародна науково-практична конференція Таврійського національного університету до 160-ї річниці від дня народження В. І. Вернадського </w:t>
      </w:r>
      <w:r w:rsidRPr="003E0C35">
        <w:rPr>
          <w:rFonts w:ascii="Times New Roman" w:eastAsia="Times New Roman" w:hAnsi="Times New Roman" w:cs="Times New Roman"/>
          <w:sz w:val="28"/>
          <w:szCs w:val="28"/>
          <w:lang w:eastAsia="uk-UA"/>
        </w:rPr>
        <w:t>: [</w:t>
      </w:r>
      <w:proofErr w:type="spellStart"/>
      <w:r w:rsidRPr="003E0C35">
        <w:rPr>
          <w:rFonts w:ascii="Times New Roman" w:eastAsia="Times New Roman" w:hAnsi="Times New Roman" w:cs="Times New Roman"/>
          <w:sz w:val="28"/>
          <w:szCs w:val="28"/>
          <w:lang w:eastAsia="uk-UA"/>
        </w:rPr>
        <w:t>зб</w:t>
      </w:r>
      <w:proofErr w:type="spellEnd"/>
      <w:r w:rsidRPr="003E0C35">
        <w:rPr>
          <w:rFonts w:ascii="Times New Roman" w:eastAsia="Times New Roman" w:hAnsi="Times New Roman" w:cs="Times New Roman"/>
          <w:sz w:val="28"/>
          <w:szCs w:val="28"/>
          <w:lang w:eastAsia="uk-UA"/>
        </w:rPr>
        <w:t xml:space="preserve">. матеріалів],  16 – 17 берез. 2023 р., м. Київ, Україна. — Львів ; </w:t>
      </w:r>
      <w:proofErr w:type="spellStart"/>
      <w:r w:rsidRPr="003E0C35">
        <w:rPr>
          <w:rFonts w:ascii="Times New Roman" w:eastAsia="Times New Roman" w:hAnsi="Times New Roman" w:cs="Times New Roman"/>
          <w:sz w:val="28"/>
          <w:szCs w:val="28"/>
          <w:lang w:eastAsia="uk-UA"/>
        </w:rPr>
        <w:t>Торунь</w:t>
      </w:r>
      <w:proofErr w:type="spellEnd"/>
      <w:r w:rsidRPr="003E0C35">
        <w:rPr>
          <w:rFonts w:ascii="Times New Roman" w:eastAsia="Times New Roman" w:hAnsi="Times New Roman" w:cs="Times New Roman"/>
          <w:sz w:val="28"/>
          <w:szCs w:val="28"/>
          <w:lang w:eastAsia="uk-UA"/>
        </w:rPr>
        <w:t xml:space="preserve"> : </w:t>
      </w:r>
      <w:proofErr w:type="spellStart"/>
      <w:r w:rsidRPr="003E0C35">
        <w:rPr>
          <w:rFonts w:ascii="Times New Roman" w:eastAsia="Times New Roman" w:hAnsi="Times New Roman" w:cs="Times New Roman"/>
          <w:sz w:val="28"/>
          <w:szCs w:val="28"/>
          <w:lang w:eastAsia="uk-UA"/>
        </w:rPr>
        <w:t>Liha-Pres</w:t>
      </w:r>
      <w:proofErr w:type="spellEnd"/>
      <w:r w:rsidRPr="003E0C35">
        <w:rPr>
          <w:rFonts w:ascii="Times New Roman" w:eastAsia="Times New Roman" w:hAnsi="Times New Roman" w:cs="Times New Roman"/>
          <w:sz w:val="28"/>
          <w:szCs w:val="28"/>
          <w:lang w:eastAsia="uk-UA"/>
        </w:rPr>
        <w:t>, 2023. – </w:t>
      </w:r>
      <w:r w:rsidRPr="003E0C35">
        <w:rPr>
          <w:rFonts w:ascii="Times New Roman" w:eastAsia="Times New Roman" w:hAnsi="Times New Roman" w:cs="Times New Roman"/>
          <w:b/>
          <w:bCs/>
          <w:sz w:val="28"/>
          <w:szCs w:val="28"/>
          <w:lang w:eastAsia="uk-UA"/>
        </w:rPr>
        <w:t>Ч. 1</w:t>
      </w:r>
      <w:r w:rsidRPr="003E0C35">
        <w:rPr>
          <w:rFonts w:ascii="Times New Roman" w:eastAsia="Times New Roman" w:hAnsi="Times New Roman" w:cs="Times New Roman"/>
          <w:sz w:val="28"/>
          <w:szCs w:val="28"/>
          <w:lang w:eastAsia="uk-UA"/>
        </w:rPr>
        <w:t xml:space="preserve">. – 340 с. : </w:t>
      </w:r>
      <w:proofErr w:type="spellStart"/>
      <w:r w:rsidRPr="003E0C35">
        <w:rPr>
          <w:rFonts w:ascii="Times New Roman" w:eastAsia="Times New Roman" w:hAnsi="Times New Roman" w:cs="Times New Roman"/>
          <w:sz w:val="28"/>
          <w:szCs w:val="28"/>
          <w:lang w:eastAsia="uk-UA"/>
        </w:rPr>
        <w:t>іл</w:t>
      </w:r>
      <w:proofErr w:type="spellEnd"/>
      <w:r w:rsidRPr="003E0C35">
        <w:rPr>
          <w:rFonts w:ascii="Times New Roman" w:eastAsia="Times New Roman" w:hAnsi="Times New Roman" w:cs="Times New Roman"/>
          <w:sz w:val="28"/>
          <w:szCs w:val="28"/>
          <w:lang w:eastAsia="uk-UA"/>
        </w:rPr>
        <w:t>., табл. </w:t>
      </w:r>
      <w:r w:rsidRPr="003E0C35">
        <w:rPr>
          <w:rFonts w:ascii="Times New Roman" w:eastAsia="Times New Roman" w:hAnsi="Times New Roman" w:cs="Times New Roman"/>
          <w:b/>
          <w:bCs/>
          <w:i/>
          <w:iCs/>
          <w:sz w:val="28"/>
          <w:szCs w:val="28"/>
          <w:lang w:eastAsia="uk-UA"/>
        </w:rPr>
        <w:t>Шифр зберігання в Бібліотеці: А833527-1</w:t>
      </w:r>
      <w:r w:rsidRPr="003E0C35">
        <w:rPr>
          <w:rFonts w:ascii="Times New Roman" w:eastAsia="Times New Roman" w:hAnsi="Times New Roman" w:cs="Times New Roman"/>
          <w:i/>
          <w:iCs/>
          <w:sz w:val="28"/>
          <w:szCs w:val="28"/>
          <w:lang w:eastAsia="uk-UA"/>
        </w:rPr>
        <w:t> </w:t>
      </w:r>
      <w:r w:rsidRPr="003E0C35">
        <w:rPr>
          <w:rFonts w:ascii="Times New Roman" w:eastAsia="Times New Roman" w:hAnsi="Times New Roman" w:cs="Times New Roman"/>
          <w:sz w:val="28"/>
          <w:szCs w:val="28"/>
          <w:lang w:eastAsia="uk-UA"/>
        </w:rPr>
        <w:t> </w:t>
      </w:r>
      <w:r w:rsidRPr="003E0C35">
        <w:rPr>
          <w:rFonts w:ascii="Times New Roman" w:eastAsia="Times New Roman" w:hAnsi="Times New Roman" w:cs="Times New Roman"/>
          <w:i/>
          <w:iCs/>
          <w:sz w:val="28"/>
          <w:szCs w:val="28"/>
          <w:lang w:eastAsia="uk-UA"/>
        </w:rPr>
        <w:t xml:space="preserve">Зі змісту: Роль вчення академіка Вернадського в становленні інституту місцевого самоврядування в Україні / А. О. </w:t>
      </w:r>
      <w:proofErr w:type="spellStart"/>
      <w:r w:rsidRPr="003E0C35">
        <w:rPr>
          <w:rFonts w:ascii="Times New Roman" w:eastAsia="Times New Roman" w:hAnsi="Times New Roman" w:cs="Times New Roman"/>
          <w:i/>
          <w:iCs/>
          <w:sz w:val="28"/>
          <w:szCs w:val="28"/>
          <w:lang w:eastAsia="uk-UA"/>
        </w:rPr>
        <w:t>Муртіщева</w:t>
      </w:r>
      <w:proofErr w:type="spellEnd"/>
      <w:r w:rsidRPr="003E0C35">
        <w:rPr>
          <w:rFonts w:ascii="Times New Roman" w:eastAsia="Times New Roman" w:hAnsi="Times New Roman" w:cs="Times New Roman"/>
          <w:i/>
          <w:iCs/>
          <w:sz w:val="28"/>
          <w:szCs w:val="28"/>
          <w:lang w:eastAsia="uk-UA"/>
        </w:rPr>
        <w:t>. — С. 37-40.</w:t>
      </w:r>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E0C35">
        <w:rPr>
          <w:rFonts w:ascii="Times New Roman" w:eastAsia="Times New Roman" w:hAnsi="Times New Roman" w:cs="Times New Roman"/>
          <w:b/>
          <w:bCs/>
          <w:sz w:val="28"/>
          <w:szCs w:val="28"/>
          <w:lang w:eastAsia="uk-UA"/>
        </w:rPr>
        <w:t>І Міжнародна науково-практична конференція Таврійського національного університету до 160-ї річниці від дня народження В. І. Вернадського</w:t>
      </w:r>
      <w:r w:rsidRPr="003E0C35">
        <w:rPr>
          <w:rFonts w:ascii="Times New Roman" w:eastAsia="Times New Roman" w:hAnsi="Times New Roman" w:cs="Times New Roman"/>
          <w:sz w:val="28"/>
          <w:szCs w:val="28"/>
          <w:lang w:eastAsia="uk-UA"/>
        </w:rPr>
        <w:t> : [</w:t>
      </w:r>
      <w:proofErr w:type="spellStart"/>
      <w:r w:rsidRPr="003E0C35">
        <w:rPr>
          <w:rFonts w:ascii="Times New Roman" w:eastAsia="Times New Roman" w:hAnsi="Times New Roman" w:cs="Times New Roman"/>
          <w:sz w:val="28"/>
          <w:szCs w:val="28"/>
          <w:lang w:eastAsia="uk-UA"/>
        </w:rPr>
        <w:t>зб</w:t>
      </w:r>
      <w:proofErr w:type="spellEnd"/>
      <w:r w:rsidRPr="003E0C35">
        <w:rPr>
          <w:rFonts w:ascii="Times New Roman" w:eastAsia="Times New Roman" w:hAnsi="Times New Roman" w:cs="Times New Roman"/>
          <w:sz w:val="28"/>
          <w:szCs w:val="28"/>
          <w:lang w:eastAsia="uk-UA"/>
        </w:rPr>
        <w:t xml:space="preserve">. матеріалів],  16 – 17 берез. 2023 р., м. Київ, Україна. — Львів ; </w:t>
      </w:r>
      <w:proofErr w:type="spellStart"/>
      <w:r w:rsidRPr="003E0C35">
        <w:rPr>
          <w:rFonts w:ascii="Times New Roman" w:eastAsia="Times New Roman" w:hAnsi="Times New Roman" w:cs="Times New Roman"/>
          <w:sz w:val="28"/>
          <w:szCs w:val="28"/>
          <w:lang w:eastAsia="uk-UA"/>
        </w:rPr>
        <w:t>Торунь</w:t>
      </w:r>
      <w:proofErr w:type="spellEnd"/>
      <w:r w:rsidRPr="003E0C35">
        <w:rPr>
          <w:rFonts w:ascii="Times New Roman" w:eastAsia="Times New Roman" w:hAnsi="Times New Roman" w:cs="Times New Roman"/>
          <w:sz w:val="28"/>
          <w:szCs w:val="28"/>
          <w:lang w:eastAsia="uk-UA"/>
        </w:rPr>
        <w:t xml:space="preserve"> : </w:t>
      </w:r>
      <w:proofErr w:type="spellStart"/>
      <w:r w:rsidRPr="003E0C35">
        <w:rPr>
          <w:rFonts w:ascii="Times New Roman" w:eastAsia="Times New Roman" w:hAnsi="Times New Roman" w:cs="Times New Roman"/>
          <w:sz w:val="28"/>
          <w:szCs w:val="28"/>
          <w:lang w:eastAsia="uk-UA"/>
        </w:rPr>
        <w:t>Liha-Pres</w:t>
      </w:r>
      <w:proofErr w:type="spellEnd"/>
      <w:r w:rsidRPr="003E0C35">
        <w:rPr>
          <w:rFonts w:ascii="Times New Roman" w:eastAsia="Times New Roman" w:hAnsi="Times New Roman" w:cs="Times New Roman"/>
          <w:sz w:val="28"/>
          <w:szCs w:val="28"/>
          <w:lang w:eastAsia="uk-UA"/>
        </w:rPr>
        <w:t>, 2023. – </w:t>
      </w:r>
      <w:r w:rsidRPr="003E0C35">
        <w:rPr>
          <w:rFonts w:ascii="Times New Roman" w:eastAsia="Times New Roman" w:hAnsi="Times New Roman" w:cs="Times New Roman"/>
          <w:b/>
          <w:bCs/>
          <w:sz w:val="28"/>
          <w:szCs w:val="28"/>
          <w:lang w:eastAsia="uk-UA"/>
        </w:rPr>
        <w:t>Ч. 2</w:t>
      </w:r>
      <w:r w:rsidRPr="003E0C35">
        <w:rPr>
          <w:rFonts w:ascii="Times New Roman" w:eastAsia="Times New Roman" w:hAnsi="Times New Roman" w:cs="Times New Roman"/>
          <w:sz w:val="28"/>
          <w:szCs w:val="28"/>
          <w:lang w:eastAsia="uk-UA"/>
        </w:rPr>
        <w:t xml:space="preserve">. – 286 с. : </w:t>
      </w:r>
      <w:proofErr w:type="spellStart"/>
      <w:r w:rsidRPr="003E0C35">
        <w:rPr>
          <w:rFonts w:ascii="Times New Roman" w:eastAsia="Times New Roman" w:hAnsi="Times New Roman" w:cs="Times New Roman"/>
          <w:sz w:val="28"/>
          <w:szCs w:val="28"/>
          <w:lang w:eastAsia="uk-UA"/>
        </w:rPr>
        <w:t>іл</w:t>
      </w:r>
      <w:proofErr w:type="spellEnd"/>
      <w:r w:rsidRPr="003E0C35">
        <w:rPr>
          <w:rFonts w:ascii="Times New Roman" w:eastAsia="Times New Roman" w:hAnsi="Times New Roman" w:cs="Times New Roman"/>
          <w:sz w:val="28"/>
          <w:szCs w:val="28"/>
          <w:lang w:eastAsia="uk-UA"/>
        </w:rPr>
        <w:t>., табл. </w:t>
      </w:r>
      <w:r w:rsidRPr="003E0C35">
        <w:rPr>
          <w:rFonts w:ascii="Times New Roman" w:eastAsia="Times New Roman" w:hAnsi="Times New Roman" w:cs="Times New Roman"/>
          <w:b/>
          <w:bCs/>
          <w:i/>
          <w:iCs/>
          <w:sz w:val="28"/>
          <w:szCs w:val="28"/>
          <w:lang w:eastAsia="uk-UA"/>
        </w:rPr>
        <w:t>Шифр зберігання в Бібліотеці: А833527-2 </w:t>
      </w:r>
      <w:r w:rsidRPr="003E0C35">
        <w:rPr>
          <w:rFonts w:ascii="Times New Roman" w:eastAsia="Times New Roman" w:hAnsi="Times New Roman" w:cs="Times New Roman"/>
          <w:i/>
          <w:iCs/>
          <w:sz w:val="28"/>
          <w:szCs w:val="28"/>
          <w:lang w:eastAsia="uk-UA"/>
        </w:rPr>
        <w:t xml:space="preserve">Зі змісту: Деякі аспекти взаємодії місцевого самоврядування та інститутів громадянського суспільства в контексті реформування місцевого самоврядування / О. А. </w:t>
      </w:r>
      <w:proofErr w:type="spellStart"/>
      <w:r w:rsidRPr="003E0C35">
        <w:rPr>
          <w:rFonts w:ascii="Times New Roman" w:eastAsia="Times New Roman" w:hAnsi="Times New Roman" w:cs="Times New Roman"/>
          <w:i/>
          <w:iCs/>
          <w:sz w:val="28"/>
          <w:szCs w:val="28"/>
          <w:lang w:eastAsia="uk-UA"/>
        </w:rPr>
        <w:t>Грнжук</w:t>
      </w:r>
      <w:proofErr w:type="spellEnd"/>
      <w:r w:rsidRPr="003E0C35">
        <w:rPr>
          <w:rFonts w:ascii="Times New Roman" w:eastAsia="Times New Roman" w:hAnsi="Times New Roman" w:cs="Times New Roman"/>
          <w:i/>
          <w:iCs/>
          <w:sz w:val="28"/>
          <w:szCs w:val="28"/>
          <w:lang w:eastAsia="uk-UA"/>
        </w:rPr>
        <w:t>. — С. 70-74; Проблеми та переваги реформування місцевого самоврядування у контексті розвитку земельних відносин / О. В. Павлів. — С. 134-138.</w:t>
      </w:r>
    </w:p>
    <w:p w:rsidR="000F7705" w:rsidRPr="002B0093" w:rsidRDefault="000F7705" w:rsidP="000F7705">
      <w:pPr>
        <w:pStyle w:val="a5"/>
        <w:numPr>
          <w:ilvl w:val="0"/>
          <w:numId w:val="1"/>
        </w:numPr>
        <w:spacing w:before="120" w:after="0" w:line="360" w:lineRule="auto"/>
        <w:ind w:left="0" w:firstLine="567"/>
        <w:jc w:val="both"/>
        <w:rPr>
          <w:rStyle w:val="a3"/>
          <w:rFonts w:ascii="Times New Roman" w:eastAsia="Times New Roman" w:hAnsi="Times New Roman" w:cs="Times New Roman"/>
          <w:color w:val="auto"/>
          <w:sz w:val="28"/>
          <w:szCs w:val="28"/>
          <w:u w:val="none"/>
          <w:lang w:val="ru-RU" w:eastAsia="uk-UA"/>
        </w:rPr>
      </w:pPr>
      <w:r w:rsidRPr="003E0C35">
        <w:rPr>
          <w:rFonts w:ascii="Times New Roman" w:eastAsia="Times New Roman" w:hAnsi="Times New Roman" w:cs="Times New Roman"/>
          <w:b/>
          <w:bCs/>
          <w:sz w:val="28"/>
          <w:szCs w:val="28"/>
          <w:lang w:eastAsia="uk-UA"/>
        </w:rPr>
        <w:t>Пилипенко Я.</w:t>
      </w:r>
      <w:r w:rsidRPr="003E0C35">
        <w:rPr>
          <w:rFonts w:ascii="Times New Roman" w:eastAsia="Times New Roman" w:hAnsi="Times New Roman" w:cs="Times New Roman"/>
          <w:sz w:val="28"/>
          <w:szCs w:val="28"/>
          <w:lang w:eastAsia="uk-UA"/>
        </w:rPr>
        <w:t xml:space="preserve"> </w:t>
      </w:r>
      <w:r w:rsidRPr="003E0C35">
        <w:rPr>
          <w:rFonts w:ascii="Times New Roman" w:eastAsia="Times New Roman" w:hAnsi="Times New Roman" w:cs="Times New Roman"/>
          <w:b/>
          <w:sz w:val="28"/>
          <w:szCs w:val="28"/>
          <w:lang w:eastAsia="uk-UA"/>
        </w:rPr>
        <w:t xml:space="preserve">Україна збільшила закупівлі </w:t>
      </w:r>
      <w:proofErr w:type="spellStart"/>
      <w:r w:rsidRPr="003E0C35">
        <w:rPr>
          <w:rFonts w:ascii="Times New Roman" w:eastAsia="Times New Roman" w:hAnsi="Times New Roman" w:cs="Times New Roman"/>
          <w:b/>
          <w:sz w:val="28"/>
          <w:szCs w:val="28"/>
          <w:lang w:eastAsia="uk-UA"/>
        </w:rPr>
        <w:t>безпілотників</w:t>
      </w:r>
      <w:proofErr w:type="spellEnd"/>
      <w:r w:rsidRPr="003E0C35">
        <w:rPr>
          <w:rFonts w:ascii="Times New Roman" w:eastAsia="Times New Roman" w:hAnsi="Times New Roman" w:cs="Times New Roman"/>
          <w:b/>
          <w:sz w:val="28"/>
          <w:szCs w:val="28"/>
          <w:lang w:eastAsia="uk-UA"/>
        </w:rPr>
        <w:t xml:space="preserve"> у шість разів. Хто їх закуповує найбільше</w:t>
      </w:r>
      <w:r w:rsidRPr="003E0C35">
        <w:rPr>
          <w:rFonts w:ascii="Times New Roman" w:eastAsia="Times New Roman" w:hAnsi="Times New Roman" w:cs="Times New Roman"/>
          <w:sz w:val="28"/>
          <w:szCs w:val="28"/>
          <w:lang w:eastAsia="uk-UA"/>
        </w:rPr>
        <w:t xml:space="preserve"> [Електронний ресурс] / Ярослав Пилипенко // Дзеркало тижня. – 2025. – 20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xml:space="preserve">. – Електрон. дані. </w:t>
      </w:r>
      <w:r w:rsidRPr="003E0C35">
        <w:rPr>
          <w:rFonts w:ascii="Times New Roman" w:eastAsia="Times New Roman" w:hAnsi="Times New Roman" w:cs="Times New Roman"/>
          <w:i/>
          <w:sz w:val="28"/>
          <w:szCs w:val="28"/>
          <w:lang w:eastAsia="uk-UA"/>
        </w:rPr>
        <w:t xml:space="preserve">Йдеться про те, що у 2024 р. закупівлі </w:t>
      </w:r>
      <w:proofErr w:type="spellStart"/>
      <w:r w:rsidRPr="003E0C35">
        <w:rPr>
          <w:rFonts w:ascii="Times New Roman" w:eastAsia="Times New Roman" w:hAnsi="Times New Roman" w:cs="Times New Roman"/>
          <w:i/>
          <w:sz w:val="28"/>
          <w:szCs w:val="28"/>
          <w:lang w:eastAsia="uk-UA"/>
        </w:rPr>
        <w:t>безпілотників</w:t>
      </w:r>
      <w:proofErr w:type="spellEnd"/>
      <w:r w:rsidRPr="003E0C35">
        <w:rPr>
          <w:rFonts w:ascii="Times New Roman" w:eastAsia="Times New Roman" w:hAnsi="Times New Roman" w:cs="Times New Roman"/>
          <w:i/>
          <w:sz w:val="28"/>
          <w:szCs w:val="28"/>
          <w:lang w:eastAsia="uk-UA"/>
        </w:rPr>
        <w:t xml:space="preserve"> через </w:t>
      </w:r>
      <w:proofErr w:type="spellStart"/>
      <w:r w:rsidRPr="003E0C35">
        <w:rPr>
          <w:rFonts w:ascii="Times New Roman" w:eastAsia="Times New Roman" w:hAnsi="Times New Roman" w:cs="Times New Roman"/>
          <w:i/>
          <w:sz w:val="28"/>
          <w:szCs w:val="28"/>
          <w:lang w:eastAsia="uk-UA"/>
        </w:rPr>
        <w:t>Prozorro</w:t>
      </w:r>
      <w:proofErr w:type="spellEnd"/>
      <w:r w:rsidRPr="003E0C35">
        <w:rPr>
          <w:rFonts w:ascii="Times New Roman" w:eastAsia="Times New Roman" w:hAnsi="Times New Roman" w:cs="Times New Roman"/>
          <w:i/>
          <w:sz w:val="28"/>
          <w:szCs w:val="28"/>
          <w:lang w:eastAsia="uk-UA"/>
        </w:rPr>
        <w:t xml:space="preserve"> зросли ушестеро порівняно з попереднім роком, досягнувши 15, 4 млрд грн. Найбільші закупівлі відбулися в травні та грудні, а найпопулярнішими моделями стали </w:t>
      </w:r>
      <w:proofErr w:type="spellStart"/>
      <w:r w:rsidRPr="003E0C35">
        <w:rPr>
          <w:rFonts w:ascii="Times New Roman" w:eastAsia="Times New Roman" w:hAnsi="Times New Roman" w:cs="Times New Roman"/>
          <w:i/>
          <w:sz w:val="28"/>
          <w:szCs w:val="28"/>
          <w:lang w:eastAsia="uk-UA"/>
        </w:rPr>
        <w:t>дрони</w:t>
      </w:r>
      <w:proofErr w:type="spellEnd"/>
      <w:r w:rsidRPr="003E0C35">
        <w:rPr>
          <w:rFonts w:ascii="Times New Roman" w:eastAsia="Times New Roman" w:hAnsi="Times New Roman" w:cs="Times New Roman"/>
          <w:i/>
          <w:sz w:val="28"/>
          <w:szCs w:val="28"/>
          <w:lang w:eastAsia="uk-UA"/>
        </w:rPr>
        <w:t xml:space="preserve"> «DJI </w:t>
      </w:r>
      <w:proofErr w:type="spellStart"/>
      <w:r w:rsidRPr="003E0C35">
        <w:rPr>
          <w:rFonts w:ascii="Times New Roman" w:eastAsia="Times New Roman" w:hAnsi="Times New Roman" w:cs="Times New Roman"/>
          <w:i/>
          <w:sz w:val="28"/>
          <w:szCs w:val="28"/>
          <w:lang w:eastAsia="uk-UA"/>
        </w:rPr>
        <w:lastRenderedPageBreak/>
        <w:t>Mavic</w:t>
      </w:r>
      <w:proofErr w:type="spellEnd"/>
      <w:r w:rsidRPr="003E0C35">
        <w:rPr>
          <w:rFonts w:ascii="Times New Roman" w:eastAsia="Times New Roman" w:hAnsi="Times New Roman" w:cs="Times New Roman"/>
          <w:i/>
          <w:sz w:val="28"/>
          <w:szCs w:val="28"/>
          <w:lang w:eastAsia="uk-UA"/>
        </w:rPr>
        <w:t xml:space="preserve">». Основними замовниками виступили </w:t>
      </w:r>
      <w:proofErr w:type="spellStart"/>
      <w:r w:rsidRPr="003E0C35">
        <w:rPr>
          <w:rFonts w:ascii="Times New Roman" w:eastAsia="Times New Roman" w:hAnsi="Times New Roman" w:cs="Times New Roman"/>
          <w:i/>
          <w:sz w:val="28"/>
          <w:szCs w:val="28"/>
          <w:lang w:eastAsia="uk-UA"/>
        </w:rPr>
        <w:t>Держспецзв’язку</w:t>
      </w:r>
      <w:proofErr w:type="spellEnd"/>
      <w:r w:rsidRPr="003E0C35">
        <w:rPr>
          <w:rFonts w:ascii="Times New Roman" w:eastAsia="Times New Roman" w:hAnsi="Times New Roman" w:cs="Times New Roman"/>
          <w:i/>
          <w:sz w:val="28"/>
          <w:szCs w:val="28"/>
          <w:lang w:eastAsia="uk-UA"/>
        </w:rPr>
        <w:t xml:space="preserve">, Агенція оборонних </w:t>
      </w:r>
      <w:proofErr w:type="spellStart"/>
      <w:r w:rsidRPr="003E0C35">
        <w:rPr>
          <w:rFonts w:ascii="Times New Roman" w:eastAsia="Times New Roman" w:hAnsi="Times New Roman" w:cs="Times New Roman"/>
          <w:i/>
          <w:sz w:val="28"/>
          <w:szCs w:val="28"/>
          <w:lang w:eastAsia="uk-UA"/>
        </w:rPr>
        <w:t>закупівель</w:t>
      </w:r>
      <w:proofErr w:type="spellEnd"/>
      <w:r w:rsidRPr="003E0C35">
        <w:rPr>
          <w:rFonts w:ascii="Times New Roman" w:eastAsia="Times New Roman" w:hAnsi="Times New Roman" w:cs="Times New Roman"/>
          <w:i/>
          <w:sz w:val="28"/>
          <w:szCs w:val="28"/>
          <w:lang w:eastAsia="uk-UA"/>
        </w:rPr>
        <w:t xml:space="preserve"> та місцеві громади, зокрема Київ, Львів, Вінниця та Луцьк. Окрім відкритих </w:t>
      </w:r>
      <w:proofErr w:type="spellStart"/>
      <w:r w:rsidRPr="003E0C35">
        <w:rPr>
          <w:rFonts w:ascii="Times New Roman" w:eastAsia="Times New Roman" w:hAnsi="Times New Roman" w:cs="Times New Roman"/>
          <w:i/>
          <w:sz w:val="28"/>
          <w:szCs w:val="28"/>
          <w:lang w:eastAsia="uk-UA"/>
        </w:rPr>
        <w:t>закупівель</w:t>
      </w:r>
      <w:proofErr w:type="spellEnd"/>
      <w:r w:rsidRPr="003E0C35">
        <w:rPr>
          <w:rFonts w:ascii="Times New Roman" w:eastAsia="Times New Roman" w:hAnsi="Times New Roman" w:cs="Times New Roman"/>
          <w:i/>
          <w:sz w:val="28"/>
          <w:szCs w:val="28"/>
          <w:lang w:eastAsia="uk-UA"/>
        </w:rPr>
        <w:t xml:space="preserve">, значна частина фінансування </w:t>
      </w:r>
      <w:proofErr w:type="spellStart"/>
      <w:r w:rsidRPr="003E0C35">
        <w:rPr>
          <w:rFonts w:ascii="Times New Roman" w:eastAsia="Times New Roman" w:hAnsi="Times New Roman" w:cs="Times New Roman"/>
          <w:i/>
          <w:sz w:val="28"/>
          <w:szCs w:val="28"/>
          <w:lang w:eastAsia="uk-UA"/>
        </w:rPr>
        <w:t>БпЛА</w:t>
      </w:r>
      <w:proofErr w:type="spellEnd"/>
      <w:r w:rsidRPr="003E0C35">
        <w:rPr>
          <w:rFonts w:ascii="Times New Roman" w:eastAsia="Times New Roman" w:hAnsi="Times New Roman" w:cs="Times New Roman"/>
          <w:i/>
          <w:sz w:val="28"/>
          <w:szCs w:val="28"/>
          <w:lang w:eastAsia="uk-UA"/>
        </w:rPr>
        <w:t xml:space="preserve"> здійснюється через закриті оборонні процедури, які у 2024 р. перевищили </w:t>
      </w:r>
      <w:r>
        <w:rPr>
          <w:rFonts w:ascii="Times New Roman" w:eastAsia="Times New Roman" w:hAnsi="Times New Roman" w:cs="Times New Roman"/>
          <w:i/>
          <w:sz w:val="28"/>
          <w:szCs w:val="28"/>
          <w:lang w:eastAsia="uk-UA"/>
        </w:rPr>
        <w:br/>
      </w:r>
      <w:r w:rsidRPr="003E0C35">
        <w:rPr>
          <w:rFonts w:ascii="Times New Roman" w:eastAsia="Times New Roman" w:hAnsi="Times New Roman" w:cs="Times New Roman"/>
          <w:i/>
          <w:sz w:val="28"/>
          <w:szCs w:val="28"/>
          <w:lang w:eastAsia="uk-UA"/>
        </w:rPr>
        <w:t xml:space="preserve">114 млрд грн. Дослідження </w:t>
      </w:r>
      <w:proofErr w:type="spellStart"/>
      <w:r w:rsidRPr="003E0C35">
        <w:rPr>
          <w:rFonts w:ascii="Times New Roman" w:eastAsia="Times New Roman" w:hAnsi="Times New Roman" w:cs="Times New Roman"/>
          <w:i/>
          <w:sz w:val="28"/>
          <w:szCs w:val="28"/>
          <w:lang w:eastAsia="uk-UA"/>
        </w:rPr>
        <w:t>Transparency</w:t>
      </w:r>
      <w:proofErr w:type="spellEnd"/>
      <w:r w:rsidRPr="003E0C35">
        <w:rPr>
          <w:rFonts w:ascii="Times New Roman" w:eastAsia="Times New Roman" w:hAnsi="Times New Roman" w:cs="Times New Roman"/>
          <w:i/>
          <w:sz w:val="28"/>
          <w:szCs w:val="28"/>
          <w:lang w:eastAsia="uk-UA"/>
        </w:rPr>
        <w:t xml:space="preserve"> </w:t>
      </w:r>
      <w:proofErr w:type="spellStart"/>
      <w:r w:rsidRPr="003E0C35">
        <w:rPr>
          <w:rFonts w:ascii="Times New Roman" w:eastAsia="Times New Roman" w:hAnsi="Times New Roman" w:cs="Times New Roman"/>
          <w:i/>
          <w:sz w:val="28"/>
          <w:szCs w:val="28"/>
          <w:lang w:eastAsia="uk-UA"/>
        </w:rPr>
        <w:t>International</w:t>
      </w:r>
      <w:proofErr w:type="spellEnd"/>
      <w:r w:rsidRPr="003E0C35">
        <w:rPr>
          <w:rFonts w:ascii="Times New Roman" w:eastAsia="Times New Roman" w:hAnsi="Times New Roman" w:cs="Times New Roman"/>
          <w:i/>
          <w:sz w:val="28"/>
          <w:szCs w:val="28"/>
          <w:lang w:eastAsia="uk-UA"/>
        </w:rPr>
        <w:t xml:space="preserve"> </w:t>
      </w:r>
      <w:proofErr w:type="spellStart"/>
      <w:r w:rsidRPr="003E0C35">
        <w:rPr>
          <w:rFonts w:ascii="Times New Roman" w:eastAsia="Times New Roman" w:hAnsi="Times New Roman" w:cs="Times New Roman"/>
          <w:i/>
          <w:sz w:val="28"/>
          <w:szCs w:val="28"/>
          <w:lang w:eastAsia="uk-UA"/>
        </w:rPr>
        <w:t>Ukraine</w:t>
      </w:r>
      <w:proofErr w:type="spellEnd"/>
      <w:r w:rsidRPr="003E0C35">
        <w:rPr>
          <w:rFonts w:ascii="Times New Roman" w:eastAsia="Times New Roman" w:hAnsi="Times New Roman" w:cs="Times New Roman"/>
          <w:i/>
          <w:sz w:val="28"/>
          <w:szCs w:val="28"/>
          <w:lang w:eastAsia="uk-UA"/>
        </w:rPr>
        <w:t xml:space="preserve"> свідчить про активне залучення місцевої влади у забезпечення фронту </w:t>
      </w:r>
      <w:proofErr w:type="spellStart"/>
      <w:r w:rsidRPr="003E0C35">
        <w:rPr>
          <w:rFonts w:ascii="Times New Roman" w:eastAsia="Times New Roman" w:hAnsi="Times New Roman" w:cs="Times New Roman"/>
          <w:i/>
          <w:sz w:val="28"/>
          <w:szCs w:val="28"/>
          <w:lang w:eastAsia="uk-UA"/>
        </w:rPr>
        <w:t>дронами</w:t>
      </w:r>
      <w:proofErr w:type="spellEnd"/>
      <w:r w:rsidRPr="003E0C35">
        <w:rPr>
          <w:rFonts w:ascii="Times New Roman" w:eastAsia="Times New Roman" w:hAnsi="Times New Roman" w:cs="Times New Roman"/>
          <w:i/>
          <w:sz w:val="28"/>
          <w:szCs w:val="28"/>
          <w:lang w:eastAsia="uk-UA"/>
        </w:rPr>
        <w:t xml:space="preserve">, що є позитивною тенденцією в умовах війни. </w:t>
      </w:r>
      <w:r w:rsidRPr="003E0C35">
        <w:rPr>
          <w:rFonts w:ascii="Times New Roman" w:eastAsia="Times New Roman" w:hAnsi="Times New Roman" w:cs="Times New Roman"/>
          <w:sz w:val="28"/>
          <w:szCs w:val="28"/>
          <w:lang w:eastAsia="uk-UA"/>
        </w:rPr>
        <w:t xml:space="preserve">Текст: </w:t>
      </w:r>
      <w:hyperlink r:id="rId19" w:history="1">
        <w:r w:rsidRPr="003E0C35">
          <w:rPr>
            <w:rStyle w:val="a3"/>
            <w:rFonts w:ascii="Times New Roman" w:eastAsia="Times New Roman" w:hAnsi="Times New Roman" w:cs="Times New Roman"/>
            <w:sz w:val="28"/>
            <w:szCs w:val="28"/>
            <w:lang w:eastAsia="uk-UA"/>
          </w:rPr>
          <w:t>https://zn.ua/ukr/macroeconomics/ukrajina-zbilshila-zakupivli-bezpilotnikiv-u-shist-raziv-khto-jikh-zakupovuje-najbilshe.html</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en-US" w:eastAsia="uk-UA"/>
        </w:rPr>
      </w:pPr>
      <w:r w:rsidRPr="003E0C35">
        <w:rPr>
          <w:rFonts w:ascii="Times New Roman" w:eastAsia="Times New Roman" w:hAnsi="Times New Roman" w:cs="Times New Roman"/>
          <w:b/>
          <w:bCs/>
          <w:sz w:val="28"/>
          <w:szCs w:val="28"/>
          <w:lang w:eastAsia="uk-UA"/>
        </w:rPr>
        <w:t>Про прийом документів на здобуття Премії Верховної Ради України за внесок молоді у розвиток парламентаризму, місцевого самоврядування у 2025 році </w:t>
      </w:r>
      <w:r w:rsidRPr="003E0C35">
        <w:rPr>
          <w:rFonts w:ascii="Times New Roman" w:eastAsia="Times New Roman" w:hAnsi="Times New Roman" w:cs="Times New Roman"/>
          <w:sz w:val="28"/>
          <w:szCs w:val="28"/>
          <w:lang w:eastAsia="uk-UA"/>
        </w:rPr>
        <w:t xml:space="preserve">[Електронний ресурс] / Прес-служба Апарату </w:t>
      </w:r>
      <w:proofErr w:type="spellStart"/>
      <w:r w:rsidRPr="003E0C35">
        <w:rPr>
          <w:rFonts w:ascii="Times New Roman" w:eastAsia="Times New Roman" w:hAnsi="Times New Roman" w:cs="Times New Roman"/>
          <w:sz w:val="28"/>
          <w:szCs w:val="28"/>
          <w:lang w:eastAsia="uk-UA"/>
        </w:rPr>
        <w:t>Верхов</w:t>
      </w:r>
      <w:proofErr w:type="spellEnd"/>
      <w:r w:rsidRPr="003E0C35">
        <w:rPr>
          <w:rFonts w:ascii="Times New Roman" w:eastAsia="Times New Roman" w:hAnsi="Times New Roman" w:cs="Times New Roman"/>
          <w:sz w:val="28"/>
          <w:szCs w:val="28"/>
          <w:lang w:eastAsia="uk-UA"/>
        </w:rPr>
        <w:t xml:space="preserve">. Ради України // Голос України. – 2025. – 18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 285]. – Електрон. дані. </w:t>
      </w:r>
      <w:r w:rsidRPr="003E0C35">
        <w:rPr>
          <w:rFonts w:ascii="Times New Roman" w:eastAsia="Times New Roman" w:hAnsi="Times New Roman" w:cs="Times New Roman"/>
          <w:i/>
          <w:iCs/>
          <w:sz w:val="28"/>
          <w:szCs w:val="28"/>
          <w:lang w:eastAsia="uk-UA"/>
        </w:rPr>
        <w:t xml:space="preserve">Комітет Верховної Ради України (ВР України) з питань молоді і спорту повідомив про прийом документів на здобуття Премії ВР України за внесок молоді у розвиток парламентаризму, місцевого самоврядування у 2024 р. відповідно до Постанови ВР України «Про Премію Верховної Ради України за внесок молоді у розвиток парламентаризму, місцевого самоврядування» </w:t>
      </w:r>
      <w:r>
        <w:rPr>
          <w:rFonts w:ascii="Times New Roman" w:eastAsia="Times New Roman" w:hAnsi="Times New Roman" w:cs="Times New Roman"/>
          <w:i/>
          <w:iCs/>
          <w:sz w:val="28"/>
          <w:szCs w:val="28"/>
          <w:lang w:eastAsia="uk-UA"/>
        </w:rPr>
        <w:br/>
      </w:r>
      <w:r w:rsidRPr="003E0C35">
        <w:rPr>
          <w:rFonts w:ascii="Times New Roman" w:eastAsia="Times New Roman" w:hAnsi="Times New Roman" w:cs="Times New Roman"/>
          <w:i/>
          <w:iCs/>
          <w:sz w:val="28"/>
          <w:szCs w:val="28"/>
          <w:lang w:eastAsia="uk-UA"/>
        </w:rPr>
        <w:t xml:space="preserve">(№ 840-IV від 22.05.2003). Зазначено, що Премія присуджується особам — громадянам України віком до 35 років, молодіжним і дитячим громадським об’єднанням, які активно сприяли процесам державотворення, захисту незалежності, суверенітету та територіальної цілісності України, розвитку парламентаризму та місцевого самоврядування, досягли значних результатів у вирішенні соціальних і правових питань. </w:t>
      </w:r>
      <w:r w:rsidRPr="003E0C35">
        <w:rPr>
          <w:rFonts w:ascii="Times New Roman" w:eastAsia="Times New Roman" w:hAnsi="Times New Roman" w:cs="Times New Roman"/>
          <w:sz w:val="28"/>
          <w:szCs w:val="28"/>
          <w:lang w:eastAsia="uk-UA"/>
        </w:rPr>
        <w:t xml:space="preserve">Текст: </w:t>
      </w:r>
      <w:hyperlink r:id="rId20" w:history="1">
        <w:r w:rsidRPr="003E0C35">
          <w:rPr>
            <w:rStyle w:val="a3"/>
            <w:rFonts w:ascii="Times New Roman" w:eastAsia="Times New Roman" w:hAnsi="Times New Roman" w:cs="Times New Roman"/>
            <w:sz w:val="28"/>
            <w:szCs w:val="28"/>
            <w:lang w:eastAsia="uk-UA"/>
          </w:rPr>
          <w:t>http://www.golos.com.ua/article/382382</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r w:rsidRPr="003E0C35">
        <w:rPr>
          <w:rFonts w:ascii="Times New Roman" w:eastAsia="Times New Roman" w:hAnsi="Times New Roman" w:cs="Times New Roman"/>
          <w:b/>
          <w:bCs/>
          <w:sz w:val="28"/>
          <w:szCs w:val="28"/>
          <w:lang w:eastAsia="uk-UA"/>
        </w:rPr>
        <w:t>Продуктові набори отримали 120 родин ВПО!</w:t>
      </w:r>
      <w:r w:rsidRPr="003E0C35">
        <w:rPr>
          <w:rFonts w:ascii="Times New Roman" w:eastAsia="Times New Roman" w:hAnsi="Times New Roman" w:cs="Times New Roman"/>
          <w:sz w:val="28"/>
          <w:szCs w:val="28"/>
          <w:lang w:eastAsia="uk-UA"/>
        </w:rPr>
        <w:t xml:space="preserve"> [Електронний ресурс] / Прес-служба Апарату </w:t>
      </w:r>
      <w:proofErr w:type="spellStart"/>
      <w:r w:rsidRPr="003E0C35">
        <w:rPr>
          <w:rFonts w:ascii="Times New Roman" w:eastAsia="Times New Roman" w:hAnsi="Times New Roman" w:cs="Times New Roman"/>
          <w:sz w:val="28"/>
          <w:szCs w:val="28"/>
          <w:lang w:eastAsia="uk-UA"/>
        </w:rPr>
        <w:t>Верхов</w:t>
      </w:r>
      <w:proofErr w:type="spellEnd"/>
      <w:r w:rsidRPr="003E0C35">
        <w:rPr>
          <w:rFonts w:ascii="Times New Roman" w:eastAsia="Times New Roman" w:hAnsi="Times New Roman" w:cs="Times New Roman"/>
          <w:sz w:val="28"/>
          <w:szCs w:val="28"/>
          <w:lang w:eastAsia="uk-UA"/>
        </w:rPr>
        <w:t>. Ради України // Голос України. – 2025. – 29 січ. [№ 271]. – Електрон. дані.</w:t>
      </w:r>
      <w:r w:rsidRPr="003E0C35">
        <w:rPr>
          <w:rFonts w:ascii="Times New Roman" w:eastAsia="Times New Roman" w:hAnsi="Times New Roman" w:cs="Times New Roman"/>
          <w:b/>
          <w:bCs/>
          <w:sz w:val="28"/>
          <w:szCs w:val="28"/>
          <w:lang w:eastAsia="uk-UA"/>
        </w:rPr>
        <w:t> </w:t>
      </w:r>
      <w:r w:rsidRPr="003E0C35">
        <w:rPr>
          <w:rFonts w:ascii="Times New Roman" w:eastAsia="Times New Roman" w:hAnsi="Times New Roman" w:cs="Times New Roman"/>
          <w:i/>
          <w:iCs/>
          <w:sz w:val="28"/>
          <w:szCs w:val="28"/>
          <w:lang w:eastAsia="uk-UA"/>
        </w:rPr>
        <w:t xml:space="preserve">Повідомлено, що нових містян, які нещодавно приїхали до Рівного з прифронтових областей, традиційно продуктами забезпечили благодійні організації. Про це розповів народний депутат України Дмитро </w:t>
      </w:r>
      <w:proofErr w:type="spellStart"/>
      <w:r w:rsidRPr="003E0C35">
        <w:rPr>
          <w:rFonts w:ascii="Times New Roman" w:eastAsia="Times New Roman" w:hAnsi="Times New Roman" w:cs="Times New Roman"/>
          <w:i/>
          <w:iCs/>
          <w:sz w:val="28"/>
          <w:szCs w:val="28"/>
          <w:lang w:eastAsia="uk-UA"/>
        </w:rPr>
        <w:t>Соломчук</w:t>
      </w:r>
      <w:proofErr w:type="spellEnd"/>
      <w:r w:rsidRPr="003E0C35">
        <w:rPr>
          <w:rFonts w:ascii="Times New Roman" w:eastAsia="Times New Roman" w:hAnsi="Times New Roman" w:cs="Times New Roman"/>
          <w:i/>
          <w:iCs/>
          <w:sz w:val="28"/>
          <w:szCs w:val="28"/>
          <w:lang w:eastAsia="uk-UA"/>
        </w:rPr>
        <w:t xml:space="preserve">. Народний обранець зауважив: «Традиційно продуктами </w:t>
      </w:r>
      <w:r w:rsidRPr="003E0C35">
        <w:rPr>
          <w:rFonts w:ascii="Times New Roman" w:eastAsia="Times New Roman" w:hAnsi="Times New Roman" w:cs="Times New Roman"/>
          <w:i/>
          <w:iCs/>
          <w:sz w:val="28"/>
          <w:szCs w:val="28"/>
          <w:lang w:eastAsia="uk-UA"/>
        </w:rPr>
        <w:lastRenderedPageBreak/>
        <w:t xml:space="preserve">забезпечили люди доброго серця — благодійні організації </w:t>
      </w:r>
      <w:proofErr w:type="spellStart"/>
      <w:r w:rsidRPr="003E0C35">
        <w:rPr>
          <w:rFonts w:ascii="Times New Roman" w:eastAsia="Times New Roman" w:hAnsi="Times New Roman" w:cs="Times New Roman"/>
          <w:i/>
          <w:iCs/>
          <w:sz w:val="28"/>
          <w:szCs w:val="28"/>
          <w:lang w:eastAsia="uk-UA"/>
        </w:rPr>
        <w:t>Global</w:t>
      </w:r>
      <w:proofErr w:type="spellEnd"/>
      <w:r w:rsidRPr="003E0C35">
        <w:rPr>
          <w:rFonts w:ascii="Times New Roman" w:eastAsia="Times New Roman" w:hAnsi="Times New Roman" w:cs="Times New Roman"/>
          <w:i/>
          <w:iCs/>
          <w:sz w:val="28"/>
          <w:szCs w:val="28"/>
          <w:lang w:eastAsia="uk-UA"/>
        </w:rPr>
        <w:t xml:space="preserve"> </w:t>
      </w:r>
      <w:proofErr w:type="spellStart"/>
      <w:r w:rsidRPr="003E0C35">
        <w:rPr>
          <w:rFonts w:ascii="Times New Roman" w:eastAsia="Times New Roman" w:hAnsi="Times New Roman" w:cs="Times New Roman"/>
          <w:i/>
          <w:iCs/>
          <w:sz w:val="28"/>
          <w:szCs w:val="28"/>
          <w:lang w:eastAsia="uk-UA"/>
        </w:rPr>
        <w:t>Empowerment</w:t>
      </w:r>
      <w:proofErr w:type="spellEnd"/>
      <w:r w:rsidRPr="003E0C35">
        <w:rPr>
          <w:rFonts w:ascii="Times New Roman" w:eastAsia="Times New Roman" w:hAnsi="Times New Roman" w:cs="Times New Roman"/>
          <w:i/>
          <w:iCs/>
          <w:sz w:val="28"/>
          <w:szCs w:val="28"/>
          <w:lang w:eastAsia="uk-UA"/>
        </w:rPr>
        <w:t xml:space="preserve"> </w:t>
      </w:r>
      <w:proofErr w:type="spellStart"/>
      <w:r w:rsidRPr="003E0C35">
        <w:rPr>
          <w:rFonts w:ascii="Times New Roman" w:eastAsia="Times New Roman" w:hAnsi="Times New Roman" w:cs="Times New Roman"/>
          <w:i/>
          <w:iCs/>
          <w:sz w:val="28"/>
          <w:szCs w:val="28"/>
          <w:lang w:eastAsia="uk-UA"/>
        </w:rPr>
        <w:t>Mission</w:t>
      </w:r>
      <w:proofErr w:type="spellEnd"/>
      <w:r w:rsidRPr="003E0C35">
        <w:rPr>
          <w:rFonts w:ascii="Times New Roman" w:eastAsia="Times New Roman" w:hAnsi="Times New Roman" w:cs="Times New Roman"/>
          <w:i/>
          <w:iCs/>
          <w:sz w:val="28"/>
          <w:szCs w:val="28"/>
          <w:lang w:eastAsia="uk-UA"/>
        </w:rPr>
        <w:t xml:space="preserve"> (GEM) у партнерстві з </w:t>
      </w:r>
      <w:proofErr w:type="spellStart"/>
      <w:r w:rsidRPr="003E0C35">
        <w:rPr>
          <w:rFonts w:ascii="Times New Roman" w:eastAsia="Times New Roman" w:hAnsi="Times New Roman" w:cs="Times New Roman"/>
          <w:i/>
          <w:iCs/>
          <w:sz w:val="28"/>
          <w:szCs w:val="28"/>
          <w:lang w:eastAsia="uk-UA"/>
        </w:rPr>
        <w:t>Howard</w:t>
      </w:r>
      <w:proofErr w:type="spellEnd"/>
      <w:r w:rsidRPr="003E0C35">
        <w:rPr>
          <w:rFonts w:ascii="Times New Roman" w:eastAsia="Times New Roman" w:hAnsi="Times New Roman" w:cs="Times New Roman"/>
          <w:i/>
          <w:iCs/>
          <w:sz w:val="28"/>
          <w:szCs w:val="28"/>
          <w:lang w:eastAsia="uk-UA"/>
        </w:rPr>
        <w:t xml:space="preserve"> G. BUFFETT </w:t>
      </w:r>
      <w:proofErr w:type="spellStart"/>
      <w:r w:rsidRPr="003E0C35">
        <w:rPr>
          <w:rFonts w:ascii="Times New Roman" w:eastAsia="Times New Roman" w:hAnsi="Times New Roman" w:cs="Times New Roman"/>
          <w:i/>
          <w:iCs/>
          <w:sz w:val="28"/>
          <w:szCs w:val="28"/>
          <w:lang w:eastAsia="uk-UA"/>
        </w:rPr>
        <w:t>Foundation</w:t>
      </w:r>
      <w:proofErr w:type="spellEnd"/>
      <w:r w:rsidRPr="003E0C35">
        <w:rPr>
          <w:rFonts w:ascii="Times New Roman" w:eastAsia="Times New Roman" w:hAnsi="Times New Roman" w:cs="Times New Roman"/>
          <w:i/>
          <w:iCs/>
          <w:sz w:val="28"/>
          <w:szCs w:val="28"/>
          <w:lang w:eastAsia="uk-UA"/>
        </w:rPr>
        <w:t xml:space="preserve"> (HGBF). Уже третій рік ці фонди допомагають переселенцям пережити складні часи, підтримуючи ВПО по всій Україні». </w:t>
      </w:r>
      <w:r w:rsidRPr="003E0C35">
        <w:rPr>
          <w:rFonts w:ascii="Times New Roman" w:eastAsia="Times New Roman" w:hAnsi="Times New Roman" w:cs="Times New Roman"/>
          <w:sz w:val="28"/>
          <w:szCs w:val="28"/>
          <w:lang w:eastAsia="uk-UA"/>
        </w:rPr>
        <w:t>Текст: </w:t>
      </w:r>
      <w:hyperlink r:id="rId21" w:tgtFrame="_blank" w:history="1">
        <w:r w:rsidRPr="003E0C35">
          <w:rPr>
            <w:rStyle w:val="a3"/>
            <w:rFonts w:ascii="Times New Roman" w:eastAsia="Times New Roman" w:hAnsi="Times New Roman" w:cs="Times New Roman"/>
            <w:sz w:val="28"/>
            <w:szCs w:val="28"/>
            <w:lang w:eastAsia="uk-UA"/>
          </w:rPr>
          <w:t>http://www.golos.com.ua/article/381958</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proofErr w:type="spellStart"/>
      <w:r w:rsidRPr="003E0C35">
        <w:rPr>
          <w:rFonts w:ascii="Times New Roman" w:eastAsia="Times New Roman" w:hAnsi="Times New Roman" w:cs="Times New Roman"/>
          <w:b/>
          <w:bCs/>
          <w:sz w:val="28"/>
          <w:szCs w:val="28"/>
          <w:lang w:eastAsia="uk-UA"/>
        </w:rPr>
        <w:t>Семьоркіна</w:t>
      </w:r>
      <w:proofErr w:type="spellEnd"/>
      <w:r w:rsidRPr="003E0C35">
        <w:rPr>
          <w:rFonts w:ascii="Times New Roman" w:eastAsia="Times New Roman" w:hAnsi="Times New Roman" w:cs="Times New Roman"/>
          <w:b/>
          <w:bCs/>
          <w:sz w:val="28"/>
          <w:szCs w:val="28"/>
          <w:lang w:eastAsia="uk-UA"/>
        </w:rPr>
        <w:t xml:space="preserve"> О. Вимір стійкості територіальних громад через оцінювання їхньої спроможності </w:t>
      </w:r>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аналіт</w:t>
      </w:r>
      <w:proofErr w:type="spellEnd"/>
      <w:r w:rsidRPr="003E0C35">
        <w:rPr>
          <w:rFonts w:ascii="Times New Roman" w:eastAsia="Times New Roman" w:hAnsi="Times New Roman" w:cs="Times New Roman"/>
          <w:sz w:val="28"/>
          <w:szCs w:val="28"/>
          <w:lang w:eastAsia="uk-UA"/>
        </w:rPr>
        <w:t xml:space="preserve">. звіт [Електронний ресурс] / Олена </w:t>
      </w:r>
      <w:proofErr w:type="spellStart"/>
      <w:r w:rsidRPr="003E0C35">
        <w:rPr>
          <w:rFonts w:ascii="Times New Roman" w:eastAsia="Times New Roman" w:hAnsi="Times New Roman" w:cs="Times New Roman"/>
          <w:sz w:val="28"/>
          <w:szCs w:val="28"/>
          <w:lang w:eastAsia="uk-UA"/>
        </w:rPr>
        <w:t>Семьоркіна</w:t>
      </w:r>
      <w:proofErr w:type="spellEnd"/>
      <w:r w:rsidRPr="003E0C35">
        <w:rPr>
          <w:rFonts w:ascii="Times New Roman" w:eastAsia="Times New Roman" w:hAnsi="Times New Roman" w:cs="Times New Roman"/>
          <w:sz w:val="28"/>
          <w:szCs w:val="28"/>
          <w:lang w:eastAsia="uk-UA"/>
        </w:rPr>
        <w:t xml:space="preserve"> ; </w:t>
      </w:r>
      <w:proofErr w:type="spellStart"/>
      <w:r w:rsidRPr="003E0C35">
        <w:rPr>
          <w:rFonts w:ascii="Times New Roman" w:eastAsia="Times New Roman" w:hAnsi="Times New Roman" w:cs="Times New Roman"/>
          <w:sz w:val="28"/>
          <w:szCs w:val="28"/>
          <w:lang w:eastAsia="uk-UA"/>
        </w:rPr>
        <w:t>Нац</w:t>
      </w:r>
      <w:proofErr w:type="spellEnd"/>
      <w:r w:rsidRPr="003E0C35">
        <w:rPr>
          <w:rFonts w:ascii="Times New Roman" w:eastAsia="Times New Roman" w:hAnsi="Times New Roman" w:cs="Times New Roman"/>
          <w:sz w:val="28"/>
          <w:szCs w:val="28"/>
          <w:lang w:eastAsia="uk-UA"/>
        </w:rPr>
        <w:t xml:space="preserve">. платформа стійкості та згуртованості, </w:t>
      </w:r>
      <w:proofErr w:type="spellStart"/>
      <w:r w:rsidRPr="003E0C35">
        <w:rPr>
          <w:rFonts w:ascii="Times New Roman" w:eastAsia="Times New Roman" w:hAnsi="Times New Roman" w:cs="Times New Roman"/>
          <w:sz w:val="28"/>
          <w:szCs w:val="28"/>
          <w:lang w:eastAsia="uk-UA"/>
        </w:rPr>
        <w:t>Укр</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Гельсін</w:t>
      </w:r>
      <w:proofErr w:type="spellEnd"/>
      <w:r w:rsidRPr="003E0C35">
        <w:rPr>
          <w:rFonts w:ascii="Times New Roman" w:eastAsia="Times New Roman" w:hAnsi="Times New Roman" w:cs="Times New Roman"/>
          <w:sz w:val="28"/>
          <w:szCs w:val="28"/>
          <w:lang w:eastAsia="uk-UA"/>
        </w:rPr>
        <w:t>. спілка з прав людини. – Київ, Листопад, 2024. – 46 с. – Режим доступу: </w:t>
      </w:r>
      <w:hyperlink r:id="rId22" w:tgtFrame="_blank" w:history="1">
        <w:r w:rsidRPr="003E0C35">
          <w:rPr>
            <w:rStyle w:val="a3"/>
            <w:rFonts w:ascii="Times New Roman" w:eastAsia="Times New Roman" w:hAnsi="Times New Roman" w:cs="Times New Roman"/>
            <w:sz w:val="28"/>
            <w:szCs w:val="28"/>
            <w:lang w:eastAsia="uk-UA"/>
          </w:rPr>
          <w:t>https://www.helsinki.org.ua/publications/vymir-stiykosti-terytorialnykh-hromad-cherez-otsinku-ikh-spromozhnosti/</w:t>
        </w:r>
      </w:hyperlink>
      <w:r w:rsidRPr="003E0C35">
        <w:rPr>
          <w:rFonts w:ascii="Times New Roman" w:eastAsia="Times New Roman" w:hAnsi="Times New Roman" w:cs="Times New Roman"/>
          <w:sz w:val="28"/>
          <w:szCs w:val="28"/>
          <w:lang w:eastAsia="uk-UA"/>
        </w:rPr>
        <w:t>. – Назва з екрана. – Дата публікації: 30.01.2025. </w:t>
      </w:r>
      <w:r w:rsidRPr="003E0C35">
        <w:rPr>
          <w:rFonts w:ascii="Times New Roman" w:eastAsia="Times New Roman" w:hAnsi="Times New Roman" w:cs="Times New Roman"/>
          <w:i/>
          <w:iCs/>
          <w:sz w:val="28"/>
          <w:szCs w:val="28"/>
          <w:lang w:eastAsia="uk-UA"/>
        </w:rPr>
        <w:t xml:space="preserve">Проаналізовано окремі сфери життя об’єднаних територіальних громад (ОТГ) із восьми регіонів України, які мають різний досвід війни. Зокрема, в умовно тилових Івано-Франківській, Закарпатській і Львівській областях досліджували дії місцевої влади, спрямовані на підготовку в умовах можливого загострення ситуації під час бойових дій. Досвід громад із Запорізької, Київської, Сумської, Харківської та Чернігівської областей цікавий тим, що деякі з них мають досвід </w:t>
      </w:r>
      <w:proofErr w:type="spellStart"/>
      <w:r w:rsidRPr="003E0C35">
        <w:rPr>
          <w:rFonts w:ascii="Times New Roman" w:eastAsia="Times New Roman" w:hAnsi="Times New Roman" w:cs="Times New Roman"/>
          <w:i/>
          <w:iCs/>
          <w:sz w:val="28"/>
          <w:szCs w:val="28"/>
          <w:lang w:eastAsia="uk-UA"/>
        </w:rPr>
        <w:t>деокупації</w:t>
      </w:r>
      <w:proofErr w:type="spellEnd"/>
      <w:r w:rsidRPr="003E0C35">
        <w:rPr>
          <w:rFonts w:ascii="Times New Roman" w:eastAsia="Times New Roman" w:hAnsi="Times New Roman" w:cs="Times New Roman"/>
          <w:i/>
          <w:iCs/>
          <w:sz w:val="28"/>
          <w:szCs w:val="28"/>
          <w:lang w:eastAsia="uk-UA"/>
        </w:rPr>
        <w:t xml:space="preserve"> та відновлення, а деякі – наближені до зони бойових дій. Досліджено, як цей досвід впливає на спроможність ОТГ забезпечити гуманітарні та </w:t>
      </w:r>
      <w:proofErr w:type="spellStart"/>
      <w:r w:rsidRPr="003E0C35">
        <w:rPr>
          <w:rFonts w:ascii="Times New Roman" w:eastAsia="Times New Roman" w:hAnsi="Times New Roman" w:cs="Times New Roman"/>
          <w:i/>
          <w:iCs/>
          <w:sz w:val="28"/>
          <w:szCs w:val="28"/>
          <w:lang w:eastAsia="uk-UA"/>
        </w:rPr>
        <w:t>безпекові</w:t>
      </w:r>
      <w:proofErr w:type="spellEnd"/>
      <w:r w:rsidRPr="003E0C35">
        <w:rPr>
          <w:rFonts w:ascii="Times New Roman" w:eastAsia="Times New Roman" w:hAnsi="Times New Roman" w:cs="Times New Roman"/>
          <w:i/>
          <w:iCs/>
          <w:sz w:val="28"/>
          <w:szCs w:val="28"/>
          <w:lang w:eastAsia="uk-UA"/>
        </w:rPr>
        <w:t xml:space="preserve"> потреби мешканців, а також на перспективи розвитку громад навіть в умовах війни. Звіт базується на даних громадських консультацій із представниками органів місцевого самоврядування (ОМС) і громадянського суспільства, аналізі рішень ОМС у сфері цивільного захисту.</w:t>
      </w:r>
    </w:p>
    <w:p w:rsidR="000F7705" w:rsidRPr="00A7770A"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E0C35">
        <w:rPr>
          <w:rFonts w:ascii="Times New Roman" w:eastAsia="Times New Roman" w:hAnsi="Times New Roman" w:cs="Times New Roman"/>
          <w:b/>
          <w:bCs/>
          <w:sz w:val="28"/>
          <w:szCs w:val="28"/>
          <w:lang w:eastAsia="uk-UA"/>
        </w:rPr>
        <w:t>Соціальне підприємництво як інструмент відновлення України </w:t>
      </w:r>
      <w:r w:rsidRPr="003E0C35">
        <w:rPr>
          <w:rFonts w:ascii="Times New Roman" w:eastAsia="Times New Roman" w:hAnsi="Times New Roman" w:cs="Times New Roman"/>
          <w:sz w:val="28"/>
          <w:szCs w:val="28"/>
          <w:lang w:eastAsia="uk-UA"/>
        </w:rPr>
        <w:t xml:space="preserve">: форум </w:t>
      </w:r>
      <w:proofErr w:type="spellStart"/>
      <w:r w:rsidRPr="003E0C35">
        <w:rPr>
          <w:rFonts w:ascii="Times New Roman" w:eastAsia="Times New Roman" w:hAnsi="Times New Roman" w:cs="Times New Roman"/>
          <w:sz w:val="28"/>
          <w:szCs w:val="28"/>
          <w:lang w:eastAsia="uk-UA"/>
        </w:rPr>
        <w:t>стейкхолдерів</w:t>
      </w:r>
      <w:proofErr w:type="spellEnd"/>
      <w:r w:rsidRPr="003E0C35">
        <w:rPr>
          <w:rFonts w:ascii="Times New Roman" w:eastAsia="Times New Roman" w:hAnsi="Times New Roman" w:cs="Times New Roman"/>
          <w:sz w:val="28"/>
          <w:szCs w:val="28"/>
          <w:lang w:eastAsia="uk-UA"/>
        </w:rPr>
        <w:t xml:space="preserve"> розвитку </w:t>
      </w:r>
      <w:proofErr w:type="spellStart"/>
      <w:r w:rsidRPr="003E0C35">
        <w:rPr>
          <w:rFonts w:ascii="Times New Roman" w:eastAsia="Times New Roman" w:hAnsi="Times New Roman" w:cs="Times New Roman"/>
          <w:sz w:val="28"/>
          <w:szCs w:val="28"/>
          <w:lang w:eastAsia="uk-UA"/>
        </w:rPr>
        <w:t>соц</w:t>
      </w:r>
      <w:proofErr w:type="spellEnd"/>
      <w:r w:rsidRPr="003E0C35">
        <w:rPr>
          <w:rFonts w:ascii="Times New Roman" w:eastAsia="Times New Roman" w:hAnsi="Times New Roman" w:cs="Times New Roman"/>
          <w:sz w:val="28"/>
          <w:szCs w:val="28"/>
          <w:lang w:eastAsia="uk-UA"/>
        </w:rPr>
        <w:t xml:space="preserve">. підприємництва (м. Чернігів, </w:t>
      </w:r>
      <w:r>
        <w:rPr>
          <w:rFonts w:ascii="Times New Roman" w:eastAsia="Times New Roman" w:hAnsi="Times New Roman" w:cs="Times New Roman"/>
          <w:sz w:val="28"/>
          <w:szCs w:val="28"/>
          <w:lang w:eastAsia="uk-UA"/>
        </w:rPr>
        <w:br/>
      </w:r>
      <w:r w:rsidRPr="003E0C35">
        <w:rPr>
          <w:rFonts w:ascii="Times New Roman" w:eastAsia="Times New Roman" w:hAnsi="Times New Roman" w:cs="Times New Roman"/>
          <w:sz w:val="28"/>
          <w:szCs w:val="28"/>
          <w:lang w:eastAsia="uk-UA"/>
        </w:rPr>
        <w:t xml:space="preserve">24 </w:t>
      </w:r>
      <w:proofErr w:type="spellStart"/>
      <w:r w:rsidRPr="003E0C35">
        <w:rPr>
          <w:rFonts w:ascii="Times New Roman" w:eastAsia="Times New Roman" w:hAnsi="Times New Roman" w:cs="Times New Roman"/>
          <w:sz w:val="28"/>
          <w:szCs w:val="28"/>
          <w:lang w:eastAsia="uk-UA"/>
        </w:rPr>
        <w:t>жовт</w:t>
      </w:r>
      <w:proofErr w:type="spellEnd"/>
      <w:r w:rsidRPr="003E0C35">
        <w:rPr>
          <w:rFonts w:ascii="Times New Roman" w:eastAsia="Times New Roman" w:hAnsi="Times New Roman" w:cs="Times New Roman"/>
          <w:sz w:val="28"/>
          <w:szCs w:val="28"/>
          <w:lang w:eastAsia="uk-UA"/>
        </w:rPr>
        <w:t xml:space="preserve">. 2024 р.) : тези </w:t>
      </w:r>
      <w:proofErr w:type="spellStart"/>
      <w:r w:rsidRPr="003E0C35">
        <w:rPr>
          <w:rFonts w:ascii="Times New Roman" w:eastAsia="Times New Roman" w:hAnsi="Times New Roman" w:cs="Times New Roman"/>
          <w:sz w:val="28"/>
          <w:szCs w:val="28"/>
          <w:lang w:eastAsia="uk-UA"/>
        </w:rPr>
        <w:t>доп</w:t>
      </w:r>
      <w:proofErr w:type="spellEnd"/>
      <w:r w:rsidRPr="003E0C35">
        <w:rPr>
          <w:rFonts w:ascii="Times New Roman" w:eastAsia="Times New Roman" w:hAnsi="Times New Roman" w:cs="Times New Roman"/>
          <w:sz w:val="28"/>
          <w:szCs w:val="28"/>
          <w:lang w:eastAsia="uk-UA"/>
        </w:rPr>
        <w:t xml:space="preserve">. / </w:t>
      </w:r>
      <w:proofErr w:type="spellStart"/>
      <w:r w:rsidRPr="003E0C35">
        <w:rPr>
          <w:rFonts w:ascii="Times New Roman" w:eastAsia="Times New Roman" w:hAnsi="Times New Roman" w:cs="Times New Roman"/>
          <w:sz w:val="28"/>
          <w:szCs w:val="28"/>
          <w:lang w:eastAsia="uk-UA"/>
        </w:rPr>
        <w:t>Нац</w:t>
      </w:r>
      <w:proofErr w:type="spellEnd"/>
      <w:r w:rsidRPr="003E0C35">
        <w:rPr>
          <w:rFonts w:ascii="Times New Roman" w:eastAsia="Times New Roman" w:hAnsi="Times New Roman" w:cs="Times New Roman"/>
          <w:sz w:val="28"/>
          <w:szCs w:val="28"/>
          <w:lang w:eastAsia="uk-UA"/>
        </w:rPr>
        <w:t>. ун-т ”Черніг</w:t>
      </w:r>
      <w:r>
        <w:rPr>
          <w:rFonts w:ascii="Times New Roman" w:eastAsia="Times New Roman" w:hAnsi="Times New Roman" w:cs="Times New Roman"/>
          <w:sz w:val="28"/>
          <w:szCs w:val="28"/>
          <w:lang w:eastAsia="uk-UA"/>
        </w:rPr>
        <w:t>ів</w:t>
      </w:r>
      <w:r w:rsidRPr="003E0C35">
        <w:rPr>
          <w:rFonts w:ascii="Times New Roman" w:eastAsia="Times New Roman" w:hAnsi="Times New Roman" w:cs="Times New Roman"/>
          <w:sz w:val="28"/>
          <w:szCs w:val="28"/>
          <w:lang w:eastAsia="uk-UA"/>
        </w:rPr>
        <w:t>. політехніка” (Україна) [та ін.]. — Чернігів : НУ ”Черніг</w:t>
      </w:r>
      <w:r>
        <w:rPr>
          <w:rFonts w:ascii="Times New Roman" w:eastAsia="Times New Roman" w:hAnsi="Times New Roman" w:cs="Times New Roman"/>
          <w:sz w:val="28"/>
          <w:szCs w:val="28"/>
          <w:lang w:eastAsia="uk-UA"/>
        </w:rPr>
        <w:t>ів</w:t>
      </w:r>
      <w:r w:rsidRPr="003E0C35">
        <w:rPr>
          <w:rFonts w:ascii="Times New Roman" w:eastAsia="Times New Roman" w:hAnsi="Times New Roman" w:cs="Times New Roman"/>
          <w:sz w:val="28"/>
          <w:szCs w:val="28"/>
          <w:lang w:eastAsia="uk-UA"/>
        </w:rPr>
        <w:t>. політехніка”, 2024. — 196 с. </w:t>
      </w:r>
      <w:r w:rsidRPr="003E0C35">
        <w:rPr>
          <w:rFonts w:ascii="Times New Roman" w:eastAsia="Times New Roman" w:hAnsi="Times New Roman" w:cs="Times New Roman"/>
          <w:b/>
          <w:bCs/>
          <w:i/>
          <w:iCs/>
          <w:sz w:val="28"/>
          <w:szCs w:val="28"/>
          <w:lang w:eastAsia="uk-UA"/>
        </w:rPr>
        <w:t>Шифр зберігання в бібліотеці: А834860 </w:t>
      </w:r>
      <w:r w:rsidRPr="003E0C35">
        <w:rPr>
          <w:rFonts w:ascii="Times New Roman" w:eastAsia="Times New Roman" w:hAnsi="Times New Roman" w:cs="Times New Roman"/>
          <w:i/>
          <w:iCs/>
          <w:sz w:val="28"/>
          <w:szCs w:val="28"/>
          <w:lang w:eastAsia="uk-UA"/>
        </w:rPr>
        <w:t xml:space="preserve">Зі змісту: Удосконалення механізму управління місцевими фінансовими ресурсами в умовах загроз фінансовій безпеці територіальних громад / О. </w:t>
      </w:r>
      <w:proofErr w:type="spellStart"/>
      <w:r w:rsidRPr="003E0C35">
        <w:rPr>
          <w:rFonts w:ascii="Times New Roman" w:eastAsia="Times New Roman" w:hAnsi="Times New Roman" w:cs="Times New Roman"/>
          <w:i/>
          <w:iCs/>
          <w:sz w:val="28"/>
          <w:szCs w:val="28"/>
          <w:lang w:eastAsia="uk-UA"/>
        </w:rPr>
        <w:t>Тишенко</w:t>
      </w:r>
      <w:proofErr w:type="spellEnd"/>
      <w:r w:rsidRPr="003E0C35">
        <w:rPr>
          <w:rFonts w:ascii="Times New Roman" w:eastAsia="Times New Roman" w:hAnsi="Times New Roman" w:cs="Times New Roman"/>
          <w:i/>
          <w:iCs/>
          <w:sz w:val="28"/>
          <w:szCs w:val="28"/>
          <w:lang w:eastAsia="uk-UA"/>
        </w:rPr>
        <w:t xml:space="preserve">, Ю. </w:t>
      </w:r>
      <w:proofErr w:type="spellStart"/>
      <w:r w:rsidRPr="003E0C35">
        <w:rPr>
          <w:rFonts w:ascii="Times New Roman" w:eastAsia="Times New Roman" w:hAnsi="Times New Roman" w:cs="Times New Roman"/>
          <w:i/>
          <w:iCs/>
          <w:sz w:val="28"/>
          <w:szCs w:val="28"/>
          <w:lang w:eastAsia="uk-UA"/>
        </w:rPr>
        <w:t>Дуброва</w:t>
      </w:r>
      <w:proofErr w:type="spellEnd"/>
      <w:r w:rsidRPr="003E0C35">
        <w:rPr>
          <w:rFonts w:ascii="Times New Roman" w:eastAsia="Times New Roman" w:hAnsi="Times New Roman" w:cs="Times New Roman"/>
          <w:i/>
          <w:iCs/>
          <w:sz w:val="28"/>
          <w:szCs w:val="28"/>
          <w:lang w:eastAsia="uk-UA"/>
        </w:rPr>
        <w:t>. — С. 173-175.</w:t>
      </w:r>
      <w:r w:rsidRPr="003E0C35">
        <w:rPr>
          <w:rFonts w:ascii="Times New Roman" w:eastAsia="Times New Roman" w:hAnsi="Times New Roman" w:cs="Times New Roman"/>
          <w:sz w:val="28"/>
          <w:szCs w:val="28"/>
          <w:lang w:eastAsia="uk-UA"/>
        </w:rPr>
        <w:t> Текст: </w:t>
      </w:r>
      <w:hyperlink r:id="rId23" w:tgtFrame="_blank" w:history="1">
        <w:r w:rsidRPr="003E0C35">
          <w:rPr>
            <w:rStyle w:val="a3"/>
            <w:rFonts w:ascii="Times New Roman" w:eastAsia="Times New Roman" w:hAnsi="Times New Roman" w:cs="Times New Roman"/>
            <w:sz w:val="28"/>
            <w:szCs w:val="28"/>
            <w:lang w:eastAsia="uk-UA"/>
          </w:rPr>
          <w:t>https://stu.cn.ua/wp-content/uploads/2024/09/zbirnyk.pdf</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E0C35">
        <w:rPr>
          <w:rFonts w:ascii="Times New Roman" w:eastAsia="Times New Roman" w:hAnsi="Times New Roman" w:cs="Times New Roman"/>
          <w:b/>
          <w:bCs/>
          <w:sz w:val="28"/>
          <w:szCs w:val="28"/>
          <w:lang w:eastAsia="uk-UA"/>
        </w:rPr>
        <w:lastRenderedPageBreak/>
        <w:t>Старости — ключові постаті в процесі самоврядування</w:t>
      </w:r>
      <w:r w:rsidRPr="003E0C35">
        <w:rPr>
          <w:rFonts w:ascii="Times New Roman" w:eastAsia="Times New Roman" w:hAnsi="Times New Roman" w:cs="Times New Roman"/>
          <w:sz w:val="28"/>
          <w:szCs w:val="28"/>
          <w:lang w:eastAsia="uk-UA"/>
        </w:rPr>
        <w:t xml:space="preserve"> [Електронний ресурс] / Прес-служба Апарату </w:t>
      </w:r>
      <w:proofErr w:type="spellStart"/>
      <w:r w:rsidRPr="003E0C35">
        <w:rPr>
          <w:rFonts w:ascii="Times New Roman" w:eastAsia="Times New Roman" w:hAnsi="Times New Roman" w:cs="Times New Roman"/>
          <w:sz w:val="28"/>
          <w:szCs w:val="28"/>
          <w:lang w:eastAsia="uk-UA"/>
        </w:rPr>
        <w:t>Верхов</w:t>
      </w:r>
      <w:proofErr w:type="spellEnd"/>
      <w:r w:rsidRPr="003E0C35">
        <w:rPr>
          <w:rFonts w:ascii="Times New Roman" w:eastAsia="Times New Roman" w:hAnsi="Times New Roman" w:cs="Times New Roman"/>
          <w:sz w:val="28"/>
          <w:szCs w:val="28"/>
          <w:lang w:eastAsia="uk-UA"/>
        </w:rPr>
        <w:t>. Ради України // Голос України. – 2025. – 28 січ. [№ 270]. – Електрон. дані.</w:t>
      </w:r>
      <w:r w:rsidRPr="003E0C35">
        <w:rPr>
          <w:rFonts w:ascii="Times New Roman" w:eastAsia="Times New Roman" w:hAnsi="Times New Roman" w:cs="Times New Roman"/>
          <w:b/>
          <w:bCs/>
          <w:sz w:val="28"/>
          <w:szCs w:val="28"/>
          <w:lang w:eastAsia="uk-UA"/>
        </w:rPr>
        <w:t> </w:t>
      </w:r>
      <w:r w:rsidRPr="003E0C35">
        <w:rPr>
          <w:rFonts w:ascii="Times New Roman" w:eastAsia="Times New Roman" w:hAnsi="Times New Roman" w:cs="Times New Roman"/>
          <w:i/>
          <w:iCs/>
          <w:sz w:val="28"/>
          <w:szCs w:val="28"/>
          <w:lang w:eastAsia="uk-UA"/>
        </w:rPr>
        <w:t xml:space="preserve">Зазначено, що народний депутат України Віталій Войцехівський на своїй сторінці у </w:t>
      </w:r>
      <w:proofErr w:type="spellStart"/>
      <w:r w:rsidRPr="003E0C35">
        <w:rPr>
          <w:rFonts w:ascii="Times New Roman" w:eastAsia="Times New Roman" w:hAnsi="Times New Roman" w:cs="Times New Roman"/>
          <w:i/>
          <w:iCs/>
          <w:sz w:val="28"/>
          <w:szCs w:val="28"/>
          <w:lang w:eastAsia="uk-UA"/>
        </w:rPr>
        <w:t>фейсбуці</w:t>
      </w:r>
      <w:proofErr w:type="spellEnd"/>
      <w:r w:rsidRPr="003E0C35">
        <w:rPr>
          <w:rFonts w:ascii="Times New Roman" w:eastAsia="Times New Roman" w:hAnsi="Times New Roman" w:cs="Times New Roman"/>
          <w:i/>
          <w:iCs/>
          <w:sz w:val="28"/>
          <w:szCs w:val="28"/>
          <w:lang w:eastAsia="uk-UA"/>
        </w:rPr>
        <w:t xml:space="preserve"> розповів про зустріч зі старостами Канівської громади Черкащини. Народний депутат наголосив, що з початком реформи децентралізації старости як представники місцевих громад стали ключовими фігурами у процесі самоврядування, адже вони забезпечують зв’язок між громадами та органами влади, реалізують місцеві ініціативи та відповідають за низку адміністративних функцій. </w:t>
      </w:r>
      <w:r w:rsidRPr="003E0C35">
        <w:rPr>
          <w:rFonts w:ascii="Times New Roman" w:eastAsia="Times New Roman" w:hAnsi="Times New Roman" w:cs="Times New Roman"/>
          <w:sz w:val="28"/>
          <w:szCs w:val="28"/>
          <w:lang w:eastAsia="uk-UA"/>
        </w:rPr>
        <w:t>Текст: </w:t>
      </w:r>
      <w:hyperlink r:id="rId24" w:tgtFrame="_blank" w:history="1">
        <w:r w:rsidRPr="003E0C35">
          <w:rPr>
            <w:rStyle w:val="a3"/>
            <w:rFonts w:ascii="Times New Roman" w:eastAsia="Times New Roman" w:hAnsi="Times New Roman" w:cs="Times New Roman"/>
            <w:sz w:val="28"/>
            <w:szCs w:val="28"/>
            <w:lang w:eastAsia="uk-UA"/>
          </w:rPr>
          <w:t>http://www.golos.com.ua/article/381908</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E0C35">
        <w:rPr>
          <w:rFonts w:ascii="Times New Roman" w:eastAsia="Times New Roman" w:hAnsi="Times New Roman" w:cs="Times New Roman"/>
          <w:b/>
          <w:bCs/>
          <w:sz w:val="28"/>
          <w:szCs w:val="28"/>
          <w:lang w:eastAsia="uk-UA"/>
        </w:rPr>
        <w:t xml:space="preserve">Центр життєстійкості у </w:t>
      </w:r>
      <w:proofErr w:type="spellStart"/>
      <w:r w:rsidRPr="003E0C35">
        <w:rPr>
          <w:rFonts w:ascii="Times New Roman" w:eastAsia="Times New Roman" w:hAnsi="Times New Roman" w:cs="Times New Roman"/>
          <w:b/>
          <w:bCs/>
          <w:sz w:val="28"/>
          <w:szCs w:val="28"/>
          <w:lang w:eastAsia="uk-UA"/>
        </w:rPr>
        <w:t>Красилові</w:t>
      </w:r>
      <w:proofErr w:type="spellEnd"/>
      <w:r w:rsidRPr="003E0C35">
        <w:rPr>
          <w:rFonts w:ascii="Times New Roman" w:eastAsia="Times New Roman" w:hAnsi="Times New Roman" w:cs="Times New Roman"/>
          <w:b/>
          <w:bCs/>
          <w:sz w:val="28"/>
          <w:szCs w:val="28"/>
          <w:lang w:eastAsia="uk-UA"/>
        </w:rPr>
        <w:t> </w:t>
      </w:r>
      <w:r w:rsidRPr="003E0C35">
        <w:rPr>
          <w:rFonts w:ascii="Times New Roman" w:eastAsia="Times New Roman" w:hAnsi="Times New Roman" w:cs="Times New Roman"/>
          <w:sz w:val="28"/>
          <w:szCs w:val="28"/>
          <w:lang w:eastAsia="uk-UA"/>
        </w:rPr>
        <w:t xml:space="preserve">[Електронний ресурс] / Прес-служба Апарату </w:t>
      </w:r>
      <w:proofErr w:type="spellStart"/>
      <w:r w:rsidRPr="003E0C35">
        <w:rPr>
          <w:rFonts w:ascii="Times New Roman" w:eastAsia="Times New Roman" w:hAnsi="Times New Roman" w:cs="Times New Roman"/>
          <w:sz w:val="28"/>
          <w:szCs w:val="28"/>
          <w:lang w:eastAsia="uk-UA"/>
        </w:rPr>
        <w:t>Верхов</w:t>
      </w:r>
      <w:proofErr w:type="spellEnd"/>
      <w:r w:rsidRPr="003E0C35">
        <w:rPr>
          <w:rFonts w:ascii="Times New Roman" w:eastAsia="Times New Roman" w:hAnsi="Times New Roman" w:cs="Times New Roman"/>
          <w:sz w:val="28"/>
          <w:szCs w:val="28"/>
          <w:lang w:eastAsia="uk-UA"/>
        </w:rPr>
        <w:t xml:space="preserve">. Ради України // Голос України. – 2025. – 29 січ. </w:t>
      </w:r>
      <w:r>
        <w:rPr>
          <w:rFonts w:ascii="Times New Roman" w:eastAsia="Times New Roman" w:hAnsi="Times New Roman" w:cs="Times New Roman"/>
          <w:sz w:val="28"/>
          <w:szCs w:val="28"/>
          <w:lang w:eastAsia="uk-UA"/>
        </w:rPr>
        <w:br/>
      </w:r>
      <w:r w:rsidRPr="003E0C35">
        <w:rPr>
          <w:rFonts w:ascii="Times New Roman" w:eastAsia="Times New Roman" w:hAnsi="Times New Roman" w:cs="Times New Roman"/>
          <w:sz w:val="28"/>
          <w:szCs w:val="28"/>
          <w:lang w:eastAsia="uk-UA"/>
        </w:rPr>
        <w:t>[№ 271]. – Електрон. дані.</w:t>
      </w:r>
      <w:r w:rsidRPr="003E0C35">
        <w:rPr>
          <w:rFonts w:ascii="Times New Roman" w:eastAsia="Times New Roman" w:hAnsi="Times New Roman" w:cs="Times New Roman"/>
          <w:b/>
          <w:bCs/>
          <w:sz w:val="28"/>
          <w:szCs w:val="28"/>
          <w:lang w:eastAsia="uk-UA"/>
        </w:rPr>
        <w:t> </w:t>
      </w:r>
      <w:r w:rsidRPr="003E0C35">
        <w:rPr>
          <w:rFonts w:ascii="Times New Roman" w:eastAsia="Times New Roman" w:hAnsi="Times New Roman" w:cs="Times New Roman"/>
          <w:i/>
          <w:iCs/>
          <w:sz w:val="28"/>
          <w:szCs w:val="28"/>
          <w:lang w:eastAsia="uk-UA"/>
        </w:rPr>
        <w:t xml:space="preserve">Як проінформувала народна депутатка України Олена </w:t>
      </w:r>
      <w:proofErr w:type="spellStart"/>
      <w:r w:rsidRPr="003E0C35">
        <w:rPr>
          <w:rFonts w:ascii="Times New Roman" w:eastAsia="Times New Roman" w:hAnsi="Times New Roman" w:cs="Times New Roman"/>
          <w:i/>
          <w:iCs/>
          <w:sz w:val="28"/>
          <w:szCs w:val="28"/>
          <w:lang w:eastAsia="uk-UA"/>
        </w:rPr>
        <w:t>Копанчук</w:t>
      </w:r>
      <w:proofErr w:type="spellEnd"/>
      <w:r w:rsidRPr="003E0C35">
        <w:rPr>
          <w:rFonts w:ascii="Times New Roman" w:eastAsia="Times New Roman" w:hAnsi="Times New Roman" w:cs="Times New Roman"/>
          <w:i/>
          <w:iCs/>
          <w:sz w:val="28"/>
          <w:szCs w:val="28"/>
          <w:lang w:eastAsia="uk-UA"/>
        </w:rPr>
        <w:t xml:space="preserve">, у </w:t>
      </w:r>
      <w:proofErr w:type="spellStart"/>
      <w:r w:rsidRPr="003E0C35">
        <w:rPr>
          <w:rFonts w:ascii="Times New Roman" w:eastAsia="Times New Roman" w:hAnsi="Times New Roman" w:cs="Times New Roman"/>
          <w:i/>
          <w:iCs/>
          <w:sz w:val="28"/>
          <w:szCs w:val="28"/>
          <w:lang w:eastAsia="uk-UA"/>
        </w:rPr>
        <w:t>Красилові</w:t>
      </w:r>
      <w:proofErr w:type="spellEnd"/>
      <w:r w:rsidRPr="003E0C35">
        <w:rPr>
          <w:rFonts w:ascii="Times New Roman" w:eastAsia="Times New Roman" w:hAnsi="Times New Roman" w:cs="Times New Roman"/>
          <w:i/>
          <w:iCs/>
          <w:sz w:val="28"/>
          <w:szCs w:val="28"/>
          <w:lang w:eastAsia="uk-UA"/>
        </w:rPr>
        <w:t xml:space="preserve"> на Хмельниччині є місце, яке надихає вірою в людську силу, — Центр життєстійкості. Народна обраниця додала: «Тут щодня допомагають ветеранам знаходити опору, повертатися до життя та вірити в себе». </w:t>
      </w:r>
      <w:proofErr w:type="spellStart"/>
      <w:r w:rsidRPr="003E0C35">
        <w:rPr>
          <w:rFonts w:ascii="Times New Roman" w:eastAsia="Times New Roman" w:hAnsi="Times New Roman" w:cs="Times New Roman"/>
          <w:i/>
          <w:iCs/>
          <w:sz w:val="28"/>
          <w:szCs w:val="28"/>
          <w:lang w:eastAsia="uk-UA"/>
        </w:rPr>
        <w:t>Політикиня</w:t>
      </w:r>
      <w:proofErr w:type="spellEnd"/>
      <w:r w:rsidRPr="003E0C35">
        <w:rPr>
          <w:rFonts w:ascii="Times New Roman" w:eastAsia="Times New Roman" w:hAnsi="Times New Roman" w:cs="Times New Roman"/>
          <w:i/>
          <w:iCs/>
          <w:sz w:val="28"/>
          <w:szCs w:val="28"/>
          <w:lang w:eastAsia="uk-UA"/>
        </w:rPr>
        <w:t xml:space="preserve"> зауважила, що обговорили послуги центру: психологічну підтримку, реабілітацію, адаптацію. Торкнулися й проблем, які потребують вирішення. ”…Буду робити все можливе, щоб ці питання знайшли відповідь на вищих рівнях. Наші захисники заслуговують на повноцінну підтримку, а такі центри — на ресурси для ще ефективнішої роботи”, - запевнила вона. </w:t>
      </w:r>
      <w:r w:rsidRPr="003E0C35">
        <w:rPr>
          <w:rFonts w:ascii="Times New Roman" w:eastAsia="Times New Roman" w:hAnsi="Times New Roman" w:cs="Times New Roman"/>
          <w:sz w:val="28"/>
          <w:szCs w:val="28"/>
          <w:lang w:eastAsia="uk-UA"/>
        </w:rPr>
        <w:t>Текст: </w:t>
      </w:r>
      <w:hyperlink r:id="rId25" w:tgtFrame="_blank" w:history="1">
        <w:r w:rsidRPr="003E0C35">
          <w:rPr>
            <w:rStyle w:val="a3"/>
            <w:rFonts w:ascii="Times New Roman" w:eastAsia="Times New Roman" w:hAnsi="Times New Roman" w:cs="Times New Roman"/>
            <w:sz w:val="28"/>
            <w:szCs w:val="28"/>
            <w:lang w:eastAsia="uk-UA"/>
          </w:rPr>
          <w:t>http://www.golos.com.ua/article/381967</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E0C35">
        <w:rPr>
          <w:rFonts w:ascii="Times New Roman" w:eastAsia="Times New Roman" w:hAnsi="Times New Roman" w:cs="Times New Roman"/>
          <w:b/>
          <w:bCs/>
          <w:sz w:val="28"/>
          <w:szCs w:val="28"/>
          <w:lang w:eastAsia="uk-UA"/>
        </w:rPr>
        <w:t>Цифрова економіка і сталий розвиток: новітні тенденції у фінансах, обліку, менеджменті та соціально-поведінкових науках</w:t>
      </w:r>
      <w:r w:rsidRPr="003E0C35">
        <w:rPr>
          <w:rFonts w:ascii="Times New Roman" w:eastAsia="Times New Roman" w:hAnsi="Times New Roman" w:cs="Times New Roman"/>
          <w:sz w:val="28"/>
          <w:szCs w:val="28"/>
          <w:lang w:eastAsia="uk-UA"/>
        </w:rPr>
        <w:t xml:space="preserve"> : </w:t>
      </w:r>
      <w:proofErr w:type="spellStart"/>
      <w:r w:rsidRPr="003E0C35">
        <w:rPr>
          <w:rFonts w:ascii="Times New Roman" w:eastAsia="Times New Roman" w:hAnsi="Times New Roman" w:cs="Times New Roman"/>
          <w:sz w:val="28"/>
          <w:szCs w:val="28"/>
          <w:lang w:eastAsia="uk-UA"/>
        </w:rPr>
        <w:t>зб</w:t>
      </w:r>
      <w:proofErr w:type="spellEnd"/>
      <w:r w:rsidRPr="003E0C35">
        <w:rPr>
          <w:rFonts w:ascii="Times New Roman" w:eastAsia="Times New Roman" w:hAnsi="Times New Roman" w:cs="Times New Roman"/>
          <w:sz w:val="28"/>
          <w:szCs w:val="28"/>
          <w:lang w:eastAsia="uk-UA"/>
        </w:rPr>
        <w:t xml:space="preserve">. матеріалів IV </w:t>
      </w:r>
      <w:proofErr w:type="spellStart"/>
      <w:r w:rsidRPr="003E0C35">
        <w:rPr>
          <w:rFonts w:ascii="Times New Roman" w:eastAsia="Times New Roman" w:hAnsi="Times New Roman" w:cs="Times New Roman"/>
          <w:sz w:val="28"/>
          <w:szCs w:val="28"/>
          <w:lang w:eastAsia="uk-UA"/>
        </w:rPr>
        <w:t>Міжнар</w:t>
      </w:r>
      <w:proofErr w:type="spellEnd"/>
      <w:r w:rsidRPr="003E0C35">
        <w:rPr>
          <w:rFonts w:ascii="Times New Roman" w:eastAsia="Times New Roman" w:hAnsi="Times New Roman" w:cs="Times New Roman"/>
          <w:sz w:val="28"/>
          <w:szCs w:val="28"/>
          <w:lang w:eastAsia="uk-UA"/>
        </w:rPr>
        <w:t>. наук.-</w:t>
      </w:r>
      <w:proofErr w:type="spellStart"/>
      <w:r w:rsidRPr="003E0C35">
        <w:rPr>
          <w:rFonts w:ascii="Times New Roman" w:eastAsia="Times New Roman" w:hAnsi="Times New Roman" w:cs="Times New Roman"/>
          <w:sz w:val="28"/>
          <w:szCs w:val="28"/>
          <w:lang w:eastAsia="uk-UA"/>
        </w:rPr>
        <w:t>практ</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конф</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присвяч</w:t>
      </w:r>
      <w:proofErr w:type="spellEnd"/>
      <w:r w:rsidRPr="003E0C35">
        <w:rPr>
          <w:rFonts w:ascii="Times New Roman" w:eastAsia="Times New Roman" w:hAnsi="Times New Roman" w:cs="Times New Roman"/>
          <w:sz w:val="28"/>
          <w:szCs w:val="28"/>
          <w:lang w:eastAsia="uk-UA"/>
        </w:rPr>
        <w:t xml:space="preserve">. «Дням </w:t>
      </w:r>
      <w:proofErr w:type="spellStart"/>
      <w:r w:rsidRPr="003E0C35">
        <w:rPr>
          <w:rFonts w:ascii="Times New Roman" w:eastAsia="Times New Roman" w:hAnsi="Times New Roman" w:cs="Times New Roman"/>
          <w:sz w:val="28"/>
          <w:szCs w:val="28"/>
          <w:lang w:eastAsia="uk-UA"/>
        </w:rPr>
        <w:t>Ракоці</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Закарпат</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угор</w:t>
      </w:r>
      <w:proofErr w:type="spellEnd"/>
      <w:r w:rsidRPr="003E0C35">
        <w:rPr>
          <w:rFonts w:ascii="Times New Roman" w:eastAsia="Times New Roman" w:hAnsi="Times New Roman" w:cs="Times New Roman"/>
          <w:sz w:val="28"/>
          <w:szCs w:val="28"/>
          <w:lang w:eastAsia="uk-UA"/>
        </w:rPr>
        <w:t xml:space="preserve">. ін-ту ім. Ф. </w:t>
      </w:r>
      <w:proofErr w:type="spellStart"/>
      <w:r w:rsidRPr="003E0C35">
        <w:rPr>
          <w:rFonts w:ascii="Times New Roman" w:eastAsia="Times New Roman" w:hAnsi="Times New Roman" w:cs="Times New Roman"/>
          <w:sz w:val="28"/>
          <w:szCs w:val="28"/>
          <w:lang w:eastAsia="uk-UA"/>
        </w:rPr>
        <w:t>Ракоці</w:t>
      </w:r>
      <w:proofErr w:type="spellEnd"/>
      <w:r w:rsidRPr="003E0C35">
        <w:rPr>
          <w:rFonts w:ascii="Times New Roman" w:eastAsia="Times New Roman" w:hAnsi="Times New Roman" w:cs="Times New Roman"/>
          <w:sz w:val="28"/>
          <w:szCs w:val="28"/>
          <w:lang w:eastAsia="uk-UA"/>
        </w:rPr>
        <w:t xml:space="preserve"> II, [м. Берегове], 26 – 27 берез. 2024 р. / </w:t>
      </w:r>
      <w:proofErr w:type="spellStart"/>
      <w:r w:rsidRPr="003E0C35">
        <w:rPr>
          <w:rFonts w:ascii="Times New Roman" w:eastAsia="Times New Roman" w:hAnsi="Times New Roman" w:cs="Times New Roman"/>
          <w:sz w:val="28"/>
          <w:szCs w:val="28"/>
          <w:lang w:eastAsia="uk-UA"/>
        </w:rPr>
        <w:t>Угор</w:t>
      </w:r>
      <w:proofErr w:type="spellEnd"/>
      <w:r w:rsidRPr="003E0C35">
        <w:rPr>
          <w:rFonts w:ascii="Times New Roman" w:eastAsia="Times New Roman" w:hAnsi="Times New Roman" w:cs="Times New Roman"/>
          <w:sz w:val="28"/>
          <w:szCs w:val="28"/>
          <w:lang w:eastAsia="uk-UA"/>
        </w:rPr>
        <w:t xml:space="preserve">. АН, </w:t>
      </w:r>
      <w:proofErr w:type="spellStart"/>
      <w:r w:rsidRPr="003E0C35">
        <w:rPr>
          <w:rFonts w:ascii="Times New Roman" w:eastAsia="Times New Roman" w:hAnsi="Times New Roman" w:cs="Times New Roman"/>
          <w:sz w:val="28"/>
          <w:szCs w:val="28"/>
          <w:lang w:eastAsia="uk-UA"/>
        </w:rPr>
        <w:t>Закарпат</w:t>
      </w:r>
      <w:proofErr w:type="spellEnd"/>
      <w:r w:rsidRPr="003E0C35">
        <w:rPr>
          <w:rFonts w:ascii="Times New Roman" w:eastAsia="Times New Roman" w:hAnsi="Times New Roman" w:cs="Times New Roman"/>
          <w:sz w:val="28"/>
          <w:szCs w:val="28"/>
          <w:lang w:eastAsia="uk-UA"/>
        </w:rPr>
        <w:t xml:space="preserve">. </w:t>
      </w:r>
      <w:proofErr w:type="spellStart"/>
      <w:r w:rsidRPr="003E0C35">
        <w:rPr>
          <w:rFonts w:ascii="Times New Roman" w:eastAsia="Times New Roman" w:hAnsi="Times New Roman" w:cs="Times New Roman"/>
          <w:sz w:val="28"/>
          <w:szCs w:val="28"/>
          <w:lang w:eastAsia="uk-UA"/>
        </w:rPr>
        <w:t>угор</w:t>
      </w:r>
      <w:proofErr w:type="spellEnd"/>
      <w:r w:rsidRPr="003E0C35">
        <w:rPr>
          <w:rFonts w:ascii="Times New Roman" w:eastAsia="Times New Roman" w:hAnsi="Times New Roman" w:cs="Times New Roman"/>
          <w:sz w:val="28"/>
          <w:szCs w:val="28"/>
          <w:lang w:eastAsia="uk-UA"/>
        </w:rPr>
        <w:t xml:space="preserve">. ін-т ім. Ф. </w:t>
      </w:r>
      <w:proofErr w:type="spellStart"/>
      <w:r w:rsidRPr="003E0C35">
        <w:rPr>
          <w:rFonts w:ascii="Times New Roman" w:eastAsia="Times New Roman" w:hAnsi="Times New Roman" w:cs="Times New Roman"/>
          <w:sz w:val="28"/>
          <w:szCs w:val="28"/>
          <w:lang w:eastAsia="uk-UA"/>
        </w:rPr>
        <w:t>Ракоці</w:t>
      </w:r>
      <w:proofErr w:type="spellEnd"/>
      <w:r w:rsidRPr="003E0C35">
        <w:rPr>
          <w:rFonts w:ascii="Times New Roman" w:eastAsia="Times New Roman" w:hAnsi="Times New Roman" w:cs="Times New Roman"/>
          <w:sz w:val="28"/>
          <w:szCs w:val="28"/>
          <w:lang w:eastAsia="uk-UA"/>
        </w:rPr>
        <w:t xml:space="preserve"> II ; [</w:t>
      </w:r>
      <w:proofErr w:type="spellStart"/>
      <w:r w:rsidRPr="003E0C35">
        <w:rPr>
          <w:rFonts w:ascii="Times New Roman" w:eastAsia="Times New Roman" w:hAnsi="Times New Roman" w:cs="Times New Roman"/>
          <w:sz w:val="28"/>
          <w:szCs w:val="28"/>
          <w:lang w:eastAsia="uk-UA"/>
        </w:rPr>
        <w:t>редкол</w:t>
      </w:r>
      <w:proofErr w:type="spellEnd"/>
      <w:r w:rsidRPr="003E0C35">
        <w:rPr>
          <w:rFonts w:ascii="Times New Roman" w:eastAsia="Times New Roman" w:hAnsi="Times New Roman" w:cs="Times New Roman"/>
          <w:sz w:val="28"/>
          <w:szCs w:val="28"/>
          <w:lang w:eastAsia="uk-UA"/>
        </w:rPr>
        <w:t xml:space="preserve">.: С. С. Черничко та ін.]. – Ужгород : РІК-У, 2024. – 462 с. : </w:t>
      </w:r>
      <w:proofErr w:type="spellStart"/>
      <w:r w:rsidRPr="003E0C35">
        <w:rPr>
          <w:rFonts w:ascii="Times New Roman" w:eastAsia="Times New Roman" w:hAnsi="Times New Roman" w:cs="Times New Roman"/>
          <w:sz w:val="28"/>
          <w:szCs w:val="28"/>
          <w:lang w:eastAsia="uk-UA"/>
        </w:rPr>
        <w:t>іл</w:t>
      </w:r>
      <w:proofErr w:type="spellEnd"/>
      <w:r w:rsidRPr="003E0C35">
        <w:rPr>
          <w:rFonts w:ascii="Times New Roman" w:eastAsia="Times New Roman" w:hAnsi="Times New Roman" w:cs="Times New Roman"/>
          <w:sz w:val="28"/>
          <w:szCs w:val="28"/>
          <w:lang w:eastAsia="uk-UA"/>
        </w:rPr>
        <w:t>., табл. </w:t>
      </w:r>
      <w:r w:rsidRPr="003E0C35">
        <w:rPr>
          <w:rFonts w:ascii="Times New Roman" w:eastAsia="Times New Roman" w:hAnsi="Times New Roman" w:cs="Times New Roman"/>
          <w:b/>
          <w:bCs/>
          <w:i/>
          <w:iCs/>
          <w:sz w:val="28"/>
          <w:szCs w:val="28"/>
          <w:lang w:eastAsia="uk-UA"/>
        </w:rPr>
        <w:t>Шифр зберігання в бібліотеці: А835899 Б374805 </w:t>
      </w:r>
      <w:r w:rsidRPr="003E0C35">
        <w:rPr>
          <w:rFonts w:ascii="Times New Roman" w:eastAsia="Times New Roman" w:hAnsi="Times New Roman" w:cs="Times New Roman"/>
          <w:i/>
          <w:iCs/>
          <w:sz w:val="28"/>
          <w:szCs w:val="28"/>
          <w:lang w:eastAsia="uk-UA"/>
        </w:rPr>
        <w:t>Зі змісту:</w:t>
      </w:r>
      <w:r w:rsidRPr="003E0C35">
        <w:rPr>
          <w:rFonts w:ascii="Times New Roman" w:eastAsia="Times New Roman" w:hAnsi="Times New Roman" w:cs="Times New Roman"/>
          <w:b/>
          <w:bCs/>
          <w:i/>
          <w:iCs/>
          <w:sz w:val="28"/>
          <w:szCs w:val="28"/>
          <w:lang w:eastAsia="uk-UA"/>
        </w:rPr>
        <w:t> </w:t>
      </w:r>
      <w:r w:rsidRPr="003E0C35">
        <w:rPr>
          <w:rFonts w:ascii="Times New Roman" w:eastAsia="Times New Roman" w:hAnsi="Times New Roman" w:cs="Times New Roman"/>
          <w:i/>
          <w:iCs/>
          <w:sz w:val="28"/>
          <w:szCs w:val="28"/>
          <w:lang w:eastAsia="uk-UA"/>
        </w:rPr>
        <w:t xml:space="preserve">Удосконалення системи місцевих бюджетів за допомогою інтелектуальної системи рейтингу цілей сталого розвитку / П. </w:t>
      </w:r>
      <w:proofErr w:type="spellStart"/>
      <w:r w:rsidRPr="003E0C35">
        <w:rPr>
          <w:rFonts w:ascii="Times New Roman" w:eastAsia="Times New Roman" w:hAnsi="Times New Roman" w:cs="Times New Roman"/>
          <w:i/>
          <w:iCs/>
          <w:sz w:val="28"/>
          <w:szCs w:val="28"/>
          <w:lang w:eastAsia="uk-UA"/>
        </w:rPr>
        <w:t>Срівастава</w:t>
      </w:r>
      <w:proofErr w:type="spellEnd"/>
      <w:r w:rsidRPr="003E0C35">
        <w:rPr>
          <w:rFonts w:ascii="Times New Roman" w:eastAsia="Times New Roman" w:hAnsi="Times New Roman" w:cs="Times New Roman"/>
          <w:i/>
          <w:iCs/>
          <w:sz w:val="28"/>
          <w:szCs w:val="28"/>
          <w:lang w:eastAsia="uk-UA"/>
        </w:rPr>
        <w:t xml:space="preserve">. – С. 39-41; Фінансова парадигма зміцнення самостійності місцевих бюджетів в </w:t>
      </w:r>
      <w:r w:rsidRPr="003E0C35">
        <w:rPr>
          <w:rFonts w:ascii="Times New Roman" w:eastAsia="Times New Roman" w:hAnsi="Times New Roman" w:cs="Times New Roman"/>
          <w:i/>
          <w:iCs/>
          <w:sz w:val="28"/>
          <w:szCs w:val="28"/>
          <w:lang w:eastAsia="uk-UA"/>
        </w:rPr>
        <w:lastRenderedPageBreak/>
        <w:t xml:space="preserve">Україні / Л. </w:t>
      </w:r>
      <w:proofErr w:type="spellStart"/>
      <w:r w:rsidRPr="003E0C35">
        <w:rPr>
          <w:rFonts w:ascii="Times New Roman" w:eastAsia="Times New Roman" w:hAnsi="Times New Roman" w:cs="Times New Roman"/>
          <w:i/>
          <w:iCs/>
          <w:sz w:val="28"/>
          <w:szCs w:val="28"/>
          <w:lang w:eastAsia="uk-UA"/>
        </w:rPr>
        <w:t>Першко</w:t>
      </w:r>
      <w:proofErr w:type="spellEnd"/>
      <w:r w:rsidRPr="003E0C35">
        <w:rPr>
          <w:rFonts w:ascii="Times New Roman" w:eastAsia="Times New Roman" w:hAnsi="Times New Roman" w:cs="Times New Roman"/>
          <w:i/>
          <w:iCs/>
          <w:sz w:val="28"/>
          <w:szCs w:val="28"/>
          <w:lang w:eastAsia="uk-UA"/>
        </w:rPr>
        <w:t xml:space="preserve">. – С. 312-314; Криза, втрати та адаптація – досліджуємо вплив російсько-української війни на Закарпатті / Л. </w:t>
      </w:r>
      <w:proofErr w:type="spellStart"/>
      <w:r w:rsidRPr="003E0C35">
        <w:rPr>
          <w:rFonts w:ascii="Times New Roman" w:eastAsia="Times New Roman" w:hAnsi="Times New Roman" w:cs="Times New Roman"/>
          <w:i/>
          <w:iCs/>
          <w:sz w:val="28"/>
          <w:szCs w:val="28"/>
          <w:lang w:eastAsia="uk-UA"/>
        </w:rPr>
        <w:t>Гергель</w:t>
      </w:r>
      <w:proofErr w:type="spellEnd"/>
      <w:r w:rsidRPr="003E0C35">
        <w:rPr>
          <w:rFonts w:ascii="Times New Roman" w:eastAsia="Times New Roman" w:hAnsi="Times New Roman" w:cs="Times New Roman"/>
          <w:i/>
          <w:iCs/>
          <w:sz w:val="28"/>
          <w:szCs w:val="28"/>
          <w:lang w:eastAsia="uk-UA"/>
        </w:rPr>
        <w:t>, М. </w:t>
      </w:r>
      <w:proofErr w:type="spellStart"/>
      <w:r w:rsidRPr="003E0C35">
        <w:rPr>
          <w:rFonts w:ascii="Times New Roman" w:eastAsia="Times New Roman" w:hAnsi="Times New Roman" w:cs="Times New Roman"/>
          <w:i/>
          <w:iCs/>
          <w:sz w:val="28"/>
          <w:szCs w:val="28"/>
          <w:lang w:eastAsia="uk-UA"/>
        </w:rPr>
        <w:t>Вошварі</w:t>
      </w:r>
      <w:proofErr w:type="spellEnd"/>
      <w:r w:rsidRPr="003E0C35">
        <w:rPr>
          <w:rFonts w:ascii="Times New Roman" w:eastAsia="Times New Roman" w:hAnsi="Times New Roman" w:cs="Times New Roman"/>
          <w:i/>
          <w:iCs/>
          <w:sz w:val="28"/>
          <w:szCs w:val="28"/>
          <w:lang w:eastAsia="uk-UA"/>
        </w:rPr>
        <w:t xml:space="preserve">. – </w:t>
      </w:r>
      <w:r>
        <w:rPr>
          <w:rFonts w:ascii="Times New Roman" w:eastAsia="Times New Roman" w:hAnsi="Times New Roman" w:cs="Times New Roman"/>
          <w:i/>
          <w:iCs/>
          <w:sz w:val="28"/>
          <w:szCs w:val="28"/>
          <w:lang w:eastAsia="uk-UA"/>
        </w:rPr>
        <w:br/>
      </w:r>
      <w:r w:rsidRPr="003E0C35">
        <w:rPr>
          <w:rFonts w:ascii="Times New Roman" w:eastAsia="Times New Roman" w:hAnsi="Times New Roman" w:cs="Times New Roman"/>
          <w:i/>
          <w:iCs/>
          <w:sz w:val="28"/>
          <w:szCs w:val="28"/>
          <w:lang w:eastAsia="uk-UA"/>
        </w:rPr>
        <w:t>С. 397-398.</w:t>
      </w:r>
      <w:r>
        <w:rPr>
          <w:rFonts w:ascii="Times New Roman" w:eastAsia="Times New Roman" w:hAnsi="Times New Roman" w:cs="Times New Roman"/>
          <w:i/>
          <w:iCs/>
          <w:sz w:val="28"/>
          <w:szCs w:val="28"/>
          <w:lang w:eastAsia="uk-UA"/>
        </w:rPr>
        <w:t xml:space="preserve">          </w:t>
      </w:r>
      <w:r w:rsidRPr="003E0C35">
        <w:rPr>
          <w:rFonts w:ascii="Times New Roman" w:eastAsia="Times New Roman" w:hAnsi="Times New Roman" w:cs="Times New Roman"/>
          <w:i/>
          <w:iCs/>
          <w:sz w:val="28"/>
          <w:szCs w:val="28"/>
          <w:lang w:eastAsia="uk-UA"/>
        </w:rPr>
        <w:t> </w:t>
      </w:r>
      <w:r w:rsidRPr="003E0C35">
        <w:rPr>
          <w:rFonts w:ascii="Times New Roman" w:eastAsia="Times New Roman" w:hAnsi="Times New Roman" w:cs="Times New Roman"/>
          <w:sz w:val="28"/>
          <w:szCs w:val="28"/>
          <w:lang w:eastAsia="uk-UA"/>
        </w:rPr>
        <w:t>Текст: </w:t>
      </w:r>
      <w:hyperlink r:id="rId26" w:tgtFrame="_blank" w:history="1">
        <w:r w:rsidRPr="003E0C35">
          <w:rPr>
            <w:rStyle w:val="a3"/>
            <w:rFonts w:ascii="Times New Roman" w:eastAsia="Times New Roman" w:hAnsi="Times New Roman" w:cs="Times New Roman"/>
            <w:sz w:val="28"/>
            <w:szCs w:val="28"/>
            <w:lang w:eastAsia="uk-UA"/>
          </w:rPr>
          <w:t>https://essuir.sumdu.edu.ua/bitstream-download/123456789/95145/1/Oleksich_ecological_economy.pdf;jsessionid=C4D4271E98349CD731B2BB0F091CF11C</w:t>
        </w:r>
      </w:hyperlink>
    </w:p>
    <w:p w:rsidR="000F7705" w:rsidRPr="003E0C35" w:rsidRDefault="000F7705" w:rsidP="000F7705">
      <w:pPr>
        <w:pStyle w:val="a5"/>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r w:rsidRPr="003E0C35">
        <w:rPr>
          <w:rFonts w:ascii="Times New Roman" w:eastAsia="Times New Roman" w:hAnsi="Times New Roman" w:cs="Times New Roman"/>
          <w:b/>
          <w:bCs/>
          <w:sz w:val="28"/>
          <w:szCs w:val="28"/>
          <w:lang w:eastAsia="uk-UA"/>
        </w:rPr>
        <w:t>Щодо спорту ветеранів війни </w:t>
      </w:r>
      <w:r w:rsidRPr="003E0C35">
        <w:rPr>
          <w:rFonts w:ascii="Times New Roman" w:eastAsia="Times New Roman" w:hAnsi="Times New Roman" w:cs="Times New Roman"/>
          <w:sz w:val="28"/>
          <w:szCs w:val="28"/>
          <w:lang w:eastAsia="uk-UA"/>
        </w:rPr>
        <w:t xml:space="preserve">[Електронний ресурс] / Прес-служба Апарату </w:t>
      </w:r>
      <w:proofErr w:type="spellStart"/>
      <w:r w:rsidRPr="003E0C35">
        <w:rPr>
          <w:rFonts w:ascii="Times New Roman" w:eastAsia="Times New Roman" w:hAnsi="Times New Roman" w:cs="Times New Roman"/>
          <w:sz w:val="28"/>
          <w:szCs w:val="28"/>
          <w:lang w:eastAsia="uk-UA"/>
        </w:rPr>
        <w:t>Верхов</w:t>
      </w:r>
      <w:proofErr w:type="spellEnd"/>
      <w:r w:rsidRPr="003E0C35">
        <w:rPr>
          <w:rFonts w:ascii="Times New Roman" w:eastAsia="Times New Roman" w:hAnsi="Times New Roman" w:cs="Times New Roman"/>
          <w:sz w:val="28"/>
          <w:szCs w:val="28"/>
          <w:lang w:eastAsia="uk-UA"/>
        </w:rPr>
        <w:t xml:space="preserve">. Ради України // Голос України. – 2025. – 1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 274]. – Електрон. дані.</w:t>
      </w:r>
      <w:r w:rsidRPr="003E0C35">
        <w:rPr>
          <w:rFonts w:ascii="Times New Roman" w:eastAsia="Times New Roman" w:hAnsi="Times New Roman" w:cs="Times New Roman"/>
          <w:b/>
          <w:bCs/>
          <w:sz w:val="28"/>
          <w:szCs w:val="28"/>
          <w:lang w:eastAsia="uk-UA"/>
        </w:rPr>
        <w:t> </w:t>
      </w:r>
      <w:r w:rsidRPr="003E0C35">
        <w:rPr>
          <w:rFonts w:ascii="Times New Roman" w:eastAsia="Times New Roman" w:hAnsi="Times New Roman" w:cs="Times New Roman"/>
          <w:i/>
          <w:iCs/>
          <w:sz w:val="28"/>
          <w:szCs w:val="28"/>
          <w:lang w:eastAsia="uk-UA"/>
        </w:rPr>
        <w:t xml:space="preserve">Йдеться про те, що Комітет Верховної Ради України (ВР України) з питань молоді і спорту рекомендував ВР України прийняти за основу </w:t>
      </w:r>
      <w:proofErr w:type="spellStart"/>
      <w:r w:rsidRPr="003E0C35">
        <w:rPr>
          <w:rFonts w:ascii="Times New Roman" w:eastAsia="Times New Roman" w:hAnsi="Times New Roman" w:cs="Times New Roman"/>
          <w:i/>
          <w:iCs/>
          <w:sz w:val="28"/>
          <w:szCs w:val="28"/>
          <w:lang w:eastAsia="uk-UA"/>
        </w:rPr>
        <w:t>законопроєкт</w:t>
      </w:r>
      <w:proofErr w:type="spellEnd"/>
      <w:r w:rsidRPr="003E0C35">
        <w:rPr>
          <w:rFonts w:ascii="Times New Roman" w:eastAsia="Times New Roman" w:hAnsi="Times New Roman" w:cs="Times New Roman"/>
          <w:i/>
          <w:iCs/>
          <w:sz w:val="28"/>
          <w:szCs w:val="28"/>
          <w:lang w:eastAsia="uk-UA"/>
        </w:rPr>
        <w:t xml:space="preserve"> за реєстр. № 12233 про внесення змін до Закону України «Про фізичну культуру і спорт» щодо спорту ветеранів війни. Метою </w:t>
      </w:r>
      <w:proofErr w:type="spellStart"/>
      <w:r w:rsidRPr="003E0C35">
        <w:rPr>
          <w:rFonts w:ascii="Times New Roman" w:eastAsia="Times New Roman" w:hAnsi="Times New Roman" w:cs="Times New Roman"/>
          <w:i/>
          <w:iCs/>
          <w:sz w:val="28"/>
          <w:szCs w:val="28"/>
          <w:lang w:eastAsia="uk-UA"/>
        </w:rPr>
        <w:t>законопроєкту</w:t>
      </w:r>
      <w:proofErr w:type="spellEnd"/>
      <w:r w:rsidRPr="003E0C35">
        <w:rPr>
          <w:rFonts w:ascii="Times New Roman" w:eastAsia="Times New Roman" w:hAnsi="Times New Roman" w:cs="Times New Roman"/>
          <w:i/>
          <w:iCs/>
          <w:sz w:val="28"/>
          <w:szCs w:val="28"/>
          <w:lang w:eastAsia="uk-UA"/>
        </w:rPr>
        <w:t xml:space="preserve"> є створення умов для координації та реалізації державної політики у сфері розвитку фізичної культури і спорту ветеранів війни та членів їх сімей, а також співпраці між державними органами, органами місцевого самоврядування (ОМС) та інститутами громадянського суспільства для розмежування повноважень щодо розвитку спорту ветеранів війни. Під час обговорення </w:t>
      </w:r>
      <w:proofErr w:type="spellStart"/>
      <w:r w:rsidRPr="003E0C35">
        <w:rPr>
          <w:rFonts w:ascii="Times New Roman" w:eastAsia="Times New Roman" w:hAnsi="Times New Roman" w:cs="Times New Roman"/>
          <w:i/>
          <w:iCs/>
          <w:sz w:val="28"/>
          <w:szCs w:val="28"/>
          <w:lang w:eastAsia="uk-UA"/>
        </w:rPr>
        <w:t>законопроєкту</w:t>
      </w:r>
      <w:proofErr w:type="spellEnd"/>
      <w:r w:rsidRPr="003E0C35">
        <w:rPr>
          <w:rFonts w:ascii="Times New Roman" w:eastAsia="Times New Roman" w:hAnsi="Times New Roman" w:cs="Times New Roman"/>
          <w:i/>
          <w:iCs/>
          <w:sz w:val="28"/>
          <w:szCs w:val="28"/>
          <w:lang w:eastAsia="uk-UA"/>
        </w:rPr>
        <w:t xml:space="preserve"> члени Комітету зазначили, що для врахування пропозицій учасників комітетських слухань на тему «Шляхи вдосконалення розвитку спорту ветеранів війни» доцільно доповнити </w:t>
      </w:r>
      <w:proofErr w:type="spellStart"/>
      <w:r w:rsidRPr="003E0C35">
        <w:rPr>
          <w:rFonts w:ascii="Times New Roman" w:eastAsia="Times New Roman" w:hAnsi="Times New Roman" w:cs="Times New Roman"/>
          <w:i/>
          <w:iCs/>
          <w:sz w:val="28"/>
          <w:szCs w:val="28"/>
          <w:lang w:eastAsia="uk-UA"/>
        </w:rPr>
        <w:t>законопроєкт</w:t>
      </w:r>
      <w:proofErr w:type="spellEnd"/>
      <w:r w:rsidRPr="003E0C35">
        <w:rPr>
          <w:rFonts w:ascii="Times New Roman" w:eastAsia="Times New Roman" w:hAnsi="Times New Roman" w:cs="Times New Roman"/>
          <w:i/>
          <w:iCs/>
          <w:sz w:val="28"/>
          <w:szCs w:val="28"/>
          <w:lang w:eastAsia="uk-UA"/>
        </w:rPr>
        <w:t xml:space="preserve"> нормами щодо надання повноважень стосовно розвитку спорту ветеранів України місцевим державним адміністраціям, ОМС, національним спортивним федераціям, фізкультурно-спортивним товариствам, що сприятиме ефективному розвитку спорту ветеранів війни на регіональному та місцевому рівнях. </w:t>
      </w:r>
      <w:r w:rsidRPr="003E0C35">
        <w:rPr>
          <w:rFonts w:ascii="Times New Roman" w:eastAsia="Times New Roman" w:hAnsi="Times New Roman" w:cs="Times New Roman"/>
          <w:sz w:val="28"/>
          <w:szCs w:val="28"/>
          <w:lang w:eastAsia="uk-UA"/>
        </w:rPr>
        <w:t>Текст: </w:t>
      </w:r>
      <w:hyperlink r:id="rId27" w:tgtFrame="_blank" w:history="1">
        <w:r w:rsidRPr="003E0C35">
          <w:rPr>
            <w:rStyle w:val="a3"/>
            <w:rFonts w:ascii="Times New Roman" w:eastAsia="Times New Roman" w:hAnsi="Times New Roman" w:cs="Times New Roman"/>
            <w:sz w:val="28"/>
            <w:szCs w:val="28"/>
            <w:lang w:eastAsia="uk-UA"/>
          </w:rPr>
          <w:t>http://www.golos.com.ua/article/382032</w:t>
        </w:r>
      </w:hyperlink>
    </w:p>
    <w:p w:rsidR="005D6C06" w:rsidRDefault="005D6C06"/>
    <w:p w:rsidR="000F7705" w:rsidRPr="004D78BC" w:rsidRDefault="000F7705" w:rsidP="000F7705">
      <w:pPr>
        <w:spacing w:after="0"/>
        <w:ind w:firstLine="0"/>
        <w:rPr>
          <w:rFonts w:cs="Times New Roman"/>
          <w:b/>
          <w:szCs w:val="28"/>
        </w:rPr>
      </w:pPr>
      <w:proofErr w:type="spellStart"/>
      <w:r w:rsidRPr="004D78BC">
        <w:rPr>
          <w:rFonts w:cs="Times New Roman"/>
          <w:b/>
          <w:szCs w:val="28"/>
        </w:rPr>
        <w:t>Підготовлено</w:t>
      </w:r>
      <w:proofErr w:type="spellEnd"/>
      <w:r w:rsidRPr="004D78BC">
        <w:rPr>
          <w:rFonts w:cs="Times New Roman"/>
          <w:b/>
          <w:szCs w:val="28"/>
        </w:rPr>
        <w:t xml:space="preserve"> </w:t>
      </w:r>
      <w:proofErr w:type="spellStart"/>
      <w:r w:rsidRPr="004D78BC">
        <w:rPr>
          <w:rFonts w:cs="Times New Roman"/>
          <w:b/>
          <w:szCs w:val="28"/>
        </w:rPr>
        <w:t>Відділом</w:t>
      </w:r>
      <w:proofErr w:type="spellEnd"/>
      <w:r w:rsidRPr="004D78BC">
        <w:rPr>
          <w:rFonts w:cs="Times New Roman"/>
          <w:b/>
          <w:szCs w:val="28"/>
        </w:rPr>
        <w:t xml:space="preserve"> </w:t>
      </w:r>
      <w:proofErr w:type="spellStart"/>
      <w:r w:rsidRPr="004D78BC">
        <w:rPr>
          <w:rFonts w:cs="Times New Roman"/>
          <w:b/>
          <w:szCs w:val="28"/>
        </w:rPr>
        <w:t>інформаційного</w:t>
      </w:r>
      <w:proofErr w:type="spellEnd"/>
      <w:r w:rsidRPr="004D78BC">
        <w:rPr>
          <w:rFonts w:cs="Times New Roman"/>
          <w:b/>
          <w:szCs w:val="28"/>
        </w:rPr>
        <w:t xml:space="preserve"> </w:t>
      </w:r>
      <w:proofErr w:type="spellStart"/>
      <w:r w:rsidRPr="004D78BC">
        <w:rPr>
          <w:rFonts w:cs="Times New Roman"/>
          <w:b/>
          <w:szCs w:val="28"/>
        </w:rPr>
        <w:t>забезпечення</w:t>
      </w:r>
      <w:proofErr w:type="spellEnd"/>
      <w:r w:rsidRPr="004D78BC">
        <w:rPr>
          <w:rFonts w:cs="Times New Roman"/>
          <w:b/>
          <w:szCs w:val="28"/>
        </w:rPr>
        <w:t xml:space="preserve"> </w:t>
      </w:r>
      <w:proofErr w:type="spellStart"/>
      <w:r w:rsidRPr="004D78BC">
        <w:rPr>
          <w:rFonts w:cs="Times New Roman"/>
          <w:b/>
          <w:szCs w:val="28"/>
        </w:rPr>
        <w:t>органів</w:t>
      </w:r>
      <w:proofErr w:type="spellEnd"/>
      <w:r w:rsidRPr="004D78BC">
        <w:rPr>
          <w:rFonts w:cs="Times New Roman"/>
          <w:b/>
          <w:szCs w:val="28"/>
        </w:rPr>
        <w:t xml:space="preserve"> </w:t>
      </w:r>
      <w:proofErr w:type="spellStart"/>
      <w:r w:rsidRPr="004D78BC">
        <w:rPr>
          <w:rFonts w:cs="Times New Roman"/>
          <w:b/>
          <w:szCs w:val="28"/>
        </w:rPr>
        <w:t>влади</w:t>
      </w:r>
      <w:proofErr w:type="spellEnd"/>
      <w:r w:rsidRPr="004D78BC">
        <w:rPr>
          <w:rFonts w:cs="Times New Roman"/>
          <w:b/>
          <w:szCs w:val="28"/>
        </w:rPr>
        <w:t xml:space="preserve"> </w:t>
      </w:r>
      <w:proofErr w:type="spellStart"/>
      <w:r w:rsidRPr="004D78BC">
        <w:rPr>
          <w:rFonts w:cs="Times New Roman"/>
          <w:b/>
          <w:szCs w:val="28"/>
        </w:rPr>
        <w:t>Національної</w:t>
      </w:r>
      <w:proofErr w:type="spellEnd"/>
      <w:r w:rsidRPr="004D78BC">
        <w:rPr>
          <w:rFonts w:cs="Times New Roman"/>
          <w:b/>
          <w:szCs w:val="28"/>
        </w:rPr>
        <w:t xml:space="preserve"> </w:t>
      </w:r>
      <w:proofErr w:type="spellStart"/>
      <w:r w:rsidRPr="004D78BC">
        <w:rPr>
          <w:rFonts w:cs="Times New Roman"/>
          <w:b/>
          <w:szCs w:val="28"/>
        </w:rPr>
        <w:t>бібліотеки</w:t>
      </w:r>
      <w:proofErr w:type="spellEnd"/>
      <w:r w:rsidRPr="004D78BC">
        <w:rPr>
          <w:rFonts w:cs="Times New Roman"/>
          <w:b/>
          <w:szCs w:val="28"/>
        </w:rPr>
        <w:t xml:space="preserve"> </w:t>
      </w:r>
      <w:proofErr w:type="spellStart"/>
      <w:r w:rsidRPr="004D78BC">
        <w:rPr>
          <w:rFonts w:cs="Times New Roman"/>
          <w:b/>
          <w:szCs w:val="28"/>
        </w:rPr>
        <w:t>України</w:t>
      </w:r>
      <w:proofErr w:type="spellEnd"/>
      <w:r w:rsidRPr="004D78BC">
        <w:rPr>
          <w:rFonts w:cs="Times New Roman"/>
          <w:b/>
          <w:szCs w:val="28"/>
        </w:rPr>
        <w:t xml:space="preserve"> </w:t>
      </w:r>
      <w:proofErr w:type="spellStart"/>
      <w:r w:rsidRPr="004D78BC">
        <w:rPr>
          <w:rFonts w:cs="Times New Roman"/>
          <w:b/>
          <w:szCs w:val="28"/>
        </w:rPr>
        <w:t>імені</w:t>
      </w:r>
      <w:proofErr w:type="spellEnd"/>
      <w:r w:rsidRPr="004D78BC">
        <w:rPr>
          <w:rFonts w:cs="Times New Roman"/>
          <w:b/>
          <w:szCs w:val="28"/>
        </w:rPr>
        <w:t xml:space="preserve"> Ярослава Мудрого </w:t>
      </w:r>
    </w:p>
    <w:p w:rsidR="000F7705" w:rsidRPr="00D908E0" w:rsidRDefault="000F7705" w:rsidP="000F7705">
      <w:pPr>
        <w:spacing w:after="0"/>
        <w:ind w:firstLine="0"/>
      </w:pPr>
      <w:proofErr w:type="spellStart"/>
      <w:r w:rsidRPr="004D78BC">
        <w:rPr>
          <w:rFonts w:cs="Times New Roman"/>
          <w:b/>
          <w:szCs w:val="28"/>
        </w:rPr>
        <w:t>Відповідальний</w:t>
      </w:r>
      <w:proofErr w:type="spellEnd"/>
      <w:r w:rsidRPr="004D78BC">
        <w:rPr>
          <w:rFonts w:cs="Times New Roman"/>
          <w:b/>
          <w:szCs w:val="28"/>
        </w:rPr>
        <w:t xml:space="preserve"> за </w:t>
      </w:r>
      <w:proofErr w:type="spellStart"/>
      <w:r w:rsidRPr="004D78BC">
        <w:rPr>
          <w:rFonts w:cs="Times New Roman"/>
          <w:b/>
          <w:szCs w:val="28"/>
        </w:rPr>
        <w:t>випуск</w:t>
      </w:r>
      <w:proofErr w:type="spellEnd"/>
      <w:r w:rsidRPr="004D78BC">
        <w:rPr>
          <w:rFonts w:cs="Times New Roman"/>
          <w:b/>
          <w:szCs w:val="28"/>
        </w:rPr>
        <w:t>: Н. Я. Зайченко</w:t>
      </w:r>
    </w:p>
    <w:p w:rsidR="000F7705" w:rsidRPr="004D78BC" w:rsidRDefault="000F7705" w:rsidP="000F7705">
      <w:pPr>
        <w:spacing w:after="0"/>
        <w:ind w:firstLine="0"/>
        <w:rPr>
          <w:rFonts w:cs="Times New Roman"/>
          <w:b/>
          <w:szCs w:val="28"/>
        </w:rPr>
      </w:pPr>
      <w:r>
        <w:rPr>
          <w:rFonts w:cs="Times New Roman"/>
          <w:b/>
          <w:szCs w:val="28"/>
          <w:lang w:val="uk-UA"/>
        </w:rPr>
        <w:t xml:space="preserve">27 </w:t>
      </w:r>
      <w:r w:rsidRPr="004D78BC">
        <w:rPr>
          <w:rFonts w:cs="Times New Roman"/>
          <w:b/>
          <w:szCs w:val="28"/>
        </w:rPr>
        <w:t xml:space="preserve"> </w:t>
      </w:r>
      <w:r>
        <w:rPr>
          <w:rFonts w:cs="Times New Roman"/>
          <w:b/>
          <w:szCs w:val="28"/>
        </w:rPr>
        <w:t xml:space="preserve">лютого </w:t>
      </w:r>
      <w:r w:rsidRPr="004D78BC">
        <w:rPr>
          <w:rFonts w:cs="Times New Roman"/>
          <w:b/>
          <w:szCs w:val="28"/>
        </w:rPr>
        <w:t>202</w:t>
      </w:r>
      <w:r>
        <w:rPr>
          <w:rFonts w:cs="Times New Roman"/>
          <w:b/>
          <w:szCs w:val="28"/>
        </w:rPr>
        <w:t>5</w:t>
      </w:r>
      <w:r w:rsidRPr="004D78BC">
        <w:rPr>
          <w:rFonts w:cs="Times New Roman"/>
          <w:b/>
          <w:szCs w:val="28"/>
        </w:rPr>
        <w:t xml:space="preserve"> р.                 </w:t>
      </w:r>
    </w:p>
    <w:p w:rsidR="000F7705" w:rsidRDefault="000F7705"/>
    <w:sectPr w:rsidR="000F770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55B92"/>
    <w:multiLevelType w:val="hybridMultilevel"/>
    <w:tmpl w:val="8C24AFDE"/>
    <w:lvl w:ilvl="0" w:tplc="AF70033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705"/>
    <w:rsid w:val="000F7705"/>
    <w:rsid w:val="00350B59"/>
    <w:rsid w:val="00554C62"/>
    <w:rsid w:val="005D6C06"/>
    <w:rsid w:val="00622C47"/>
    <w:rsid w:val="00B6776C"/>
    <w:rsid w:val="00E20591"/>
    <w:rsid w:val="00E5429F"/>
    <w:rsid w:val="00E9701C"/>
    <w:rsid w:val="00F16DDF"/>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EEF6"/>
  <w15:chartTrackingRefBased/>
  <w15:docId w15:val="{ECBB1645-F020-453F-B87A-7B7A8811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uk-UA" w:eastAsia="ii-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B59"/>
    <w:pPr>
      <w:spacing w:after="120" w:line="360" w:lineRule="auto"/>
      <w:ind w:firstLine="567"/>
      <w:jc w:val="both"/>
    </w:pPr>
    <w:rPr>
      <w:rFonts w:ascii="Times New Roman" w:eastAsiaTheme="minorHAnsi" w:hAnsi="Times New Roman"/>
      <w:sz w:val="2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7705"/>
    <w:rPr>
      <w:color w:val="0563C1" w:themeColor="hyperlink"/>
      <w:u w:val="single"/>
    </w:rPr>
  </w:style>
  <w:style w:type="paragraph" w:styleId="a4">
    <w:name w:val="No Spacing"/>
    <w:aliases w:val="Normal,Звичайний 2"/>
    <w:basedOn w:val="a"/>
    <w:uiPriority w:val="1"/>
    <w:qFormat/>
    <w:rsid w:val="000F7705"/>
    <w:rPr>
      <w:rFonts w:eastAsiaTheme="minorEastAsia"/>
    </w:rPr>
  </w:style>
  <w:style w:type="paragraph" w:styleId="a5">
    <w:name w:val="List Paragraph"/>
    <w:basedOn w:val="a"/>
    <w:uiPriority w:val="34"/>
    <w:qFormat/>
    <w:rsid w:val="000F7705"/>
    <w:pPr>
      <w:spacing w:after="200" w:line="276" w:lineRule="auto"/>
      <w:ind w:left="720" w:firstLine="0"/>
      <w:contextualSpacing/>
      <w:jc w:val="left"/>
    </w:pPr>
    <w:rPr>
      <w:rFonts w:asciiTheme="minorHAnsi" w:hAnsiTheme="minorHAnsi"/>
      <w:sz w:val="2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os.com.ua/article/382023" TargetMode="External"/><Relationship Id="rId13" Type="http://schemas.openxmlformats.org/officeDocument/2006/relationships/hyperlink" Target="https://zn.ua/ukr/war/u-mikolajevi-pislja-udaru-po-tets-stalasja-avarija-v-sistemi.html" TargetMode="External"/><Relationship Id="rId18" Type="http://schemas.openxmlformats.org/officeDocument/2006/relationships/hyperlink" Target="http://www.golos.com.ua/article/381950" TargetMode="External"/><Relationship Id="rId26" Type="http://schemas.openxmlformats.org/officeDocument/2006/relationships/hyperlink" Target="https://essuir.sumdu.edu.ua/bitstream-download/123456789/95145/1/Oleksich_ecological_economy.pdf;jsessionid=C4D4271E98349CD731B2BB0F091CF11C" TargetMode="External"/><Relationship Id="rId3" Type="http://schemas.openxmlformats.org/officeDocument/2006/relationships/settings" Target="settings.xml"/><Relationship Id="rId21" Type="http://schemas.openxmlformats.org/officeDocument/2006/relationships/hyperlink" Target="http://www.golos.com.ua/article/381958" TargetMode="External"/><Relationship Id="rId7" Type="http://schemas.openxmlformats.org/officeDocument/2006/relationships/hyperlink" Target="https://umoloda.kyiv.ua/number/0/188/188093/" TargetMode="External"/><Relationship Id="rId12" Type="http://schemas.openxmlformats.org/officeDocument/2006/relationships/hyperlink" Target="https://zn.ua/ukr/war/rosijani-zavdali-udariv-po-mistu-na-dnipropetrovshchini-je-poranena-ta-dvoje-zahiblikh.html" TargetMode="External"/><Relationship Id="rId17" Type="http://schemas.openxmlformats.org/officeDocument/2006/relationships/hyperlink" Target="http://www.golos.com.ua/article/381969" TargetMode="External"/><Relationship Id="rId25" Type="http://schemas.openxmlformats.org/officeDocument/2006/relationships/hyperlink" Target="http://www.golos.com.ua/article/381967" TargetMode="External"/><Relationship Id="rId2" Type="http://schemas.openxmlformats.org/officeDocument/2006/relationships/styles" Target="styles.xml"/><Relationship Id="rId16" Type="http://schemas.openxmlformats.org/officeDocument/2006/relationships/hyperlink" Target="https://pravo.ua/nabu-i-sap-vykryly-koruptsioneriv-u-kyivmiskradi/" TargetMode="External"/><Relationship Id="rId20" Type="http://schemas.openxmlformats.org/officeDocument/2006/relationships/hyperlink" Target="http://www.golos.com.ua/article/38238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a.korrespondent.net/articles/4753324-ne-stvoruivatymut-terminatoriv-scho-peredbachaie-bazova-viiskova-pidhotovka" TargetMode="External"/><Relationship Id="rId11" Type="http://schemas.openxmlformats.org/officeDocument/2006/relationships/hyperlink" Target="http://yurvisnyk.in.ua/v5_2024/8.pdf" TargetMode="External"/><Relationship Id="rId24" Type="http://schemas.openxmlformats.org/officeDocument/2006/relationships/hyperlink" Target="http://www.golos.com.ua/article/381908" TargetMode="External"/><Relationship Id="rId5" Type="http://schemas.openxmlformats.org/officeDocument/2006/relationships/hyperlink" Target="https://zbirnyky.rshu.edu.ua/index.php/ucpmk/article/view/922/1053" TargetMode="External"/><Relationship Id="rId15" Type="http://schemas.openxmlformats.org/officeDocument/2006/relationships/hyperlink" Target="https://ua.korrespondent.net/kyiv/4753963-zemelna-koruptsiia-v-kyivradi-vykryto-zlochynnu-orhanizatsiui" TargetMode="External"/><Relationship Id="rId23" Type="http://schemas.openxmlformats.org/officeDocument/2006/relationships/hyperlink" Target="https://stu.cn.ua/wp-content/uploads/2024/09/zbirnyk.pdf" TargetMode="External"/><Relationship Id="rId28" Type="http://schemas.openxmlformats.org/officeDocument/2006/relationships/fontTable" Target="fontTable.xml"/><Relationship Id="rId10" Type="http://schemas.openxmlformats.org/officeDocument/2006/relationships/hyperlink" Target="https://chytomo.com/kozhna-chetverta-miskrada-porushuie-movnyj-zakon-pid-chas-zasidan/" TargetMode="External"/><Relationship Id="rId19" Type="http://schemas.openxmlformats.org/officeDocument/2006/relationships/hyperlink" Target="https://zn.ua/ukr/macroeconomics/ukrajina-zbilshila-zakupivli-bezpilotnikiv-u-shist-raziv-khto-jikh-zakupovuje-najbilshe.html" TargetMode="External"/><Relationship Id="rId4" Type="http://schemas.openxmlformats.org/officeDocument/2006/relationships/webSettings" Target="webSettings.xml"/><Relationship Id="rId9" Type="http://schemas.openxmlformats.org/officeDocument/2006/relationships/hyperlink" Target="http://www.golos.com.ua/article/382003" TargetMode="External"/><Relationship Id="rId14" Type="http://schemas.openxmlformats.org/officeDocument/2006/relationships/hyperlink" Target="http://www.golos.com.ua/article/381902" TargetMode="External"/><Relationship Id="rId22" Type="http://schemas.openxmlformats.org/officeDocument/2006/relationships/hyperlink" Target="https://www.helsinki.org.ua/publications/vymir-stiykosti-terytorialnykh-hromad-cherez-otsinku-ikh-spromozhnosti/" TargetMode="External"/><Relationship Id="rId27" Type="http://schemas.openxmlformats.org/officeDocument/2006/relationships/hyperlink" Target="http://www.golos.com.ua/article/38203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17271</Words>
  <Characters>9845</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2025-03-05T10:13:00Z</dcterms:created>
  <dcterms:modified xsi:type="dcterms:W3CDTF">2025-03-05T10:16:00Z</dcterms:modified>
</cp:coreProperties>
</file>