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7E7" w:rsidRDefault="00DA27E7" w:rsidP="00F45426">
      <w:pPr>
        <w:spacing w:after="0"/>
        <w:rPr>
          <w:rFonts w:eastAsia="Times New Roman" w:cs="Times New Roman"/>
          <w:b/>
          <w:sz w:val="32"/>
          <w:szCs w:val="32"/>
          <w:lang w:val="uk-UA" w:eastAsia="ru-RU"/>
        </w:rPr>
      </w:pPr>
      <w:bookmarkStart w:id="0" w:name="_GoBack"/>
      <w:bookmarkEnd w:id="0"/>
      <w:r>
        <w:rPr>
          <w:noProof/>
          <w:color w:val="474747"/>
          <w:sz w:val="16"/>
          <w:szCs w:val="16"/>
          <w:lang w:eastAsia="ru-RU"/>
        </w:rPr>
        <w:drawing>
          <wp:anchor distT="114300" distB="114300" distL="114300" distR="114300" simplePos="0" relativeHeight="251659264" behindDoc="0" locked="0" layoutInCell="1" hidden="0" allowOverlap="1" wp14:anchorId="61E93E20" wp14:editId="4C014790">
            <wp:simplePos x="0" y="0"/>
            <wp:positionH relativeFrom="page">
              <wp:posOffset>-16510</wp:posOffset>
            </wp:positionH>
            <wp:positionV relativeFrom="page">
              <wp:posOffset>47625</wp:posOffset>
            </wp:positionV>
            <wp:extent cx="7548245" cy="138049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548245" cy="1380490"/>
                    </a:xfrm>
                    <a:prstGeom prst="rect">
                      <a:avLst/>
                    </a:prstGeom>
                    <a:ln/>
                  </pic:spPr>
                </pic:pic>
              </a:graphicData>
            </a:graphic>
          </wp:anchor>
        </w:drawing>
      </w:r>
      <w:r w:rsidR="00F45426">
        <w:rPr>
          <w:rFonts w:eastAsia="Times New Roman" w:cs="Times New Roman"/>
          <w:b/>
          <w:sz w:val="32"/>
          <w:szCs w:val="32"/>
          <w:lang w:val="uk-UA" w:eastAsia="ru-RU"/>
        </w:rPr>
        <w:t xml:space="preserve">                        </w:t>
      </w:r>
    </w:p>
    <w:p w:rsidR="00DA27E7" w:rsidRDefault="00DA27E7" w:rsidP="00F45426">
      <w:pPr>
        <w:spacing w:after="0"/>
        <w:rPr>
          <w:rFonts w:eastAsia="Times New Roman" w:cs="Times New Roman"/>
          <w:b/>
          <w:sz w:val="32"/>
          <w:szCs w:val="32"/>
          <w:lang w:val="uk-UA" w:eastAsia="ru-RU"/>
        </w:rPr>
      </w:pPr>
    </w:p>
    <w:p w:rsidR="00DA27E7" w:rsidRDefault="00DA27E7" w:rsidP="00F45426">
      <w:pPr>
        <w:spacing w:after="0"/>
        <w:rPr>
          <w:rFonts w:eastAsia="Times New Roman" w:cs="Times New Roman"/>
          <w:b/>
          <w:sz w:val="32"/>
          <w:szCs w:val="32"/>
          <w:lang w:val="uk-UA" w:eastAsia="ru-RU"/>
        </w:rPr>
      </w:pPr>
    </w:p>
    <w:p w:rsidR="00DA27E7" w:rsidRDefault="00DA27E7" w:rsidP="00F45426">
      <w:pPr>
        <w:spacing w:after="0"/>
        <w:rPr>
          <w:rFonts w:eastAsia="Times New Roman" w:cs="Times New Roman"/>
          <w:b/>
          <w:sz w:val="32"/>
          <w:szCs w:val="32"/>
          <w:lang w:val="uk-UA" w:eastAsia="ru-RU"/>
        </w:rPr>
      </w:pPr>
    </w:p>
    <w:p w:rsidR="00F45426" w:rsidRDefault="00DA27E7" w:rsidP="00F45426">
      <w:pPr>
        <w:spacing w:after="0"/>
        <w:rPr>
          <w:rFonts w:eastAsia="Times New Roman" w:cs="Times New Roman"/>
          <w:b/>
          <w:sz w:val="32"/>
          <w:szCs w:val="32"/>
          <w:lang w:eastAsia="ru-RU"/>
        </w:rPr>
      </w:pPr>
      <w:r>
        <w:rPr>
          <w:rFonts w:eastAsia="Times New Roman" w:cs="Times New Roman"/>
          <w:b/>
          <w:sz w:val="32"/>
          <w:szCs w:val="32"/>
          <w:lang w:val="uk-UA" w:eastAsia="ru-RU"/>
        </w:rPr>
        <w:t xml:space="preserve">                        </w:t>
      </w:r>
      <w:r w:rsidR="00F45426">
        <w:rPr>
          <w:rFonts w:eastAsia="Times New Roman" w:cs="Times New Roman"/>
          <w:b/>
          <w:sz w:val="32"/>
          <w:szCs w:val="32"/>
          <w:lang w:val="uk-UA" w:eastAsia="ru-RU"/>
        </w:rPr>
        <w:t>В</w:t>
      </w:r>
      <w:r w:rsidR="00F45426">
        <w:rPr>
          <w:rFonts w:eastAsia="Times New Roman" w:cs="Times New Roman"/>
          <w:b/>
          <w:sz w:val="32"/>
          <w:szCs w:val="32"/>
          <w:lang w:eastAsia="ru-RU"/>
        </w:rPr>
        <w:t>идавнич</w:t>
      </w:r>
      <w:r w:rsidR="00F45426">
        <w:rPr>
          <w:rFonts w:eastAsia="Times New Roman" w:cs="Times New Roman"/>
          <w:b/>
          <w:sz w:val="32"/>
          <w:szCs w:val="32"/>
          <w:lang w:val="uk-UA" w:eastAsia="ru-RU"/>
        </w:rPr>
        <w:t>а</w:t>
      </w:r>
      <w:r w:rsidR="00F45426">
        <w:rPr>
          <w:rFonts w:eastAsia="Times New Roman" w:cs="Times New Roman"/>
          <w:b/>
          <w:sz w:val="32"/>
          <w:szCs w:val="32"/>
          <w:lang w:eastAsia="ru-RU"/>
        </w:rPr>
        <w:t xml:space="preserve"> діяльність</w:t>
      </w:r>
      <w:r w:rsidR="00F45426">
        <w:rPr>
          <w:rFonts w:eastAsia="Times New Roman" w:cs="Times New Roman"/>
          <w:b/>
          <w:sz w:val="32"/>
          <w:szCs w:val="32"/>
          <w:lang w:val="uk-UA" w:eastAsia="ru-RU"/>
        </w:rPr>
        <w:t xml:space="preserve"> в Україні</w:t>
      </w:r>
      <w:r w:rsidR="00F45426">
        <w:rPr>
          <w:rFonts w:eastAsia="Times New Roman" w:cs="Times New Roman"/>
          <w:b/>
          <w:sz w:val="32"/>
          <w:szCs w:val="32"/>
          <w:lang w:eastAsia="ru-RU"/>
        </w:rPr>
        <w:t>:</w:t>
      </w:r>
    </w:p>
    <w:p w:rsidR="00F45426" w:rsidRDefault="00F45426" w:rsidP="00F45426">
      <w:pPr>
        <w:spacing w:after="0"/>
        <w:rPr>
          <w:rFonts w:eastAsia="Times New Roman" w:cs="Times New Roman"/>
          <w:b/>
          <w:sz w:val="32"/>
          <w:szCs w:val="32"/>
          <w:lang w:eastAsia="ru-RU"/>
        </w:rPr>
      </w:pPr>
    </w:p>
    <w:p w:rsidR="00F45426" w:rsidRDefault="00F45426" w:rsidP="00F45426">
      <w:pPr>
        <w:spacing w:after="0"/>
        <w:rPr>
          <w:rFonts w:eastAsia="Times New Roman" w:cs="Times New Roman"/>
          <w:b/>
          <w:i/>
          <w:sz w:val="32"/>
          <w:szCs w:val="32"/>
          <w:lang w:val="uk-UA" w:eastAsia="ru-RU"/>
        </w:rPr>
      </w:pPr>
      <w:r>
        <w:rPr>
          <w:rFonts w:eastAsia="Times New Roman" w:cs="Times New Roman"/>
          <w:b/>
          <w:sz w:val="32"/>
          <w:szCs w:val="32"/>
          <w:lang w:eastAsia="ru-RU"/>
        </w:rPr>
        <w:t xml:space="preserve">                      </w:t>
      </w:r>
      <w:r>
        <w:rPr>
          <w:rFonts w:eastAsia="Times New Roman" w:cs="Times New Roman"/>
          <w:b/>
          <w:i/>
          <w:sz w:val="32"/>
          <w:szCs w:val="32"/>
          <w:lang w:eastAsia="ru-RU"/>
        </w:rPr>
        <w:t>анотований бібліографічний список</w:t>
      </w:r>
    </w:p>
    <w:p w:rsidR="00252EA4" w:rsidRPr="00437E5B" w:rsidRDefault="00252EA4" w:rsidP="00252EA4">
      <w:pPr>
        <w:spacing w:before="120"/>
        <w:jc w:val="center"/>
        <w:rPr>
          <w:b/>
          <w:szCs w:val="28"/>
          <w:lang w:val="uk-UA"/>
        </w:rPr>
      </w:pPr>
    </w:p>
    <w:p w:rsidR="00615A06" w:rsidRDefault="00197007" w:rsidP="00252EA4">
      <w:pPr>
        <w:ind w:right="-324"/>
        <w:rPr>
          <w:rFonts w:cs="Times New Roman"/>
          <w:color w:val="274E13"/>
          <w:sz w:val="24"/>
          <w:szCs w:val="24"/>
          <w:lang w:val="uk-UA"/>
        </w:rPr>
      </w:pPr>
      <w:r w:rsidRPr="005C1525">
        <w:rPr>
          <w:rFonts w:ascii="Arial" w:hAnsi="Arial" w:cs="Arial"/>
          <w:noProof/>
          <w:sz w:val="20"/>
          <w:szCs w:val="20"/>
          <w:lang w:eastAsia="ru-RU"/>
        </w:rPr>
        <w:drawing>
          <wp:anchor distT="114300" distB="114300" distL="114300" distR="114300" simplePos="0" relativeHeight="251661312" behindDoc="1" locked="0" layoutInCell="1" allowOverlap="1" wp14:anchorId="03C2B47D" wp14:editId="5F92C16D">
            <wp:simplePos x="0" y="0"/>
            <wp:positionH relativeFrom="page">
              <wp:posOffset>-76200</wp:posOffset>
            </wp:positionH>
            <wp:positionV relativeFrom="margin">
              <wp:posOffset>2280285</wp:posOffset>
            </wp:positionV>
            <wp:extent cx="704850" cy="6286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027" cy="632375"/>
                    </a:xfrm>
                    <a:prstGeom prst="rect">
                      <a:avLst/>
                    </a:prstGeom>
                    <a:noFill/>
                  </pic:spPr>
                </pic:pic>
              </a:graphicData>
            </a:graphic>
            <wp14:sizeRelH relativeFrom="page">
              <wp14:pctWidth>0</wp14:pctWidth>
            </wp14:sizeRelH>
            <wp14:sizeRelV relativeFrom="page">
              <wp14:pctHeight>0</wp14:pctHeight>
            </wp14:sizeRelV>
          </wp:anchor>
        </w:drawing>
      </w:r>
    </w:p>
    <w:p w:rsidR="0084102F" w:rsidRPr="0087045F" w:rsidRDefault="00096E62" w:rsidP="0084102F">
      <w:pPr>
        <w:ind w:right="-324"/>
        <w:rPr>
          <w:rFonts w:ascii="Arial" w:hAnsi="Arial" w:cs="Arial"/>
          <w:color w:val="274E13"/>
          <w:sz w:val="22"/>
        </w:rPr>
      </w:pPr>
      <w:r w:rsidRPr="0087045F">
        <w:rPr>
          <w:rFonts w:ascii="Arial" w:hAnsi="Arial" w:cs="Arial"/>
          <w:color w:val="274E13"/>
          <w:sz w:val="22"/>
        </w:rPr>
        <w:t xml:space="preserve">Вип. </w:t>
      </w:r>
      <w:r w:rsidR="0084102F" w:rsidRPr="0087045F">
        <w:rPr>
          <w:rFonts w:ascii="Arial" w:hAnsi="Arial" w:cs="Arial"/>
          <w:color w:val="274E13"/>
          <w:sz w:val="22"/>
          <w:lang w:val="uk-UA"/>
        </w:rPr>
        <w:t>7</w:t>
      </w:r>
      <w:r w:rsidR="00252EA4" w:rsidRPr="0087045F">
        <w:rPr>
          <w:rFonts w:ascii="Arial" w:hAnsi="Arial" w:cs="Arial"/>
          <w:color w:val="274E13"/>
          <w:sz w:val="22"/>
        </w:rPr>
        <w:t xml:space="preserve"> / 2026</w:t>
      </w:r>
    </w:p>
    <w:p w:rsidR="00252EA4" w:rsidRPr="0087045F" w:rsidRDefault="0087045F" w:rsidP="0084102F">
      <w:pPr>
        <w:ind w:right="-324"/>
        <w:rPr>
          <w:rFonts w:ascii="Arial" w:hAnsi="Arial" w:cs="Arial"/>
          <w:color w:val="274E13"/>
          <w:sz w:val="22"/>
        </w:rPr>
      </w:pPr>
      <w:r>
        <w:rPr>
          <w:rFonts w:ascii="Arial" w:hAnsi="Arial" w:cs="Arial"/>
          <w:color w:val="274E13"/>
          <w:sz w:val="22"/>
          <w:lang w:val="uk-UA"/>
        </w:rPr>
        <w:t>л</w:t>
      </w:r>
      <w:r w:rsidR="00326C88" w:rsidRPr="0087045F">
        <w:rPr>
          <w:rFonts w:ascii="Arial" w:hAnsi="Arial" w:cs="Arial"/>
          <w:color w:val="274E13"/>
          <w:sz w:val="22"/>
          <w:lang w:val="uk-UA"/>
        </w:rPr>
        <w:t>ипень</w:t>
      </w:r>
      <w:r>
        <w:rPr>
          <w:rFonts w:ascii="Arial" w:hAnsi="Arial" w:cs="Arial"/>
          <w:color w:val="274E13"/>
          <w:sz w:val="22"/>
          <w:lang w:val="uk-UA"/>
        </w:rPr>
        <w:t xml:space="preserve"> </w:t>
      </w:r>
      <w:r w:rsidR="0084102F" w:rsidRPr="0087045F">
        <w:rPr>
          <w:rFonts w:ascii="Arial" w:hAnsi="Arial" w:cs="Arial"/>
          <w:color w:val="274E13"/>
          <w:sz w:val="22"/>
          <w:lang w:val="uk-UA"/>
        </w:rPr>
        <w:t>-</w:t>
      </w:r>
      <w:r>
        <w:rPr>
          <w:rFonts w:ascii="Arial" w:hAnsi="Arial" w:cs="Arial"/>
          <w:color w:val="274E13"/>
          <w:sz w:val="22"/>
          <w:lang w:val="uk-UA"/>
        </w:rPr>
        <w:t xml:space="preserve"> </w:t>
      </w:r>
      <w:r w:rsidR="0084102F" w:rsidRPr="0087045F">
        <w:rPr>
          <w:rFonts w:ascii="Arial" w:hAnsi="Arial" w:cs="Arial"/>
          <w:color w:val="274E13"/>
          <w:sz w:val="22"/>
          <w:lang w:val="uk-UA"/>
        </w:rPr>
        <w:t>серпень</w:t>
      </w:r>
    </w:p>
    <w:p w:rsidR="00252EA4" w:rsidRPr="0087045F" w:rsidRDefault="00252EA4" w:rsidP="00252EA4">
      <w:pPr>
        <w:rPr>
          <w:rStyle w:val="a3"/>
          <w:rFonts w:ascii="Arial" w:hAnsi="Arial" w:cs="Arial"/>
          <w:color w:val="274E13"/>
          <w:sz w:val="22"/>
        </w:rPr>
      </w:pPr>
      <w:r w:rsidRPr="0087045F">
        <w:rPr>
          <w:rFonts w:ascii="Arial" w:hAnsi="Arial" w:cs="Arial"/>
          <w:b/>
          <w:bCs/>
          <w:color w:val="274E13"/>
          <w:sz w:val="22"/>
          <w:lang w:val="en-US"/>
        </w:rPr>
        <w:t>URL</w:t>
      </w:r>
      <w:r w:rsidRPr="0087045F">
        <w:rPr>
          <w:rFonts w:ascii="Arial" w:hAnsi="Arial" w:cs="Arial"/>
          <w:b/>
          <w:bCs/>
          <w:color w:val="274E13"/>
          <w:sz w:val="22"/>
        </w:rPr>
        <w:t xml:space="preserve">: </w:t>
      </w:r>
      <w:hyperlink r:id="rId11" w:history="1">
        <w:r w:rsidRPr="0087045F">
          <w:rPr>
            <w:rStyle w:val="a3"/>
            <w:rFonts w:ascii="Arial" w:hAnsi="Arial" w:cs="Arial"/>
            <w:color w:val="274E13"/>
            <w:sz w:val="22"/>
            <w:lang w:val="en-US"/>
          </w:rPr>
          <w:t>http</w:t>
        </w:r>
        <w:r w:rsidRPr="0087045F">
          <w:rPr>
            <w:rStyle w:val="a3"/>
            <w:rFonts w:ascii="Arial" w:hAnsi="Arial" w:cs="Arial"/>
            <w:color w:val="274E13"/>
            <w:sz w:val="22"/>
          </w:rPr>
          <w:t>://</w:t>
        </w:r>
        <w:r w:rsidRPr="0087045F">
          <w:rPr>
            <w:rStyle w:val="a3"/>
            <w:rFonts w:ascii="Arial" w:hAnsi="Arial" w:cs="Arial"/>
            <w:color w:val="274E13"/>
            <w:sz w:val="22"/>
            <w:lang w:val="en-US"/>
          </w:rPr>
          <w:t>nplu</w:t>
        </w:r>
        <w:r w:rsidRPr="0087045F">
          <w:rPr>
            <w:rStyle w:val="a3"/>
            <w:rFonts w:ascii="Arial" w:hAnsi="Arial" w:cs="Arial"/>
            <w:color w:val="274E13"/>
            <w:sz w:val="22"/>
          </w:rPr>
          <w:t>.</w:t>
        </w:r>
        <w:r w:rsidRPr="0087045F">
          <w:rPr>
            <w:rStyle w:val="a3"/>
            <w:rFonts w:ascii="Arial" w:hAnsi="Arial" w:cs="Arial"/>
            <w:color w:val="274E13"/>
            <w:sz w:val="22"/>
            <w:lang w:val="en-US"/>
          </w:rPr>
          <w:t>org</w:t>
        </w:r>
        <w:r w:rsidRPr="0087045F">
          <w:rPr>
            <w:rStyle w:val="a3"/>
            <w:rFonts w:ascii="Arial" w:hAnsi="Arial" w:cs="Arial"/>
            <w:color w:val="274E13"/>
            <w:sz w:val="22"/>
          </w:rPr>
          <w:t>/</w:t>
        </w:r>
        <w:r w:rsidRPr="0087045F">
          <w:rPr>
            <w:rStyle w:val="a3"/>
            <w:rFonts w:ascii="Arial" w:hAnsi="Arial" w:cs="Arial"/>
            <w:color w:val="274E13"/>
            <w:sz w:val="22"/>
            <w:lang w:val="en-US"/>
          </w:rPr>
          <w:t>article</w:t>
        </w:r>
        <w:r w:rsidRPr="0087045F">
          <w:rPr>
            <w:rStyle w:val="a3"/>
            <w:rFonts w:ascii="Arial" w:hAnsi="Arial" w:cs="Arial"/>
            <w:color w:val="274E13"/>
            <w:sz w:val="22"/>
          </w:rPr>
          <w:t>.</w:t>
        </w:r>
        <w:r w:rsidRPr="0087045F">
          <w:rPr>
            <w:rStyle w:val="a3"/>
            <w:rFonts w:ascii="Arial" w:hAnsi="Arial" w:cs="Arial"/>
            <w:color w:val="274E13"/>
            <w:sz w:val="22"/>
            <w:lang w:val="en-US"/>
          </w:rPr>
          <w:t>php</w:t>
        </w:r>
        <w:r w:rsidRPr="0087045F">
          <w:rPr>
            <w:rStyle w:val="a3"/>
            <w:rFonts w:ascii="Arial" w:hAnsi="Arial" w:cs="Arial"/>
            <w:color w:val="274E13"/>
            <w:sz w:val="22"/>
          </w:rPr>
          <w:t>?</w:t>
        </w:r>
        <w:r w:rsidRPr="0087045F">
          <w:rPr>
            <w:rStyle w:val="a3"/>
            <w:rFonts w:ascii="Arial" w:hAnsi="Arial" w:cs="Arial"/>
            <w:color w:val="274E13"/>
            <w:sz w:val="22"/>
            <w:lang w:val="en-US"/>
          </w:rPr>
          <w:t>id</w:t>
        </w:r>
        <w:r w:rsidRPr="0087045F">
          <w:rPr>
            <w:rStyle w:val="a3"/>
            <w:rFonts w:ascii="Arial" w:hAnsi="Arial" w:cs="Arial"/>
            <w:color w:val="274E13"/>
            <w:sz w:val="22"/>
          </w:rPr>
          <w:t>=423&amp;</w:t>
        </w:r>
        <w:r w:rsidRPr="0087045F">
          <w:rPr>
            <w:rStyle w:val="a3"/>
            <w:rFonts w:ascii="Arial" w:hAnsi="Arial" w:cs="Arial"/>
            <w:color w:val="274E13"/>
            <w:sz w:val="22"/>
            <w:lang w:val="en-US"/>
          </w:rPr>
          <w:t>subject</w:t>
        </w:r>
        <w:r w:rsidRPr="0087045F">
          <w:rPr>
            <w:rStyle w:val="a3"/>
            <w:rFonts w:ascii="Arial" w:hAnsi="Arial" w:cs="Arial"/>
            <w:color w:val="274E13"/>
            <w:sz w:val="22"/>
          </w:rPr>
          <w:t>=3</w:t>
        </w:r>
      </w:hyperlink>
    </w:p>
    <w:p w:rsidR="00C559B8" w:rsidRDefault="00C559B8" w:rsidP="00252EA4">
      <w:pPr>
        <w:rPr>
          <w:rStyle w:val="a3"/>
          <w:rFonts w:ascii="Arial" w:hAnsi="Arial" w:cs="Arial"/>
          <w:color w:val="274E13"/>
          <w:sz w:val="20"/>
          <w:szCs w:val="20"/>
        </w:rPr>
      </w:pPr>
    </w:p>
    <w:p w:rsidR="001545D0" w:rsidRPr="00713299" w:rsidRDefault="001545D0" w:rsidP="00252EA4">
      <w:pPr>
        <w:rPr>
          <w:rStyle w:val="a3"/>
          <w:rFonts w:ascii="Arial" w:hAnsi="Arial" w:cs="Arial"/>
          <w:color w:val="274E13"/>
          <w:sz w:val="20"/>
          <w:szCs w:val="20"/>
        </w:rPr>
      </w:pPr>
    </w:p>
    <w:p w:rsidR="00374EEF" w:rsidRPr="001545D0" w:rsidRDefault="0084102F" w:rsidP="001545D0">
      <w:pPr>
        <w:pStyle w:val="a7"/>
        <w:numPr>
          <w:ilvl w:val="0"/>
          <w:numId w:val="29"/>
        </w:numPr>
        <w:spacing w:after="120" w:line="360" w:lineRule="auto"/>
        <w:ind w:left="0" w:firstLine="567"/>
        <w:jc w:val="both"/>
        <w:rPr>
          <w:rStyle w:val="a3"/>
          <w:szCs w:val="28"/>
          <w:shd w:val="clear" w:color="auto" w:fill="FFFFFF"/>
        </w:rPr>
      </w:pPr>
      <w:r w:rsidRPr="001545D0">
        <w:rPr>
          <w:b/>
          <w:bCs/>
          <w:szCs w:val="28"/>
          <w:shd w:val="clear" w:color="auto" w:fill="FFFFFF"/>
        </w:rPr>
        <w:t>Антонюк К. Чи справді українці читають менше: як повномасштабна війна змінила культуру читання в Україні</w:t>
      </w:r>
      <w:r w:rsidRPr="001545D0">
        <w:rPr>
          <w:szCs w:val="28"/>
          <w:shd w:val="clear" w:color="auto" w:fill="FFFFFF"/>
        </w:rPr>
        <w:t xml:space="preserve"> [Електронний ресурс] / Катерина Антонюк // Focus.ua</w:t>
      </w:r>
      <w:proofErr w:type="gramStart"/>
      <w:r w:rsidRPr="001545D0">
        <w:rPr>
          <w:szCs w:val="28"/>
          <w:shd w:val="clear" w:color="auto" w:fill="FFFFFF"/>
        </w:rPr>
        <w:t xml:space="preserve"> :</w:t>
      </w:r>
      <w:proofErr w:type="gramEnd"/>
      <w:r w:rsidRPr="001545D0">
        <w:rPr>
          <w:szCs w:val="28"/>
          <w:shd w:val="clear" w:color="auto" w:fill="FFFFFF"/>
        </w:rPr>
        <w:t xml:space="preserve"> [вебсайт]. </w:t>
      </w:r>
      <w:r w:rsidR="002D030E">
        <w:rPr>
          <w:szCs w:val="28"/>
          <w:shd w:val="clear" w:color="auto" w:fill="FFFFFF"/>
          <w:lang w:val="uk-UA"/>
        </w:rPr>
        <w:t>–</w:t>
      </w:r>
      <w:r w:rsidRPr="001545D0">
        <w:rPr>
          <w:szCs w:val="28"/>
          <w:shd w:val="clear" w:color="auto" w:fill="FFFFFF"/>
        </w:rPr>
        <w:t xml:space="preserve"> 2026. </w:t>
      </w:r>
      <w:r w:rsidR="002D030E">
        <w:rPr>
          <w:szCs w:val="28"/>
          <w:shd w:val="clear" w:color="auto" w:fill="FFFFFF"/>
          <w:lang w:val="uk-UA"/>
        </w:rPr>
        <w:t>–</w:t>
      </w:r>
      <w:r w:rsidR="002D030E">
        <w:rPr>
          <w:szCs w:val="28"/>
          <w:shd w:val="clear" w:color="auto" w:fill="FFFFFF"/>
          <w:lang w:val="uk-UA"/>
        </w:rPr>
        <w:br/>
      </w:r>
      <w:r w:rsidRPr="001545D0">
        <w:rPr>
          <w:szCs w:val="28"/>
          <w:shd w:val="clear" w:color="auto" w:fill="FFFFFF"/>
        </w:rPr>
        <w:t xml:space="preserve"> 19 лип. — Електрон. дані. </w:t>
      </w:r>
      <w:r w:rsidRPr="001545D0">
        <w:rPr>
          <w:i/>
          <w:iCs/>
          <w:szCs w:val="28"/>
          <w:shd w:val="clear" w:color="auto" w:fill="FFFFFF"/>
        </w:rPr>
        <w:t xml:space="preserve">Зазначено, що протягом десятиліть книжковий ринок України існував у </w:t>
      </w:r>
      <w:proofErr w:type="gramStart"/>
      <w:r w:rsidRPr="001545D0">
        <w:rPr>
          <w:i/>
          <w:iCs/>
          <w:szCs w:val="28"/>
          <w:shd w:val="clear" w:color="auto" w:fill="FFFFFF"/>
        </w:rPr>
        <w:t>складному</w:t>
      </w:r>
      <w:proofErr w:type="gramEnd"/>
      <w:r w:rsidRPr="001545D0">
        <w:rPr>
          <w:i/>
          <w:iCs/>
          <w:szCs w:val="28"/>
          <w:shd w:val="clear" w:color="auto" w:fill="FFFFFF"/>
        </w:rPr>
        <w:t xml:space="preserve"> культурному середовищі: полиці у книгарнях часто були заповнені російськими виданнями, а бібліотеки зберігали значну кількість літератури, друкованої ще за часів радянщини; російські автори займали помітне мі</w:t>
      </w:r>
      <w:proofErr w:type="gramStart"/>
      <w:r w:rsidRPr="001545D0">
        <w:rPr>
          <w:i/>
          <w:iCs/>
          <w:szCs w:val="28"/>
          <w:shd w:val="clear" w:color="auto" w:fill="FFFFFF"/>
        </w:rPr>
        <w:t>сце на</w:t>
      </w:r>
      <w:proofErr w:type="gramEnd"/>
      <w:r w:rsidRPr="001545D0">
        <w:rPr>
          <w:i/>
          <w:iCs/>
          <w:szCs w:val="28"/>
          <w:shd w:val="clear" w:color="auto" w:fill="FFFFFF"/>
        </w:rPr>
        <w:t xml:space="preserve"> книжковому ринку України., Вказано, що з 01.01.2024 набув чинності Закон про заборону друку, розповсюдження та ввезення книг мовою держави-агресора. Розглянуто, чи спонукала повномасштабна війна українців до того, щоб читати більше, чи вона лише змінила вмі</w:t>
      </w:r>
      <w:proofErr w:type="gramStart"/>
      <w:r w:rsidRPr="001545D0">
        <w:rPr>
          <w:i/>
          <w:iCs/>
          <w:szCs w:val="28"/>
          <w:shd w:val="clear" w:color="auto" w:fill="FFFFFF"/>
        </w:rPr>
        <w:t>ст</w:t>
      </w:r>
      <w:proofErr w:type="gramEnd"/>
      <w:r w:rsidRPr="001545D0">
        <w:rPr>
          <w:i/>
          <w:iCs/>
          <w:szCs w:val="28"/>
          <w:shd w:val="clear" w:color="auto" w:fill="FFFFFF"/>
        </w:rPr>
        <w:t xml:space="preserve"> і мову книжок, які вони обирають. ”Фокус” поспілкувався з експертами з видавництва ”КСД”, книгарні ”Книгарня Є” та бібліотек. Зауважено, що з початком повномасштабної війни книгодрукування зазнало чимало структурних змін: з’явилося багато нових друкарень, видавництва розширили свої україномовні каталоги, книгарні заповнили більше полиць сучасною українською літературою. Зокрема українські видавництва якомога швидше перекладають </w:t>
      </w:r>
      <w:proofErr w:type="gramStart"/>
      <w:r w:rsidRPr="001545D0">
        <w:rPr>
          <w:i/>
          <w:iCs/>
          <w:szCs w:val="28"/>
          <w:shd w:val="clear" w:color="auto" w:fill="FFFFFF"/>
        </w:rPr>
        <w:t>св</w:t>
      </w:r>
      <w:proofErr w:type="gramEnd"/>
      <w:r w:rsidRPr="001545D0">
        <w:rPr>
          <w:i/>
          <w:iCs/>
          <w:szCs w:val="28"/>
          <w:shd w:val="clear" w:color="auto" w:fill="FFFFFF"/>
        </w:rPr>
        <w:t xml:space="preserve">ітові бестселери </w:t>
      </w:r>
      <w:r w:rsidRPr="001545D0">
        <w:rPr>
          <w:i/>
          <w:iCs/>
          <w:szCs w:val="28"/>
          <w:shd w:val="clear" w:color="auto" w:fill="FFFFFF"/>
        </w:rPr>
        <w:lastRenderedPageBreak/>
        <w:t>українською та активніше інвестують у розвиток українських авторів. Наголошено, що книжкова індустрія в Україні далека від зникнення: натомість вона розвивається разом із українським суспільством, стаючи одним із найважливіших інструментів збереження культури та національної пам’яті</w:t>
      </w:r>
      <w:r w:rsidRPr="001545D0">
        <w:rPr>
          <w:szCs w:val="28"/>
          <w:shd w:val="clear" w:color="auto" w:fill="FFFFFF"/>
        </w:rPr>
        <w:t xml:space="preserve">. Текст: </w:t>
      </w:r>
      <w:hyperlink r:id="rId12" w:tgtFrame="_blank" w:history="1">
        <w:r w:rsidRPr="001545D0">
          <w:rPr>
            <w:rStyle w:val="a3"/>
            <w:szCs w:val="28"/>
            <w:shd w:val="clear" w:color="auto" w:fill="FFFFFF"/>
          </w:rPr>
          <w:t>https://focus.ua/uk/culture/761411-chi-spravdi-ukrajinci-chitayut-menshe-yak-povnomasshtabna-viyna-zminila-kulturu-chitannya-v-ukrajini</w:t>
        </w:r>
      </w:hyperlink>
    </w:p>
    <w:p w:rsidR="0033182E" w:rsidRPr="00E65926" w:rsidRDefault="0033182E" w:rsidP="001545D0">
      <w:pPr>
        <w:pStyle w:val="a7"/>
        <w:numPr>
          <w:ilvl w:val="0"/>
          <w:numId w:val="29"/>
        </w:numPr>
        <w:spacing w:after="120" w:line="360" w:lineRule="auto"/>
        <w:ind w:left="0" w:firstLine="567"/>
        <w:jc w:val="both"/>
        <w:rPr>
          <w:rStyle w:val="a3"/>
          <w:color w:val="auto"/>
          <w:u w:val="none"/>
          <w:lang w:val="uk-UA"/>
        </w:rPr>
      </w:pPr>
      <w:r w:rsidRPr="00047762">
        <w:rPr>
          <w:b/>
          <w:lang w:val="uk-UA"/>
        </w:rPr>
        <w:t>Балюн О. О. Цифрові комунікації як інструмент просування нішевого видавництва: досвід проєкту ARC.</w:t>
      </w:r>
      <w:r w:rsidRPr="00047762">
        <w:rPr>
          <w:b/>
        </w:rPr>
        <w:t>ua</w:t>
      </w:r>
      <w:r w:rsidRPr="00047762">
        <w:rPr>
          <w:b/>
          <w:lang w:val="uk-UA"/>
        </w:rPr>
        <w:t xml:space="preserve"> </w:t>
      </w:r>
      <w:r w:rsidRPr="001545D0">
        <w:rPr>
          <w:kern w:val="36"/>
          <w:szCs w:val="28"/>
          <w:lang w:val="uk-UA"/>
        </w:rPr>
        <w:t xml:space="preserve">[Електронний ресурс] / </w:t>
      </w:r>
      <w:r w:rsidR="00047762">
        <w:rPr>
          <w:kern w:val="36"/>
          <w:szCs w:val="28"/>
          <w:lang w:val="uk-UA"/>
        </w:rPr>
        <w:br/>
      </w:r>
      <w:r w:rsidRPr="001545D0">
        <w:rPr>
          <w:kern w:val="36"/>
          <w:szCs w:val="28"/>
          <w:lang w:val="uk-UA"/>
        </w:rPr>
        <w:t xml:space="preserve">О. О. Балюн, В. І. Шпак, Є. В. Базовкін </w:t>
      </w:r>
      <w:r w:rsidRPr="001545D0">
        <w:rPr>
          <w:lang w:val="uk-UA"/>
        </w:rPr>
        <w:t xml:space="preserve">// </w:t>
      </w:r>
      <w:r w:rsidRPr="001545D0">
        <w:rPr>
          <w:rStyle w:val="a4"/>
          <w:i w:val="0"/>
          <w:lang w:val="uk-UA"/>
        </w:rPr>
        <w:t>Обрії друкарства</w:t>
      </w:r>
      <w:r w:rsidRPr="001545D0">
        <w:rPr>
          <w:lang w:val="uk-UA"/>
        </w:rPr>
        <w:t xml:space="preserve">. – 2026. – № 1(19). – С. 166-180. </w:t>
      </w:r>
      <w:r w:rsidR="00047762" w:rsidRPr="00047762">
        <w:rPr>
          <w:i/>
          <w:lang w:val="uk-UA"/>
        </w:rPr>
        <w:t>Зазначено, що в</w:t>
      </w:r>
      <w:r w:rsidRPr="001545D0">
        <w:rPr>
          <w:i/>
          <w:lang w:val="uk-UA"/>
        </w:rPr>
        <w:t xml:space="preserve"> умовах воєнного стану та глобальної цифровізації SMM перетворився на стратегічну основу комунікаційної платформи сучасного видавництва. На прикладі ARC.ua досліджено ефективні методи просування книжкової продукції в цифровому середовищі. Проаналізовано динаміку показників охоплення, залученості та конверсій у Facebook та Instagram за 2023 – 2025 рр. Виявлено ключові обмеження: неповне контент-планування, слабка присутність у молодіжному сегменті та відсутня системна підтримка. Встановлено, що комунікаційна стратегія ARC.ua базується на особистому сторітелінгу й емоційній автентичності. Обґрунтовано доцільність трансформації ситуативного маркетингу в системну омніканальну екосистему для забезпечення безперервної взаємодії аудиторії з брендом. </w:t>
      </w:r>
      <w:r w:rsidRPr="001545D0">
        <w:rPr>
          <w:lang w:val="uk-UA"/>
        </w:rPr>
        <w:t xml:space="preserve">Текст: </w:t>
      </w:r>
      <w:hyperlink r:id="rId13" w:history="1">
        <w:r w:rsidRPr="001545D0">
          <w:rPr>
            <w:rStyle w:val="a3"/>
            <w:lang w:val="uk-UA"/>
          </w:rPr>
          <w:t>https://horizons.vpi.kpi.ua/article/view/359335/351387</w:t>
        </w:r>
      </w:hyperlink>
    </w:p>
    <w:p w:rsidR="00E65926" w:rsidRPr="001545D0" w:rsidRDefault="00E65926" w:rsidP="001545D0">
      <w:pPr>
        <w:pStyle w:val="a7"/>
        <w:numPr>
          <w:ilvl w:val="0"/>
          <w:numId w:val="29"/>
        </w:numPr>
        <w:spacing w:after="120" w:line="360" w:lineRule="auto"/>
        <w:ind w:left="0" w:firstLine="567"/>
        <w:jc w:val="both"/>
        <w:rPr>
          <w:lang w:val="uk-UA"/>
        </w:rPr>
      </w:pPr>
      <w:r w:rsidRPr="00E65926">
        <w:rPr>
          <w:b/>
          <w:bCs/>
          <w:szCs w:val="28"/>
          <w:shd w:val="clear" w:color="auto" w:fill="FFFFFF"/>
          <w:lang w:val="uk-UA"/>
        </w:rPr>
        <w:t>Бережна Д. Російська атака поставила під загрозу роботу видавництва ”Жорж”: знищено 400 тисяч книжок</w:t>
      </w:r>
      <w:r>
        <w:rPr>
          <w:b/>
          <w:bCs/>
          <w:szCs w:val="28"/>
          <w:shd w:val="clear" w:color="auto" w:fill="FFFFFF"/>
          <w:lang w:val="uk-UA"/>
        </w:rPr>
        <w:t xml:space="preserve"> </w:t>
      </w:r>
      <w:r w:rsidRPr="00E65926">
        <w:rPr>
          <w:szCs w:val="28"/>
          <w:shd w:val="clear" w:color="auto" w:fill="FFFFFF"/>
          <w:lang w:val="uk-UA"/>
        </w:rPr>
        <w:t xml:space="preserve">[Електронний ресурс] / Дар’я Бережна // </w:t>
      </w:r>
      <w:r w:rsidRPr="00E65926">
        <w:rPr>
          <w:szCs w:val="28"/>
          <w:shd w:val="clear" w:color="auto" w:fill="FFFFFF"/>
        </w:rPr>
        <w:t>Focus</w:t>
      </w:r>
      <w:r w:rsidRPr="00E65926">
        <w:rPr>
          <w:szCs w:val="28"/>
          <w:shd w:val="clear" w:color="auto" w:fill="FFFFFF"/>
          <w:lang w:val="uk-UA"/>
        </w:rPr>
        <w:t>.</w:t>
      </w:r>
      <w:r w:rsidRPr="00E65926">
        <w:rPr>
          <w:szCs w:val="28"/>
          <w:shd w:val="clear" w:color="auto" w:fill="FFFFFF"/>
        </w:rPr>
        <w:t>ua</w:t>
      </w:r>
      <w:r w:rsidRPr="00E65926">
        <w:rPr>
          <w:szCs w:val="28"/>
          <w:shd w:val="clear" w:color="auto" w:fill="FFFFFF"/>
          <w:lang w:val="uk-UA"/>
        </w:rPr>
        <w:t xml:space="preserve"> : [вебсайт]. – 2026. – 5 серп. — Електрон. дані. </w:t>
      </w:r>
      <w:r w:rsidRPr="00E65926">
        <w:rPr>
          <w:i/>
          <w:iCs/>
          <w:szCs w:val="28"/>
          <w:shd w:val="clear" w:color="auto" w:fill="FFFFFF"/>
          <w:lang w:val="uk-UA"/>
        </w:rPr>
        <w:t xml:space="preserve">Зазначено, що </w:t>
      </w:r>
      <w:r>
        <w:rPr>
          <w:i/>
          <w:iCs/>
          <w:szCs w:val="28"/>
          <w:shd w:val="clear" w:color="auto" w:fill="FFFFFF"/>
          <w:lang w:val="uk-UA"/>
        </w:rPr>
        <w:t>0</w:t>
      </w:r>
      <w:r w:rsidRPr="00E65926">
        <w:rPr>
          <w:i/>
          <w:iCs/>
          <w:szCs w:val="28"/>
          <w:shd w:val="clear" w:color="auto" w:fill="FFFFFF"/>
          <w:lang w:val="uk-UA"/>
        </w:rPr>
        <w:t>1</w:t>
      </w:r>
      <w:r>
        <w:rPr>
          <w:i/>
          <w:iCs/>
          <w:szCs w:val="28"/>
          <w:shd w:val="clear" w:color="auto" w:fill="FFFFFF"/>
          <w:lang w:val="uk-UA"/>
        </w:rPr>
        <w:t>.08.</w:t>
      </w:r>
      <w:r w:rsidRPr="00E65926">
        <w:rPr>
          <w:i/>
          <w:iCs/>
          <w:szCs w:val="28"/>
          <w:shd w:val="clear" w:color="auto" w:fill="FFFFFF"/>
          <w:lang w:val="uk-UA"/>
        </w:rPr>
        <w:t>2026</w:t>
      </w:r>
      <w:r w:rsidRPr="00E65926">
        <w:rPr>
          <w:i/>
          <w:iCs/>
          <w:szCs w:val="28"/>
          <w:shd w:val="clear" w:color="auto" w:fill="FFFFFF"/>
        </w:rPr>
        <w:t> </w:t>
      </w:r>
      <w:r w:rsidRPr="00E65926">
        <w:rPr>
          <w:i/>
          <w:iCs/>
          <w:szCs w:val="28"/>
          <w:shd w:val="clear" w:color="auto" w:fill="FFFFFF"/>
          <w:lang w:val="uk-UA"/>
        </w:rPr>
        <w:t xml:space="preserve"> у Харкові внаслідок прицільної російської атаки був знищений логістичний центр ”</w:t>
      </w:r>
      <w:r w:rsidRPr="00E65926">
        <w:rPr>
          <w:i/>
          <w:iCs/>
          <w:szCs w:val="28"/>
          <w:shd w:val="clear" w:color="auto" w:fill="FFFFFF"/>
        </w:rPr>
        <w:t>Ranok</w:t>
      </w:r>
      <w:r w:rsidRPr="00E65926">
        <w:rPr>
          <w:i/>
          <w:iCs/>
          <w:szCs w:val="28"/>
          <w:shd w:val="clear" w:color="auto" w:fill="FFFFFF"/>
          <w:lang w:val="uk-UA"/>
        </w:rPr>
        <w:t xml:space="preserve">”, що забезпечував зберігання та відвантаження книжок до книгарень, бібліотек, шкіл і читачів по всій Україні. </w:t>
      </w:r>
      <w:r w:rsidRPr="00E65926">
        <w:rPr>
          <w:i/>
          <w:iCs/>
          <w:szCs w:val="28"/>
          <w:shd w:val="clear" w:color="auto" w:fill="FFFFFF"/>
        </w:rPr>
        <w:t>Там зберігались і книжки видавництва «Жорж»: згоріло все – близько</w:t>
      </w:r>
      <w:r>
        <w:rPr>
          <w:i/>
          <w:iCs/>
          <w:szCs w:val="28"/>
          <w:shd w:val="clear" w:color="auto" w:fill="FFFFFF"/>
        </w:rPr>
        <w:t xml:space="preserve"> </w:t>
      </w:r>
      <w:r w:rsidRPr="00E65926">
        <w:rPr>
          <w:i/>
          <w:iCs/>
          <w:szCs w:val="28"/>
          <w:shd w:val="clear" w:color="auto" w:fill="FFFFFF"/>
        </w:rPr>
        <w:t>400 000</w:t>
      </w:r>
      <w:r>
        <w:rPr>
          <w:i/>
          <w:iCs/>
          <w:szCs w:val="28"/>
          <w:shd w:val="clear" w:color="auto" w:fill="FFFFFF"/>
        </w:rPr>
        <w:t xml:space="preserve"> </w:t>
      </w:r>
      <w:r w:rsidRPr="00E65926">
        <w:rPr>
          <w:i/>
          <w:iCs/>
          <w:szCs w:val="28"/>
          <w:shd w:val="clear" w:color="auto" w:fill="FFFFFF"/>
        </w:rPr>
        <w:t xml:space="preserve">книжок, збитки перевищують обсяг </w:t>
      </w:r>
      <w:proofErr w:type="gramStart"/>
      <w:r w:rsidRPr="00E65926">
        <w:rPr>
          <w:i/>
          <w:iCs/>
          <w:szCs w:val="28"/>
          <w:shd w:val="clear" w:color="auto" w:fill="FFFFFF"/>
        </w:rPr>
        <w:t>р</w:t>
      </w:r>
      <w:proofErr w:type="gramEnd"/>
      <w:r w:rsidRPr="00E65926">
        <w:rPr>
          <w:i/>
          <w:iCs/>
          <w:szCs w:val="28"/>
          <w:shd w:val="clear" w:color="auto" w:fill="FFFFFF"/>
        </w:rPr>
        <w:t xml:space="preserve">ічних продажів. </w:t>
      </w:r>
      <w:r w:rsidRPr="00E65926">
        <w:rPr>
          <w:i/>
          <w:iCs/>
          <w:szCs w:val="28"/>
          <w:shd w:val="clear" w:color="auto" w:fill="FFFFFF"/>
        </w:rPr>
        <w:lastRenderedPageBreak/>
        <w:t xml:space="preserve">Вказано, що за 10 років роботи видавництво сформувало каталог сучасної художньої, нонфікшн, дитячої літератури та літератури для дозвілля (антистрес-розмальовки, майстер-класи з малювання). Деякі наклади майже повністю втрачені. Отже, ці книжки вже неможливо буде придбати, якщо не надрукувати нові наклади, що потребує значних фінансових ресурсів. Зауважено, що фінансові втрати ставлять </w:t>
      </w:r>
      <w:proofErr w:type="gramStart"/>
      <w:r w:rsidRPr="00E65926">
        <w:rPr>
          <w:i/>
          <w:iCs/>
          <w:szCs w:val="28"/>
          <w:shd w:val="clear" w:color="auto" w:fill="FFFFFF"/>
        </w:rPr>
        <w:t>п</w:t>
      </w:r>
      <w:proofErr w:type="gramEnd"/>
      <w:r w:rsidRPr="00E65926">
        <w:rPr>
          <w:i/>
          <w:iCs/>
          <w:szCs w:val="28"/>
          <w:shd w:val="clear" w:color="auto" w:fill="FFFFFF"/>
        </w:rPr>
        <w:t xml:space="preserve">ід загрозу подальшу роботу видавництва. Розглянуто, як можна </w:t>
      </w:r>
      <w:proofErr w:type="gramStart"/>
      <w:r w:rsidRPr="00E65926">
        <w:rPr>
          <w:i/>
          <w:iCs/>
          <w:szCs w:val="28"/>
          <w:shd w:val="clear" w:color="auto" w:fill="FFFFFF"/>
        </w:rPr>
        <w:t>п</w:t>
      </w:r>
      <w:proofErr w:type="gramEnd"/>
      <w:r w:rsidRPr="00E65926">
        <w:rPr>
          <w:i/>
          <w:iCs/>
          <w:szCs w:val="28"/>
          <w:shd w:val="clear" w:color="auto" w:fill="FFFFFF"/>
        </w:rPr>
        <w:t>ідтримати видавництво «Жорж» просто зараз. Наведено стислу інформацію про нього</w:t>
      </w:r>
      <w:r w:rsidRPr="00E65926">
        <w:rPr>
          <w:szCs w:val="28"/>
          <w:shd w:val="clear" w:color="auto" w:fill="FFFFFF"/>
        </w:rPr>
        <w:t>. Текст:</w:t>
      </w:r>
      <w:r>
        <w:rPr>
          <w:szCs w:val="28"/>
          <w:shd w:val="clear" w:color="auto" w:fill="FFFFFF"/>
          <w:lang w:val="uk-UA"/>
        </w:rPr>
        <w:t xml:space="preserve"> </w:t>
      </w:r>
      <w:hyperlink r:id="rId14" w:tgtFrame="_blank" w:history="1">
        <w:r>
          <w:rPr>
            <w:rStyle w:val="a3"/>
            <w:szCs w:val="28"/>
            <w:shd w:val="clear" w:color="auto" w:fill="FFFFFF"/>
          </w:rPr>
          <w:t>https://focus.ua/uk/ukraine/763479-rosiyska-ataka-postavila-pid-zagrozu-robotu-vidavnictva-zhorzh-znishcheno-400-tisyach-knizhok</w:t>
        </w:r>
      </w:hyperlink>
    </w:p>
    <w:p w:rsidR="00E04322" w:rsidRPr="00DF6438" w:rsidRDefault="00E04322" w:rsidP="001545D0">
      <w:pPr>
        <w:pStyle w:val="a7"/>
        <w:numPr>
          <w:ilvl w:val="0"/>
          <w:numId w:val="29"/>
        </w:numPr>
        <w:spacing w:after="120" w:line="360" w:lineRule="auto"/>
        <w:ind w:left="0" w:firstLine="567"/>
        <w:jc w:val="both"/>
        <w:rPr>
          <w:rStyle w:val="a3"/>
          <w:color w:val="auto"/>
          <w:u w:val="none"/>
          <w:lang w:val="uk-UA"/>
        </w:rPr>
      </w:pPr>
      <w:r w:rsidRPr="00047762">
        <w:rPr>
          <w:b/>
          <w:lang w:val="uk-UA"/>
        </w:rPr>
        <w:t>Бикова О. М. Імідж видавництва "Лабораторія": основні складники та особливості формування</w:t>
      </w:r>
      <w:r w:rsidRPr="00047762">
        <w:rPr>
          <w:lang w:val="uk-UA"/>
        </w:rPr>
        <w:t xml:space="preserve"> </w:t>
      </w:r>
      <w:r w:rsidRPr="001545D0">
        <w:rPr>
          <w:lang w:val="uk-UA"/>
        </w:rPr>
        <w:t xml:space="preserve">[Електронний ресурс] / О. М. Бикова // Обрії друкарства. – 2026. – № 1(19). – С. 230-253. </w:t>
      </w:r>
      <w:r w:rsidRPr="001545D0">
        <w:rPr>
          <w:i/>
          <w:lang w:val="uk-UA"/>
        </w:rPr>
        <w:t>Досліджено складові іміджу видавництва «Лабораторія» та оцінено їхній вплив на формування та підтримання бренду в умовах сучасного книжкового ринку України. Розглянуто структуру корпоративного іміджу видавництва</w:t>
      </w:r>
      <w:r w:rsidR="00047762">
        <w:rPr>
          <w:i/>
          <w:lang w:val="uk-UA"/>
        </w:rPr>
        <w:t>, о</w:t>
      </w:r>
      <w:r w:rsidRPr="001545D0">
        <w:rPr>
          <w:i/>
          <w:lang w:val="uk-UA"/>
        </w:rPr>
        <w:t xml:space="preserve">собливу увагу приділено аналізу ефективності застосованих піар-стратегій. Визначено, що діяльність «Лабораторії» можна розглядати як приклад успішного брендингу в умовах конкурентного книжкового ринку. За порівняно короткий період свого існування видавництво сформувало виразний і впізнаваний імідж, у якому поєднується актуальна тематика та висока якість книжкової продукції, мультиформатність, активна присутність в соціальних мережах та згадуваність у традиційних медіа. Водночас виявлено і ключові ризики для подальшого розвитку видавництва в умовах трансформації українського видавничого ринку. </w:t>
      </w:r>
      <w:r w:rsidRPr="001545D0">
        <w:rPr>
          <w:lang w:val="uk-UA"/>
        </w:rPr>
        <w:t xml:space="preserve">Текст: </w:t>
      </w:r>
      <w:hyperlink r:id="rId15" w:history="1">
        <w:r w:rsidRPr="001545D0">
          <w:rPr>
            <w:rStyle w:val="a3"/>
            <w:lang w:val="uk-UA"/>
          </w:rPr>
          <w:t>https://horizons.vpi.kpi.ua/article/view/360588/351392</w:t>
        </w:r>
      </w:hyperlink>
    </w:p>
    <w:p w:rsidR="009F452A" w:rsidRPr="009F452A" w:rsidRDefault="00DF6438" w:rsidP="009F452A">
      <w:pPr>
        <w:pStyle w:val="a7"/>
        <w:numPr>
          <w:ilvl w:val="0"/>
          <w:numId w:val="29"/>
        </w:numPr>
        <w:spacing w:after="120" w:line="360" w:lineRule="auto"/>
        <w:ind w:left="0" w:firstLine="567"/>
        <w:jc w:val="both"/>
        <w:rPr>
          <w:rStyle w:val="a3"/>
          <w:color w:val="auto"/>
          <w:u w:val="none"/>
          <w:lang w:val="uk-UA"/>
        </w:rPr>
      </w:pPr>
      <w:r w:rsidRPr="00DF6438">
        <w:rPr>
          <w:b/>
          <w:bCs/>
          <w:szCs w:val="28"/>
          <w:shd w:val="clear" w:color="auto" w:fill="FFFFFF"/>
          <w:lang w:val="uk-UA"/>
        </w:rPr>
        <w:t>Б</w:t>
      </w:r>
      <w:r w:rsidRPr="00DF6438">
        <w:rPr>
          <w:b/>
          <w:bCs/>
          <w:szCs w:val="28"/>
          <w:shd w:val="clear" w:color="auto" w:fill="FFFFFF"/>
        </w:rPr>
        <w:t>i</w:t>
      </w:r>
      <w:r w:rsidRPr="00DF6438">
        <w:rPr>
          <w:b/>
          <w:bCs/>
          <w:szCs w:val="28"/>
          <w:shd w:val="clear" w:color="auto" w:fill="FFFFFF"/>
          <w:lang w:val="uk-UA"/>
        </w:rPr>
        <w:t>денко А. Війна з книгами: як Росія йде в Україні шляхом нацистської Німеччини</w:t>
      </w:r>
      <w:r>
        <w:rPr>
          <w:b/>
          <w:bCs/>
          <w:szCs w:val="28"/>
          <w:shd w:val="clear" w:color="auto" w:fill="FFFFFF"/>
          <w:lang w:val="uk-UA"/>
        </w:rPr>
        <w:t xml:space="preserve"> </w:t>
      </w:r>
      <w:r w:rsidRPr="00DF6438">
        <w:rPr>
          <w:szCs w:val="28"/>
          <w:shd w:val="clear" w:color="auto" w:fill="FFFFFF"/>
          <w:lang w:val="uk-UA"/>
        </w:rPr>
        <w:t>[Електронний ресурс] / Артем Б</w:t>
      </w:r>
      <w:r w:rsidRPr="00DF6438">
        <w:rPr>
          <w:szCs w:val="28"/>
          <w:shd w:val="clear" w:color="auto" w:fill="FFFFFF"/>
        </w:rPr>
        <w:t>i</w:t>
      </w:r>
      <w:r w:rsidRPr="00DF6438">
        <w:rPr>
          <w:szCs w:val="28"/>
          <w:shd w:val="clear" w:color="auto" w:fill="FFFFFF"/>
          <w:lang w:val="uk-UA"/>
        </w:rPr>
        <w:t xml:space="preserve">денко // </w:t>
      </w:r>
      <w:r w:rsidRPr="00DF6438">
        <w:rPr>
          <w:szCs w:val="28"/>
          <w:shd w:val="clear" w:color="auto" w:fill="FFFFFF"/>
        </w:rPr>
        <w:t>Focus</w:t>
      </w:r>
      <w:r w:rsidRPr="00DF6438">
        <w:rPr>
          <w:szCs w:val="28"/>
          <w:shd w:val="clear" w:color="auto" w:fill="FFFFFF"/>
          <w:lang w:val="uk-UA"/>
        </w:rPr>
        <w:t>.</w:t>
      </w:r>
      <w:r w:rsidRPr="00DF6438">
        <w:rPr>
          <w:szCs w:val="28"/>
          <w:shd w:val="clear" w:color="auto" w:fill="FFFFFF"/>
        </w:rPr>
        <w:t>ua</w:t>
      </w:r>
      <w:r w:rsidRPr="00DF6438">
        <w:rPr>
          <w:szCs w:val="28"/>
          <w:shd w:val="clear" w:color="auto" w:fill="FFFFFF"/>
          <w:lang w:val="uk-UA"/>
        </w:rPr>
        <w:t xml:space="preserve"> : [вебсайт]. – 2026. – 5 серп. — Електрон. дані. </w:t>
      </w:r>
      <w:r w:rsidRPr="00DF6438">
        <w:rPr>
          <w:i/>
          <w:iCs/>
          <w:szCs w:val="28"/>
          <w:shd w:val="clear" w:color="auto" w:fill="FFFFFF"/>
          <w:lang w:val="uk-UA"/>
        </w:rPr>
        <w:t xml:space="preserve">На думку автора статті – експерта з маркетингових і політичних комунікацій, РФ цілеспрямовано </w:t>
      </w:r>
      <w:r w:rsidRPr="00DF6438">
        <w:rPr>
          <w:i/>
          <w:iCs/>
          <w:szCs w:val="28"/>
          <w:shd w:val="clear" w:color="auto" w:fill="FFFFFF"/>
          <w:lang w:val="uk-UA"/>
        </w:rPr>
        <w:lastRenderedPageBreak/>
        <w:t>завдає ударів по книжкових складах, видавництвах і бібліотеках, і це не якісь випадкові влучання, а системне знищення книговидавничого бізнесу. Це своєрідний ку</w:t>
      </w:r>
      <w:r w:rsidRPr="00DF6438">
        <w:rPr>
          <w:i/>
          <w:iCs/>
          <w:szCs w:val="28"/>
          <w:shd w:val="clear" w:color="auto" w:fill="FFFFFF"/>
        </w:rPr>
        <w:t xml:space="preserve">льтурний геноцид, до якого слід ставитися максимально серйозно і Україна зобов’язана вжити певних заходів на цьому фронті, </w:t>
      </w:r>
      <w:r w:rsidR="001A4342">
        <w:rPr>
          <w:i/>
          <w:iCs/>
          <w:szCs w:val="28"/>
          <w:shd w:val="clear" w:color="auto" w:fill="FFFFFF"/>
        </w:rPr>
        <w:t xml:space="preserve">причому швидко. Зауважено: ще у 2003 </w:t>
      </w:r>
      <w:r w:rsidRPr="00DF6438">
        <w:rPr>
          <w:i/>
          <w:iCs/>
          <w:szCs w:val="28"/>
          <w:shd w:val="clear" w:color="auto" w:fill="FFFFFF"/>
        </w:rPr>
        <w:t xml:space="preserve">р. </w:t>
      </w:r>
      <w:proofErr w:type="gramStart"/>
      <w:r w:rsidRPr="00DF6438">
        <w:rPr>
          <w:i/>
          <w:iCs/>
          <w:szCs w:val="28"/>
          <w:shd w:val="clear" w:color="auto" w:fill="FFFFFF"/>
        </w:rPr>
        <w:t>досл</w:t>
      </w:r>
      <w:proofErr w:type="gramEnd"/>
      <w:r w:rsidRPr="00DF6438">
        <w:rPr>
          <w:i/>
          <w:iCs/>
          <w:szCs w:val="28"/>
          <w:shd w:val="clear" w:color="auto" w:fill="FFFFFF"/>
        </w:rPr>
        <w:t xml:space="preserve">ідниця Р. Кнут запропонувала для таких дій окреме поняття — ”libricide”, знищення книжок за прямою аналогією до геноциду, — відмовляючи йому в статусі стихійного зла. Вона наполягала, що нищення текстів було ”не породженням зла, а цілеспрямованим і ретельно раціоналізованим” ходом у боротьбі </w:t>
      </w:r>
      <w:proofErr w:type="gramStart"/>
      <w:r w:rsidRPr="00DF6438">
        <w:rPr>
          <w:i/>
          <w:iCs/>
          <w:szCs w:val="28"/>
          <w:shd w:val="clear" w:color="auto" w:fill="FFFFFF"/>
        </w:rPr>
        <w:t>св</w:t>
      </w:r>
      <w:proofErr w:type="gramEnd"/>
      <w:r w:rsidRPr="00DF6438">
        <w:rPr>
          <w:i/>
          <w:iCs/>
          <w:szCs w:val="28"/>
          <w:shd w:val="clear" w:color="auto" w:fill="FFFFFF"/>
        </w:rPr>
        <w:t xml:space="preserve">ітоглядів; спалення бібліотек є впізнаваним супутнім явищем геноциду й етноциду, коли режим, що прагне стерти чужу ідентичність, цілком </w:t>
      </w:r>
      <w:proofErr w:type="gramStart"/>
      <w:r w:rsidRPr="00DF6438">
        <w:rPr>
          <w:i/>
          <w:iCs/>
          <w:szCs w:val="28"/>
          <w:shd w:val="clear" w:color="auto" w:fill="FFFFFF"/>
        </w:rPr>
        <w:t>посл</w:t>
      </w:r>
      <w:proofErr w:type="gramEnd"/>
      <w:r w:rsidRPr="00DF6438">
        <w:rPr>
          <w:i/>
          <w:iCs/>
          <w:szCs w:val="28"/>
          <w:shd w:val="clear" w:color="auto" w:fill="FFFFFF"/>
        </w:rPr>
        <w:t xml:space="preserve">ідовно бореться й з книжками, бо саме вони дають спільноті змогу впізнавати себе. Зазначено, що РФ у цій війні чітко йде по нацистській схемі: лише за липень 2026 р. згоріло понад 1,5 </w:t>
      </w:r>
      <w:proofErr w:type="gramStart"/>
      <w:r w:rsidRPr="00DF6438">
        <w:rPr>
          <w:i/>
          <w:iCs/>
          <w:szCs w:val="28"/>
          <w:shd w:val="clear" w:color="auto" w:fill="FFFFFF"/>
        </w:rPr>
        <w:t>млн</w:t>
      </w:r>
      <w:proofErr w:type="gramEnd"/>
      <w:r w:rsidRPr="00DF6438">
        <w:rPr>
          <w:i/>
          <w:iCs/>
          <w:szCs w:val="28"/>
          <w:shd w:val="clear" w:color="auto" w:fill="FFFFFF"/>
        </w:rPr>
        <w:t xml:space="preserve"> українських книжок і підручників, на початку серпня — ще 8 млн; збитки галузі сягнули 25 % річного обсягу. I це не поодинокі влучання — протягом всієї війни, з</w:t>
      </w:r>
      <w:r>
        <w:rPr>
          <w:i/>
          <w:iCs/>
          <w:szCs w:val="28"/>
          <w:shd w:val="clear" w:color="auto" w:fill="FFFFFF"/>
        </w:rPr>
        <w:t xml:space="preserve"> </w:t>
      </w:r>
      <w:r w:rsidRPr="00DF6438">
        <w:rPr>
          <w:i/>
          <w:iCs/>
          <w:szCs w:val="28"/>
          <w:shd w:val="clear" w:color="auto" w:fill="FFFFFF"/>
        </w:rPr>
        <w:t>2014</w:t>
      </w:r>
      <w:r>
        <w:rPr>
          <w:i/>
          <w:iCs/>
          <w:szCs w:val="28"/>
          <w:shd w:val="clear" w:color="auto" w:fill="FFFFFF"/>
        </w:rPr>
        <w:t xml:space="preserve"> </w:t>
      </w:r>
      <w:r w:rsidRPr="00DF6438">
        <w:rPr>
          <w:i/>
          <w:iCs/>
          <w:szCs w:val="28"/>
          <w:shd w:val="clear" w:color="auto" w:fill="FFFFFF"/>
        </w:rPr>
        <w:t xml:space="preserve">р., окупанти </w:t>
      </w:r>
      <w:proofErr w:type="gramStart"/>
      <w:r w:rsidRPr="00DF6438">
        <w:rPr>
          <w:i/>
          <w:iCs/>
          <w:szCs w:val="28"/>
          <w:shd w:val="clear" w:color="auto" w:fill="FFFFFF"/>
        </w:rPr>
        <w:t>посл</w:t>
      </w:r>
      <w:proofErr w:type="gramEnd"/>
      <w:r w:rsidRPr="00DF6438">
        <w:rPr>
          <w:i/>
          <w:iCs/>
          <w:szCs w:val="28"/>
          <w:shd w:val="clear" w:color="auto" w:fill="FFFFFF"/>
        </w:rPr>
        <w:t>ідовно нищать бібліотеки, типографії, книгарні, випалюючи мільйони книжок.</w:t>
      </w:r>
      <w:r>
        <w:rPr>
          <w:szCs w:val="28"/>
          <w:shd w:val="clear" w:color="auto" w:fill="FFFFFF"/>
        </w:rPr>
        <w:t xml:space="preserve"> </w:t>
      </w:r>
      <w:r w:rsidRPr="00DF6438">
        <w:rPr>
          <w:szCs w:val="28"/>
          <w:shd w:val="clear" w:color="auto" w:fill="FFFFFF"/>
        </w:rPr>
        <w:t>Текст:</w:t>
      </w:r>
      <w:r>
        <w:rPr>
          <w:color w:val="2D2C37"/>
          <w:szCs w:val="28"/>
          <w:shd w:val="clear" w:color="auto" w:fill="FFFFFF"/>
        </w:rPr>
        <w:t xml:space="preserve"> </w:t>
      </w:r>
      <w:hyperlink r:id="rId16" w:tgtFrame="_blank" w:history="1">
        <w:r>
          <w:rPr>
            <w:rStyle w:val="a3"/>
            <w:szCs w:val="28"/>
            <w:shd w:val="clear" w:color="auto" w:fill="FFFFFF"/>
          </w:rPr>
          <w:t>https://focus.ua/uk/opinions/763295-knizhkoviy-genocid-yak-rosiya-namagayetsya-postaviti-na-kolina-vidavnichiy-biznes-ukrajini</w:t>
        </w:r>
      </w:hyperlink>
    </w:p>
    <w:p w:rsidR="009F452A" w:rsidRPr="009F452A" w:rsidRDefault="009F452A" w:rsidP="009F452A">
      <w:pPr>
        <w:pStyle w:val="a7"/>
        <w:numPr>
          <w:ilvl w:val="0"/>
          <w:numId w:val="29"/>
        </w:numPr>
        <w:spacing w:after="120" w:line="360" w:lineRule="auto"/>
        <w:ind w:left="0" w:firstLine="567"/>
        <w:jc w:val="both"/>
        <w:rPr>
          <w:lang w:val="uk-UA"/>
        </w:rPr>
      </w:pPr>
      <w:r w:rsidRPr="009F452A">
        <w:rPr>
          <w:b/>
          <w:color w:val="000000"/>
          <w:szCs w:val="28"/>
          <w:lang w:val="uk-UA"/>
        </w:rPr>
        <w:t>Буняк В.</w:t>
      </w:r>
      <w:r w:rsidRPr="009F452A">
        <w:rPr>
          <w:color w:val="000000"/>
          <w:szCs w:val="28"/>
          <w:lang w:val="uk-UA"/>
        </w:rPr>
        <w:t xml:space="preserve"> «</w:t>
      </w:r>
      <w:r w:rsidRPr="009F452A">
        <w:rPr>
          <w:b/>
          <w:color w:val="000000"/>
          <w:szCs w:val="28"/>
          <w:lang w:val="uk-UA"/>
        </w:rPr>
        <w:t xml:space="preserve">Укрзалізниця» запустила функцію замовлення книг разом із квитками для підтримки українських видавців </w:t>
      </w:r>
      <w:r w:rsidRPr="009F452A">
        <w:rPr>
          <w:color w:val="000000"/>
          <w:szCs w:val="28"/>
          <w:lang w:val="uk-UA"/>
        </w:rPr>
        <w:t>[Електронний ресурс] / Валерія Буняк // Детектор медіа : [інтернет-вид.]. – 2026. – 12 серп. – Електрон. дані.</w:t>
      </w:r>
      <w:r w:rsidRPr="009F452A">
        <w:rPr>
          <w:lang w:val="uk-UA"/>
        </w:rPr>
        <w:t xml:space="preserve">  </w:t>
      </w:r>
      <w:r w:rsidRPr="009F452A">
        <w:rPr>
          <w:i/>
          <w:lang w:val="uk-UA"/>
        </w:rPr>
        <w:t>Вказано, що пасажири «Укрзалізниці» можуть замовити книжку під час оформлення квитка на деякі рейси та отримати її на своїй полиці під час старту маршруту. Про це компанія повідомила на своїй фейсбук-сторінці.</w:t>
      </w:r>
      <w:r w:rsidRPr="009F452A">
        <w:rPr>
          <w:i/>
        </w:rPr>
        <w:t xml:space="preserve"> </w:t>
      </w:r>
      <w:r w:rsidRPr="009F452A">
        <w:rPr>
          <w:i/>
          <w:lang w:val="uk-UA"/>
        </w:rPr>
        <w:t xml:space="preserve">Замовити книгу можна на міжнародних рейсах до Польщі, Угорщини, Молдови та Румунії, а також у низці потягів внутрішнього сполучення. В «Укрзалізниці» зазначають, купуючи українську книжку, ви підтримуєте видавців, книгарні та всіх, хто продовжує працювати й створювати нові історії попри російські атаки. </w:t>
      </w:r>
      <w:r w:rsidRPr="009F452A">
        <w:rPr>
          <w:i/>
          <w:lang w:val="uk-UA"/>
        </w:rPr>
        <w:lastRenderedPageBreak/>
        <w:t>Крім того, для тих, хто багато читає, у програмі лояльності «Укрзалізниці» за накопичені бали («Обіймашки») діють промокоди, знижки і спеціальні бонуси від «Readeat», «Абук», «Книголенд», майстерня історій «Мрієлов», «Librarius», «Книгарня Є», «Megogo Books», «#Книголав» та «Ukraїner».</w:t>
      </w:r>
      <w:r w:rsidRPr="009F452A">
        <w:rPr>
          <w:lang w:val="uk-UA"/>
        </w:rPr>
        <w:t xml:space="preserve"> Текст: </w:t>
      </w:r>
      <w:hyperlink r:id="rId17" w:history="1">
        <w:r w:rsidRPr="009F452A">
          <w:rPr>
            <w:rStyle w:val="a3"/>
            <w:lang w:val="uk-UA"/>
          </w:rPr>
          <w:t>https://ms.detector.media/withoutsection/post/39442/2026-08-12-ukrzaliznytsya-zapustyla-funktsiyu-zamovlennya-knyg-razom-iz-kvytkamy-dlya-pidtrymky-ukrainskykh-vydavtsiv/</w:t>
        </w:r>
      </w:hyperlink>
    </w:p>
    <w:p w:rsidR="00160CE9" w:rsidRPr="00160CE9" w:rsidRDefault="00151C19" w:rsidP="00160CE9">
      <w:pPr>
        <w:pStyle w:val="a7"/>
        <w:numPr>
          <w:ilvl w:val="0"/>
          <w:numId w:val="29"/>
        </w:numPr>
        <w:spacing w:after="120" w:line="360" w:lineRule="auto"/>
        <w:ind w:left="0" w:firstLine="567"/>
        <w:jc w:val="both"/>
        <w:rPr>
          <w:rStyle w:val="a3"/>
          <w:color w:val="000000"/>
          <w:szCs w:val="28"/>
          <w:u w:val="none"/>
          <w:lang w:val="uk-UA"/>
        </w:rPr>
      </w:pPr>
      <w:r w:rsidRPr="00DD4F49">
        <w:rPr>
          <w:b/>
          <w:lang w:val="uk-UA"/>
        </w:rPr>
        <w:t xml:space="preserve">В Україні вийшла антологія із творами п'ятого конкурсу «Кримський інжир» </w:t>
      </w:r>
      <w:r w:rsidRPr="001545D0">
        <w:rPr>
          <w:szCs w:val="28"/>
          <w:lang w:val="uk-UA"/>
        </w:rPr>
        <w:t>[</w:t>
      </w:r>
      <w:r w:rsidRPr="001545D0">
        <w:rPr>
          <w:color w:val="000000"/>
          <w:szCs w:val="28"/>
          <w:lang w:val="uk-UA"/>
        </w:rPr>
        <w:t>Електронний ресурс] // Укрінформ : [укр. інформ. сайт].</w:t>
      </w:r>
      <w:r w:rsidRPr="001545D0">
        <w:rPr>
          <w:rFonts w:ascii="Arial" w:hAnsi="Arial" w:cs="Arial"/>
          <w:color w:val="000000"/>
          <w:szCs w:val="28"/>
          <w:lang w:val="uk-UA"/>
        </w:rPr>
        <w:t xml:space="preserve"> </w:t>
      </w:r>
      <w:r w:rsidRPr="001545D0">
        <w:rPr>
          <w:color w:val="000000"/>
          <w:szCs w:val="28"/>
          <w:lang w:val="uk-UA"/>
        </w:rPr>
        <w:t>– 2026. – 27 лип. – Електрон. дані.</w:t>
      </w:r>
      <w:r w:rsidRPr="001545D0">
        <w:rPr>
          <w:lang w:val="uk-UA"/>
        </w:rPr>
        <w:t xml:space="preserve"> </w:t>
      </w:r>
      <w:r w:rsidRPr="001545D0">
        <w:rPr>
          <w:i/>
          <w:lang w:val="uk-UA"/>
        </w:rPr>
        <w:t>Подано інформацію, що в</w:t>
      </w:r>
      <w:r w:rsidRPr="001545D0">
        <w:rPr>
          <w:i/>
          <w:color w:val="000000"/>
          <w:szCs w:val="28"/>
          <w:lang w:val="uk-UA"/>
        </w:rPr>
        <w:t xml:space="preserve"> Україні вийшла п</w:t>
      </w:r>
      <w:r w:rsidRPr="001545D0">
        <w:rPr>
          <w:rFonts w:ascii="Cambria Math" w:hAnsi="Cambria Math" w:cs="Cambria Math"/>
          <w:i/>
          <w:color w:val="000000"/>
          <w:szCs w:val="28"/>
          <w:lang w:val="uk-UA"/>
        </w:rPr>
        <w:t>ʼ</w:t>
      </w:r>
      <w:r w:rsidRPr="001545D0">
        <w:rPr>
          <w:rFonts w:cs="Times New Roman"/>
          <w:i/>
          <w:color w:val="000000"/>
          <w:szCs w:val="28"/>
          <w:lang w:val="uk-UA"/>
        </w:rPr>
        <w:t>ята</w:t>
      </w:r>
      <w:r w:rsidRPr="001545D0">
        <w:rPr>
          <w:i/>
          <w:color w:val="000000"/>
          <w:szCs w:val="28"/>
          <w:lang w:val="uk-UA"/>
        </w:rPr>
        <w:t xml:space="preserve"> </w:t>
      </w:r>
      <w:r w:rsidRPr="001545D0">
        <w:rPr>
          <w:rFonts w:cs="Times New Roman"/>
          <w:i/>
          <w:color w:val="000000"/>
          <w:szCs w:val="28"/>
          <w:lang w:val="uk-UA"/>
        </w:rPr>
        <w:t>антологія</w:t>
      </w:r>
      <w:r w:rsidRPr="001545D0">
        <w:rPr>
          <w:i/>
          <w:color w:val="000000"/>
          <w:szCs w:val="28"/>
          <w:lang w:val="uk-UA"/>
        </w:rPr>
        <w:t xml:space="preserve"> </w:t>
      </w:r>
      <w:r w:rsidRPr="001545D0">
        <w:rPr>
          <w:rFonts w:cs="Times New Roman"/>
          <w:i/>
          <w:color w:val="000000"/>
          <w:szCs w:val="28"/>
          <w:lang w:val="uk-UA"/>
        </w:rPr>
        <w:t>сучасної</w:t>
      </w:r>
      <w:r w:rsidRPr="001545D0">
        <w:rPr>
          <w:i/>
          <w:color w:val="000000"/>
          <w:szCs w:val="28"/>
          <w:lang w:val="uk-UA"/>
        </w:rPr>
        <w:t xml:space="preserve"> </w:t>
      </w:r>
      <w:r w:rsidRPr="001545D0">
        <w:rPr>
          <w:rFonts w:cs="Times New Roman"/>
          <w:i/>
          <w:color w:val="000000"/>
          <w:szCs w:val="28"/>
          <w:lang w:val="uk-UA"/>
        </w:rPr>
        <w:t>української</w:t>
      </w:r>
      <w:r w:rsidRPr="001545D0">
        <w:rPr>
          <w:i/>
          <w:color w:val="000000"/>
          <w:szCs w:val="28"/>
          <w:lang w:val="uk-UA"/>
        </w:rPr>
        <w:t xml:space="preserve"> </w:t>
      </w:r>
      <w:r w:rsidRPr="001545D0">
        <w:rPr>
          <w:rFonts w:cs="Times New Roman"/>
          <w:i/>
          <w:color w:val="000000"/>
          <w:szCs w:val="28"/>
          <w:lang w:val="uk-UA"/>
        </w:rPr>
        <w:t>та</w:t>
      </w:r>
      <w:r w:rsidRPr="001545D0">
        <w:rPr>
          <w:i/>
          <w:color w:val="000000"/>
          <w:szCs w:val="28"/>
          <w:lang w:val="uk-UA"/>
        </w:rPr>
        <w:t xml:space="preserve"> </w:t>
      </w:r>
      <w:r w:rsidRPr="001545D0">
        <w:rPr>
          <w:rFonts w:cs="Times New Roman"/>
          <w:i/>
          <w:color w:val="000000"/>
          <w:szCs w:val="28"/>
          <w:lang w:val="uk-UA"/>
        </w:rPr>
        <w:t>кримськотатарської</w:t>
      </w:r>
      <w:r w:rsidRPr="001545D0">
        <w:rPr>
          <w:i/>
          <w:color w:val="000000"/>
          <w:szCs w:val="28"/>
          <w:lang w:val="uk-UA"/>
        </w:rPr>
        <w:t xml:space="preserve"> </w:t>
      </w:r>
      <w:r w:rsidRPr="001545D0">
        <w:rPr>
          <w:rFonts w:cs="Times New Roman"/>
          <w:i/>
          <w:color w:val="000000"/>
          <w:szCs w:val="28"/>
          <w:lang w:val="uk-UA"/>
        </w:rPr>
        <w:t>літератури</w:t>
      </w:r>
      <w:r w:rsidRPr="001545D0">
        <w:rPr>
          <w:i/>
          <w:color w:val="000000"/>
          <w:szCs w:val="28"/>
          <w:lang w:val="uk-UA"/>
        </w:rPr>
        <w:t xml:space="preserve"> </w:t>
      </w:r>
      <w:r w:rsidRPr="001545D0">
        <w:rPr>
          <w:rFonts w:cs="Times New Roman"/>
          <w:i/>
          <w:color w:val="000000"/>
          <w:szCs w:val="28"/>
          <w:lang w:val="uk-UA"/>
        </w:rPr>
        <w:t>про</w:t>
      </w:r>
      <w:r w:rsidRPr="001545D0">
        <w:rPr>
          <w:i/>
          <w:color w:val="000000"/>
          <w:szCs w:val="28"/>
          <w:lang w:val="uk-UA"/>
        </w:rPr>
        <w:t xml:space="preserve"> </w:t>
      </w:r>
      <w:r w:rsidRPr="001545D0">
        <w:rPr>
          <w:rFonts w:cs="Times New Roman"/>
          <w:i/>
          <w:color w:val="000000"/>
          <w:szCs w:val="28"/>
          <w:lang w:val="uk-UA"/>
        </w:rPr>
        <w:t>Крим</w:t>
      </w:r>
      <w:r w:rsidRPr="001545D0">
        <w:rPr>
          <w:i/>
          <w:color w:val="000000"/>
          <w:szCs w:val="28"/>
          <w:lang w:val="uk-UA"/>
        </w:rPr>
        <w:t xml:space="preserve"> </w:t>
      </w:r>
      <w:r w:rsidRPr="001545D0">
        <w:rPr>
          <w:rFonts w:cs="Times New Roman"/>
          <w:i/>
          <w:color w:val="000000"/>
          <w:szCs w:val="28"/>
          <w:lang w:val="uk-UA"/>
        </w:rPr>
        <w:t>з</w:t>
      </w:r>
      <w:r w:rsidRPr="001545D0">
        <w:rPr>
          <w:i/>
          <w:color w:val="000000"/>
          <w:szCs w:val="28"/>
          <w:lang w:val="uk-UA"/>
        </w:rPr>
        <w:t xml:space="preserve"> </w:t>
      </w:r>
      <w:r w:rsidRPr="001545D0">
        <w:rPr>
          <w:rFonts w:cs="Times New Roman"/>
          <w:i/>
          <w:color w:val="000000"/>
          <w:szCs w:val="28"/>
          <w:lang w:val="uk-UA"/>
        </w:rPr>
        <w:t>найкращи</w:t>
      </w:r>
      <w:r w:rsidRPr="001545D0">
        <w:rPr>
          <w:i/>
          <w:color w:val="000000"/>
          <w:szCs w:val="28"/>
          <w:lang w:val="uk-UA"/>
        </w:rPr>
        <w:t xml:space="preserve">ми творами п'ятого конкурсу "Кримський інжир / Qırım inciri", що відбувся 2024 р. Зазначено, що "Кримський інжир/Qırım inciri" - це українсько-кримськотатарський літературний проєкт, що був заснований у 2018 р. та має розвинену інфраструктуру у формах конкурсу, фестивалю та антології. Проєкт покликаний сприяти поширенню та розвитку кримськотатарської мови та літератури, актуалізувати тему Криму та кримських татар в українській літературі, сприяти появі взаємних перекладів для глибшого взаємного пізнання двох культур. </w:t>
      </w:r>
      <w:r w:rsidRPr="001545D0">
        <w:rPr>
          <w:color w:val="000000"/>
          <w:szCs w:val="28"/>
          <w:lang w:val="uk-UA"/>
        </w:rPr>
        <w:t xml:space="preserve">Текст: </w:t>
      </w:r>
      <w:hyperlink r:id="rId18" w:history="1">
        <w:r w:rsidRPr="001545D0">
          <w:rPr>
            <w:rStyle w:val="a3"/>
            <w:szCs w:val="28"/>
            <w:lang w:val="uk-UA"/>
          </w:rPr>
          <w:t>https://www.ukrinform.ua/rubric-culture/4148456-v-ukraini-vijsla-antologia-iz-tvorami-patogo-konkursu-krimskij-inzir.html</w:t>
        </w:r>
      </w:hyperlink>
    </w:p>
    <w:p w:rsidR="00160CE9" w:rsidRPr="00160CE9" w:rsidRDefault="00160CE9" w:rsidP="00160CE9">
      <w:pPr>
        <w:pStyle w:val="a7"/>
        <w:numPr>
          <w:ilvl w:val="0"/>
          <w:numId w:val="29"/>
        </w:numPr>
        <w:spacing w:after="120" w:line="360" w:lineRule="auto"/>
        <w:ind w:left="0" w:firstLine="567"/>
        <w:jc w:val="both"/>
        <w:rPr>
          <w:color w:val="000000"/>
          <w:szCs w:val="28"/>
          <w:lang w:val="uk-UA"/>
        </w:rPr>
      </w:pPr>
      <w:r w:rsidRPr="00160CE9">
        <w:rPr>
          <w:b/>
          <w:color w:val="000000"/>
          <w:szCs w:val="28"/>
          <w:lang w:val="uk-UA"/>
        </w:rPr>
        <w:t xml:space="preserve">Видавці обговорюють, як відновлювати книжковий ринок після російських атак </w:t>
      </w:r>
      <w:r w:rsidRPr="00160CE9">
        <w:rPr>
          <w:color w:val="000000"/>
          <w:szCs w:val="28"/>
          <w:lang w:val="uk-UA"/>
        </w:rPr>
        <w:t>[Електронний ресурс] // Читомо : [вебсайт]. – 2026. – 12 серп. – Електрон. дані.</w:t>
      </w:r>
      <w:r w:rsidRPr="00160CE9">
        <w:rPr>
          <w:lang w:val="uk-UA"/>
        </w:rPr>
        <w:t xml:space="preserve"> </w:t>
      </w:r>
      <w:r w:rsidRPr="00160CE9">
        <w:rPr>
          <w:i/>
          <w:lang w:val="uk-UA"/>
        </w:rPr>
        <w:t>Подано інформацію, що в</w:t>
      </w:r>
      <w:r w:rsidRPr="00160CE9">
        <w:rPr>
          <w:i/>
          <w:color w:val="000000"/>
          <w:szCs w:val="28"/>
          <w:lang w:val="uk-UA"/>
        </w:rPr>
        <w:t xml:space="preserve">идавці Віктор Круглов (голова наглядової ради корпорації «Ранок»), Антон Мартинов (засновник видавництва «Лабораторія») і Микола Кравченко (співзасновник видавництва «Нора-Друк», голова правління ГО «Книжковий простір») запропонували свої кроки для відновлення української книжкової галузі після російських атак. Серед них — пільгові кредити для видавців, розширення «єКниги», підтримка книгарень і бібліотек, цифровізація книжок та окремі </w:t>
      </w:r>
      <w:r w:rsidRPr="00160CE9">
        <w:rPr>
          <w:i/>
          <w:color w:val="000000"/>
          <w:szCs w:val="28"/>
          <w:lang w:val="uk-UA"/>
        </w:rPr>
        <w:lastRenderedPageBreak/>
        <w:t xml:space="preserve">механізми захисту ринку після війни. Повідомлено, що постраждалі від російських обстрілів у липні 2026 р. видавництва та друкарні отримають державну підтримку — гранти на відновлення обладнання та компенсації за пошкоджене майно. </w:t>
      </w:r>
      <w:r w:rsidRPr="00160CE9">
        <w:rPr>
          <w:color w:val="000000"/>
          <w:szCs w:val="28"/>
          <w:lang w:val="uk-UA"/>
        </w:rPr>
        <w:t xml:space="preserve">Текст: </w:t>
      </w:r>
      <w:hyperlink r:id="rId19" w:history="1">
        <w:r w:rsidRPr="00160CE9">
          <w:rPr>
            <w:rStyle w:val="a3"/>
            <w:szCs w:val="28"/>
            <w:lang w:val="uk-UA"/>
          </w:rPr>
          <w:t>https://chytomo.com/vydavtsi-obhovoriuiut-iak-vidnovliuvaty-knyzhkovyj-rynok-pislia-rosijskykh-atak/</w:t>
        </w:r>
      </w:hyperlink>
    </w:p>
    <w:p w:rsidR="002901F0" w:rsidRDefault="00FA617E" w:rsidP="002901F0">
      <w:pPr>
        <w:pStyle w:val="a7"/>
        <w:numPr>
          <w:ilvl w:val="0"/>
          <w:numId w:val="29"/>
        </w:numPr>
        <w:spacing w:after="120" w:line="360" w:lineRule="auto"/>
        <w:ind w:left="0" w:firstLine="567"/>
        <w:jc w:val="both"/>
      </w:pPr>
      <w:r w:rsidRPr="001545D0">
        <w:rPr>
          <w:b/>
        </w:rPr>
        <w:t xml:space="preserve">Видавці подали </w:t>
      </w:r>
      <w:proofErr w:type="gramStart"/>
      <w:r w:rsidRPr="001545D0">
        <w:rPr>
          <w:b/>
        </w:rPr>
        <w:t>до</w:t>
      </w:r>
      <w:proofErr w:type="gramEnd"/>
      <w:r w:rsidRPr="001545D0">
        <w:rPr>
          <w:b/>
        </w:rPr>
        <w:t xml:space="preserve"> </w:t>
      </w:r>
      <w:proofErr w:type="gramStart"/>
      <w:r w:rsidRPr="001545D0">
        <w:rPr>
          <w:b/>
        </w:rPr>
        <w:t>суду</w:t>
      </w:r>
      <w:proofErr w:type="gramEnd"/>
      <w:r w:rsidRPr="001545D0">
        <w:rPr>
          <w:b/>
        </w:rPr>
        <w:t xml:space="preserve"> на Google через навчання Gemini на мільйонах книжок, захищених авторським правом</w:t>
      </w:r>
      <w:r>
        <w:t xml:space="preserve"> </w:t>
      </w:r>
      <w:r w:rsidRPr="00FA617E">
        <w:t>[Електронн</w:t>
      </w:r>
      <w:r>
        <w:t xml:space="preserve">ий ресурс] // Юрид. практика. – </w:t>
      </w:r>
      <w:r w:rsidRPr="00FA617E">
        <w:t xml:space="preserve">2026. – </w:t>
      </w:r>
      <w:r>
        <w:t xml:space="preserve">15 лип. — Електрон. дані. </w:t>
      </w:r>
      <w:r w:rsidRPr="001545D0">
        <w:rPr>
          <w:i/>
        </w:rPr>
        <w:t>Йдеться про позов групи великих видавництв до федерального суду Нью-Йорка проти Google за звинуваченням компанії у незаконному використанні мільйонів книжок, захищених авторським правом, для навчання моделей штучного інтелекту (</w:t>
      </w:r>
      <w:proofErr w:type="gramStart"/>
      <w:r w:rsidRPr="001545D0">
        <w:rPr>
          <w:i/>
        </w:rPr>
        <w:t>Ш</w:t>
      </w:r>
      <w:proofErr w:type="gramEnd"/>
      <w:r w:rsidRPr="001545D0">
        <w:rPr>
          <w:i/>
        </w:rPr>
        <w:t xml:space="preserve">І) Gemini. Зазначено, що раніше автори та видавці вже </w:t>
      </w:r>
      <w:proofErr w:type="gramStart"/>
      <w:r w:rsidRPr="001545D0">
        <w:rPr>
          <w:i/>
        </w:rPr>
        <w:t>подавали</w:t>
      </w:r>
      <w:proofErr w:type="gramEnd"/>
      <w:r w:rsidRPr="001545D0">
        <w:rPr>
          <w:i/>
        </w:rPr>
        <w:t xml:space="preserve"> позови проти Google, OpenAI, Anthropic і Meta, звинувачуючи компанії у використанні захищених авторським правом матеріалів без дозволу.</w:t>
      </w:r>
      <w:r>
        <w:t xml:space="preserve"> Текст: </w:t>
      </w:r>
      <w:hyperlink r:id="rId20" w:tgtFrame="_blank" w:history="1">
        <w:r w:rsidRPr="00FA617E">
          <w:rPr>
            <w:rStyle w:val="a3"/>
          </w:rPr>
          <w:t>https://pravo.ua/vydavtsi-podaly-do-sudu-na-google-cherez-navchannia-gemini-na-milionakh-knyh-zakhyshchenykh-avtorskym-pravom/</w:t>
        </w:r>
      </w:hyperlink>
      <w:r w:rsidRPr="00FA617E">
        <w:t>  </w:t>
      </w:r>
    </w:p>
    <w:p w:rsidR="002901F0" w:rsidRPr="00BE2AC1" w:rsidRDefault="002901F0" w:rsidP="002901F0">
      <w:pPr>
        <w:pStyle w:val="a7"/>
        <w:numPr>
          <w:ilvl w:val="0"/>
          <w:numId w:val="29"/>
        </w:numPr>
        <w:spacing w:after="120" w:line="360" w:lineRule="auto"/>
        <w:ind w:left="0" w:firstLine="567"/>
        <w:jc w:val="both"/>
        <w:rPr>
          <w:rStyle w:val="a3"/>
          <w:color w:val="auto"/>
          <w:u w:val="none"/>
        </w:rPr>
      </w:pPr>
      <w:r w:rsidRPr="003243C9">
        <w:rPr>
          <w:b/>
          <w:lang w:val="uk-UA"/>
        </w:rPr>
        <w:t>Головко О. А. Штучний інтелект у сучасному оформленні книжкової продукції: можливості та виклики</w:t>
      </w:r>
      <w:r w:rsidRPr="003243C9">
        <w:rPr>
          <w:lang w:val="uk-UA"/>
        </w:rPr>
        <w:t xml:space="preserve"> </w:t>
      </w:r>
      <w:r w:rsidRPr="002901F0">
        <w:rPr>
          <w:lang w:val="uk-UA"/>
        </w:rPr>
        <w:t xml:space="preserve">[Електронний ресурс] / О. А. Головко // Обрії друкарства. – 2026. – № 1(19). – С. 295-306. </w:t>
      </w:r>
      <w:r w:rsidRPr="002901F0">
        <w:rPr>
          <w:i/>
          <w:lang w:val="uk-UA"/>
        </w:rPr>
        <w:t xml:space="preserve">Досліджено особливості використання технологій ШІ в сучасному оформленні книжкової продукції та окреслено основні тенденції їх упровадження у видавничу сферу. Проаналізовано роль ШІ у створенні візуального контенту, автоматизації дизайнерських рішень, розробленні книжкових макетів, генерації ілюстрацій та адаптації дизайну до потреб цільової аудиторії. Окрему увагу приділено сучасним цифровим платформам і сервісам, що активно застосовуються у книжковому дизайні, зокрема Midjourney, DALL·E, Canva AI, Adobe Firefly та іншим інструментам, які дають змогу оптимізувати творчі й технічні процеси підготовки книжкової продукції. Проаналізовано можливості застосування ШІ у видавничій діяльності, зокрема пришвидшення розроблення дизайнерських рішень, розширення </w:t>
      </w:r>
      <w:r w:rsidRPr="002901F0">
        <w:rPr>
          <w:i/>
          <w:lang w:val="uk-UA"/>
        </w:rPr>
        <w:lastRenderedPageBreak/>
        <w:t>можливостей візуалізації, автоматизації рутинних процесів, економії ресурсів і персоналізації оформлення книжкової продукції.</w:t>
      </w:r>
      <w:r w:rsidRPr="002901F0">
        <w:rPr>
          <w:lang w:val="uk-UA"/>
        </w:rPr>
        <w:t xml:space="preserve"> </w:t>
      </w:r>
      <w:r w:rsidRPr="002901F0">
        <w:rPr>
          <w:i/>
          <w:lang w:val="uk-UA"/>
        </w:rPr>
        <w:t xml:space="preserve">Водночас окреслено ключові виклики та ризики, пов’язані з використанням ШІ, серед яких проблеми авторського права, етичні аспекти застосування згенерованого контенту, ризик втрати унікальності творчим продуктом </w:t>
      </w:r>
      <w:r w:rsidR="003243C9">
        <w:rPr>
          <w:i/>
          <w:lang w:val="uk-UA"/>
        </w:rPr>
        <w:t>і</w:t>
      </w:r>
      <w:r w:rsidRPr="002901F0">
        <w:rPr>
          <w:i/>
          <w:lang w:val="uk-UA"/>
        </w:rPr>
        <w:t xml:space="preserve"> зменшення ролі людини-дизайнера у процесі створення книги. </w:t>
      </w:r>
      <w:r w:rsidRPr="002901F0">
        <w:rPr>
          <w:lang w:val="uk-UA"/>
        </w:rPr>
        <w:t xml:space="preserve">Текст: </w:t>
      </w:r>
      <w:hyperlink r:id="rId21" w:history="1">
        <w:r w:rsidRPr="002901F0">
          <w:rPr>
            <w:rStyle w:val="a3"/>
            <w:lang w:val="uk-UA"/>
          </w:rPr>
          <w:t>https://horizons.vpi.kpi.ua/article/view/365878/351395</w:t>
        </w:r>
      </w:hyperlink>
    </w:p>
    <w:p w:rsidR="00BE2AC1" w:rsidRPr="002901F0" w:rsidRDefault="00BE2AC1" w:rsidP="002901F0">
      <w:pPr>
        <w:pStyle w:val="a7"/>
        <w:numPr>
          <w:ilvl w:val="0"/>
          <w:numId w:val="29"/>
        </w:numPr>
        <w:spacing w:after="120" w:line="360" w:lineRule="auto"/>
        <w:ind w:left="0" w:firstLine="567"/>
        <w:jc w:val="both"/>
      </w:pPr>
      <w:r>
        <w:rPr>
          <w:b/>
          <w:lang w:val="uk-UA"/>
        </w:rPr>
        <w:t xml:space="preserve">Горон Д. </w:t>
      </w:r>
      <w:r w:rsidRPr="0072712E">
        <w:rPr>
          <w:b/>
          <w:lang w:val="uk-UA"/>
        </w:rPr>
        <w:t xml:space="preserve">Через російський обстріл знищено ще понад </w:t>
      </w:r>
      <w:r w:rsidR="00637C7E">
        <w:rPr>
          <w:b/>
          <w:lang w:val="uk-UA"/>
        </w:rPr>
        <w:br/>
      </w:r>
      <w:r w:rsidRPr="0072712E">
        <w:rPr>
          <w:b/>
          <w:lang w:val="uk-UA"/>
        </w:rPr>
        <w:t>100 тисяч книг видавництва BookChef</w:t>
      </w:r>
      <w:r>
        <w:rPr>
          <w:b/>
          <w:lang w:val="uk-UA"/>
        </w:rPr>
        <w:t xml:space="preserve"> </w:t>
      </w:r>
      <w:r w:rsidRPr="00280131">
        <w:rPr>
          <w:rFonts w:cs="Times New Roman"/>
          <w:color w:val="000000"/>
          <w:szCs w:val="28"/>
          <w:lang w:val="uk-UA"/>
        </w:rPr>
        <w:t xml:space="preserve">[Електронний ресурс] </w:t>
      </w:r>
      <w:r>
        <w:rPr>
          <w:rFonts w:cs="Times New Roman"/>
          <w:color w:val="000000"/>
          <w:szCs w:val="28"/>
          <w:lang w:val="uk-UA"/>
        </w:rPr>
        <w:t xml:space="preserve">/ Діана Горон </w:t>
      </w:r>
      <w:r w:rsidRPr="00280131">
        <w:rPr>
          <w:rFonts w:cs="Times New Roman"/>
          <w:color w:val="000000"/>
          <w:szCs w:val="28"/>
          <w:lang w:val="uk-UA"/>
        </w:rPr>
        <w:t>// Детектор медіа : [інтернет-вид.]. – 202</w:t>
      </w:r>
      <w:r>
        <w:rPr>
          <w:rFonts w:cs="Times New Roman"/>
          <w:color w:val="000000"/>
          <w:szCs w:val="28"/>
          <w:lang w:val="uk-UA"/>
        </w:rPr>
        <w:t>6</w:t>
      </w:r>
      <w:r w:rsidRPr="00280131">
        <w:rPr>
          <w:rFonts w:cs="Times New Roman"/>
          <w:color w:val="000000"/>
          <w:szCs w:val="28"/>
          <w:lang w:val="uk-UA"/>
        </w:rPr>
        <w:t xml:space="preserve">. – </w:t>
      </w:r>
      <w:r>
        <w:rPr>
          <w:rFonts w:cs="Times New Roman"/>
          <w:color w:val="000000"/>
          <w:szCs w:val="28"/>
          <w:lang w:val="uk-UA"/>
        </w:rPr>
        <w:t>6 серп</w:t>
      </w:r>
      <w:r w:rsidRPr="00280131">
        <w:rPr>
          <w:rFonts w:cs="Times New Roman"/>
          <w:color w:val="000000"/>
          <w:szCs w:val="28"/>
          <w:lang w:val="uk-UA"/>
        </w:rPr>
        <w:t xml:space="preserve">. – Електрон. </w:t>
      </w:r>
      <w:r>
        <w:rPr>
          <w:rFonts w:cs="Times New Roman"/>
          <w:color w:val="000000"/>
          <w:szCs w:val="28"/>
          <w:lang w:val="uk-UA"/>
        </w:rPr>
        <w:t>д</w:t>
      </w:r>
      <w:r w:rsidRPr="00280131">
        <w:rPr>
          <w:rFonts w:cs="Times New Roman"/>
          <w:color w:val="000000"/>
          <w:szCs w:val="28"/>
          <w:lang w:val="uk-UA"/>
        </w:rPr>
        <w:t>ані</w:t>
      </w:r>
      <w:r>
        <w:rPr>
          <w:rFonts w:cs="Times New Roman"/>
          <w:color w:val="000000"/>
          <w:szCs w:val="28"/>
          <w:lang w:val="uk-UA"/>
        </w:rPr>
        <w:t xml:space="preserve">.  </w:t>
      </w:r>
      <w:r w:rsidRPr="0072712E">
        <w:rPr>
          <w:i/>
          <w:lang w:val="uk-UA"/>
        </w:rPr>
        <w:t xml:space="preserve">Висвітлено наслідки російського ракетного обстрілу, внаслідок якого було знищено понад 100 тис. примірників книг українського видавництва </w:t>
      </w:r>
      <w:r>
        <w:rPr>
          <w:i/>
          <w:lang w:val="uk-UA"/>
        </w:rPr>
        <w:t>«</w:t>
      </w:r>
      <w:r w:rsidRPr="0072712E">
        <w:rPr>
          <w:i/>
          <w:lang w:val="uk-UA"/>
        </w:rPr>
        <w:t>BookChef</w:t>
      </w:r>
      <w:r>
        <w:rPr>
          <w:i/>
          <w:lang w:val="uk-UA"/>
        </w:rPr>
        <w:t>»</w:t>
      </w:r>
      <w:r w:rsidRPr="0072712E">
        <w:rPr>
          <w:i/>
          <w:lang w:val="uk-UA"/>
        </w:rPr>
        <w:t xml:space="preserve">. Зазначено, що втрачено складські запаси та нові видання, що негативно вплинуло на виконання передзамовлень і функціонування видавництва. </w:t>
      </w:r>
      <w:r w:rsidRPr="005F2767">
        <w:rPr>
          <w:i/>
          <w:lang w:val="uk-UA"/>
        </w:rPr>
        <w:t>Наголошено, що це черговий</w:t>
      </w:r>
      <w:r w:rsidRPr="0072712E">
        <w:rPr>
          <w:i/>
          <w:lang w:val="uk-UA"/>
        </w:rPr>
        <w:t xml:space="preserve"> прояв руйнування культурної інфраструктури України та завдання значних збитків книжковій галузі в умовах війни.</w:t>
      </w:r>
      <w:r w:rsidRPr="0072712E">
        <w:t xml:space="preserve"> </w:t>
      </w:r>
      <w:r w:rsidRPr="0072712E">
        <w:rPr>
          <w:i/>
          <w:lang w:val="uk-UA"/>
        </w:rPr>
        <w:t xml:space="preserve">Наразі у </w:t>
      </w:r>
      <w:r>
        <w:rPr>
          <w:i/>
          <w:lang w:val="uk-UA"/>
        </w:rPr>
        <w:t>«</w:t>
      </w:r>
      <w:r w:rsidRPr="0072712E">
        <w:rPr>
          <w:i/>
          <w:lang w:val="uk-UA"/>
        </w:rPr>
        <w:t>BookChef</w:t>
      </w:r>
      <w:r>
        <w:rPr>
          <w:i/>
          <w:lang w:val="uk-UA"/>
        </w:rPr>
        <w:t xml:space="preserve">» </w:t>
      </w:r>
      <w:r w:rsidRPr="0072712E">
        <w:rPr>
          <w:i/>
          <w:lang w:val="uk-UA"/>
        </w:rPr>
        <w:t xml:space="preserve">оцінюють наслідки російської атаки. Дати отримання книг залежатимуть від запуску нових складських потужностей і повторного друку окремих видань. </w:t>
      </w:r>
      <w:r>
        <w:rPr>
          <w:i/>
          <w:lang w:val="uk-UA"/>
        </w:rPr>
        <w:t>У</w:t>
      </w:r>
      <w:r w:rsidRPr="0072712E">
        <w:rPr>
          <w:i/>
          <w:lang w:val="uk-UA"/>
        </w:rPr>
        <w:t xml:space="preserve"> видавництві додали: щойно матимуть оновлену інформацію, на сайті з’являться дати виходу нових накладів і додруків, щоб кожен міг перевірити статус свого замовлення.</w:t>
      </w:r>
      <w:r>
        <w:rPr>
          <w:i/>
          <w:lang w:val="uk-UA"/>
        </w:rPr>
        <w:t xml:space="preserve"> </w:t>
      </w:r>
      <w:r>
        <w:rPr>
          <w:lang w:val="uk-UA"/>
        </w:rPr>
        <w:t xml:space="preserve">Текст: </w:t>
      </w:r>
      <w:hyperlink r:id="rId22" w:history="1">
        <w:r w:rsidRPr="00500133">
          <w:rPr>
            <w:rStyle w:val="a3"/>
            <w:lang w:val="uk-UA"/>
          </w:rPr>
          <w:t>https://detector.media/infospace/article/251697/2026-08-06-cherez-rosiyskyy-obstril-znyshcheno-shche-ponad-100-tysyach-knyg-vydavnytstva-bookchef/</w:t>
        </w:r>
      </w:hyperlink>
    </w:p>
    <w:p w:rsidR="00A4680F" w:rsidRPr="00ED4D3C" w:rsidRDefault="00EC5462" w:rsidP="00A4680F">
      <w:pPr>
        <w:pStyle w:val="a7"/>
        <w:numPr>
          <w:ilvl w:val="0"/>
          <w:numId w:val="29"/>
        </w:numPr>
        <w:spacing w:after="120" w:line="360" w:lineRule="auto"/>
        <w:ind w:left="0" w:firstLine="567"/>
        <w:jc w:val="both"/>
        <w:rPr>
          <w:rStyle w:val="a3"/>
          <w:color w:val="auto"/>
          <w:u w:val="none"/>
          <w:lang w:val="uk-UA"/>
        </w:rPr>
      </w:pPr>
      <w:r w:rsidRPr="00637C7E">
        <w:rPr>
          <w:b/>
          <w:szCs w:val="28"/>
          <w:lang w:val="uk-UA"/>
        </w:rPr>
        <w:t xml:space="preserve">Держава підтримає постраждалі видавництва й друкарні </w:t>
      </w:r>
      <w:r w:rsidRPr="001545D0">
        <w:rPr>
          <w:rFonts w:cs="Times New Roman"/>
          <w:bCs/>
          <w:szCs w:val="28"/>
          <w:lang w:val="uk-UA"/>
        </w:rPr>
        <w:t>[Електронний ресурс] // Читомо : [вебсайт]. – 2026. – 24 лип. – Електрон. дані.</w:t>
      </w:r>
      <w:r w:rsidRPr="001545D0">
        <w:rPr>
          <w:lang w:val="uk-UA"/>
        </w:rPr>
        <w:t xml:space="preserve"> </w:t>
      </w:r>
      <w:r w:rsidRPr="001545D0">
        <w:rPr>
          <w:i/>
          <w:lang w:val="uk-UA"/>
        </w:rPr>
        <w:t xml:space="preserve">Проаналізовано державні механізми підтримки видавництв і друкарень, що зазнали збитків унаслідок російських обстрілів. </w:t>
      </w:r>
      <w:r w:rsidRPr="001545D0">
        <w:rPr>
          <w:i/>
        </w:rPr>
        <w:t xml:space="preserve">Розглянуто основні інструменти фінансової допомоги, зокрема гранти на відновлення пошкодженого або знищеного обладнання, компенсацію за пошкоджене </w:t>
      </w:r>
      <w:r w:rsidRPr="001545D0">
        <w:rPr>
          <w:i/>
        </w:rPr>
        <w:lastRenderedPageBreak/>
        <w:t xml:space="preserve">майно в межах програми страхування воєнних ризиків, а також консультаційну </w:t>
      </w:r>
      <w:proofErr w:type="gramStart"/>
      <w:r w:rsidRPr="001545D0">
        <w:rPr>
          <w:i/>
        </w:rPr>
        <w:t>п</w:t>
      </w:r>
      <w:proofErr w:type="gramEnd"/>
      <w:r w:rsidRPr="001545D0">
        <w:rPr>
          <w:i/>
        </w:rPr>
        <w:t xml:space="preserve">ідтримку постраждалих підприємств. Окреслено перспективи розширення державних програм розвитку книжкової галузі, включаючи </w:t>
      </w:r>
      <w:proofErr w:type="gramStart"/>
      <w:r w:rsidRPr="001545D0">
        <w:rPr>
          <w:i/>
        </w:rPr>
        <w:t>п</w:t>
      </w:r>
      <w:proofErr w:type="gramEnd"/>
      <w:r w:rsidRPr="001545D0">
        <w:rPr>
          <w:i/>
        </w:rPr>
        <w:t xml:space="preserve">ідтримку книгарень, програми «єКнига» та оновлення фондів публічних бібліотек. </w:t>
      </w:r>
      <w:r w:rsidRPr="001545D0">
        <w:rPr>
          <w:i/>
          <w:lang w:val="uk-UA"/>
        </w:rPr>
        <w:t>Акцентовано</w:t>
      </w:r>
      <w:r w:rsidRPr="001545D0">
        <w:rPr>
          <w:i/>
        </w:rPr>
        <w:t>, що комплексна державна підтримка є важливим інструментом відновлення видавничої індустрії, зміцнення її економічної стійкості та забезпечення культурної безпеки України.</w:t>
      </w:r>
      <w:r w:rsidRPr="001545D0">
        <w:rPr>
          <w:i/>
          <w:lang w:val="uk-UA"/>
        </w:rPr>
        <w:t xml:space="preserve"> </w:t>
      </w:r>
      <w:r w:rsidRPr="001545D0">
        <w:rPr>
          <w:lang w:val="uk-UA"/>
        </w:rPr>
        <w:t xml:space="preserve">Текст: </w:t>
      </w:r>
      <w:hyperlink r:id="rId23" w:history="1">
        <w:r w:rsidRPr="001545D0">
          <w:rPr>
            <w:rStyle w:val="a3"/>
            <w:lang w:val="uk-UA"/>
          </w:rPr>
          <w:t>https://chytomo.com/derzhava-pidtrymaie-postrazhdali-vydavnytstva-j-drukarni/</w:t>
        </w:r>
      </w:hyperlink>
    </w:p>
    <w:p w:rsidR="00ED4D3C" w:rsidRPr="00A4680F" w:rsidRDefault="00ED4D3C" w:rsidP="00A4680F">
      <w:pPr>
        <w:pStyle w:val="a7"/>
        <w:numPr>
          <w:ilvl w:val="0"/>
          <w:numId w:val="29"/>
        </w:numPr>
        <w:spacing w:after="120" w:line="360" w:lineRule="auto"/>
        <w:ind w:left="0" w:firstLine="567"/>
        <w:jc w:val="both"/>
        <w:rPr>
          <w:rStyle w:val="a3"/>
          <w:color w:val="auto"/>
          <w:u w:val="none"/>
          <w:lang w:val="uk-UA"/>
        </w:rPr>
      </w:pPr>
      <w:r w:rsidRPr="00ED4D3C">
        <w:rPr>
          <w:b/>
          <w:bCs/>
          <w:szCs w:val="28"/>
          <w:lang w:val="uk-UA"/>
        </w:rPr>
        <w:t>Держава розробляє механізми підтримки видавництв для відновлення знищених російськими обстрілами підручників</w:t>
      </w:r>
      <w:r>
        <w:rPr>
          <w:szCs w:val="28"/>
          <w:lang w:val="uk-UA"/>
        </w:rPr>
        <w:t xml:space="preserve"> </w:t>
      </w:r>
      <w:r w:rsidRPr="00ED4D3C">
        <w:rPr>
          <w:szCs w:val="28"/>
          <w:lang w:val="uk-UA"/>
        </w:rPr>
        <w:t>[Електронний р</w:t>
      </w:r>
      <w:r>
        <w:rPr>
          <w:szCs w:val="28"/>
          <w:lang w:val="uk-UA"/>
        </w:rPr>
        <w:t>есурс] //</w:t>
      </w:r>
      <w:r w:rsidRPr="00ED4D3C">
        <w:rPr>
          <w:szCs w:val="28"/>
          <w:lang w:val="uk-UA"/>
        </w:rPr>
        <w:t xml:space="preserve"> Високий замок. –</w:t>
      </w:r>
      <w:r>
        <w:rPr>
          <w:szCs w:val="28"/>
          <w:lang w:val="uk-UA"/>
        </w:rPr>
        <w:t xml:space="preserve"> </w:t>
      </w:r>
      <w:r w:rsidRPr="00ED4D3C">
        <w:rPr>
          <w:szCs w:val="28"/>
          <w:lang w:val="uk-UA"/>
        </w:rPr>
        <w:t>2026. – 8 серп. – Електрон. дані.</w:t>
      </w:r>
      <w:r>
        <w:rPr>
          <w:szCs w:val="28"/>
          <w:lang w:val="uk-UA"/>
        </w:rPr>
        <w:t xml:space="preserve"> </w:t>
      </w:r>
      <w:r>
        <w:rPr>
          <w:i/>
          <w:iCs/>
          <w:szCs w:val="28"/>
          <w:lang w:val="uk-UA"/>
        </w:rPr>
        <w:t xml:space="preserve">Йдеться про підготовку Україною </w:t>
      </w:r>
      <w:r w:rsidRPr="00ED4D3C">
        <w:rPr>
          <w:i/>
          <w:iCs/>
          <w:szCs w:val="28"/>
          <w:lang w:val="uk-UA"/>
        </w:rPr>
        <w:t>спеціальних механізмів підтримки для вітчизняних видавництв, чиї виробничі та логістичні потужності зазнали руйнувань унаслідок російських обстрілів. Головна мета державних заходів — допомогти підприємствам оперативно відновити виробничі процеси, щоб українські школярі були вчасно та повністю забезпечені необхідною навчальною літературою. За попередніми оцінками, через російські удари було знищено понад 1,1 млн примірників шкільних к</w:t>
      </w:r>
      <w:r>
        <w:rPr>
          <w:i/>
          <w:iCs/>
          <w:szCs w:val="28"/>
          <w:lang w:val="uk-UA"/>
        </w:rPr>
        <w:t xml:space="preserve">нижок. </w:t>
      </w:r>
      <w:r w:rsidRPr="00ED4D3C">
        <w:rPr>
          <w:i/>
          <w:iCs/>
          <w:szCs w:val="28"/>
        </w:rPr>
        <w:t>Ця втрата є суттєвим викликом, адже загалом на цей навчальний рік для учнів заплановано друк 13,5 м</w:t>
      </w:r>
      <w:r w:rsidRPr="00ED4D3C">
        <w:rPr>
          <w:i/>
          <w:iCs/>
          <w:szCs w:val="28"/>
          <w:lang w:val="uk-UA"/>
        </w:rPr>
        <w:t>лн</w:t>
      </w:r>
      <w:r>
        <w:rPr>
          <w:i/>
          <w:iCs/>
          <w:szCs w:val="28"/>
        </w:rPr>
        <w:t xml:space="preserve"> підручників. </w:t>
      </w:r>
      <w:r w:rsidRPr="00ED4D3C">
        <w:rPr>
          <w:i/>
          <w:iCs/>
          <w:szCs w:val="28"/>
          <w:lang w:val="uk-UA"/>
        </w:rPr>
        <w:t>Зазначено, що для вирішення цієї проблеми відбулася спільна робоча нарада за участю Голови Комітету Верховно</w:t>
      </w:r>
      <w:proofErr w:type="gramStart"/>
      <w:r w:rsidRPr="00ED4D3C">
        <w:rPr>
          <w:i/>
          <w:iCs/>
          <w:szCs w:val="28"/>
          <w:lang w:val="uk-UA"/>
        </w:rPr>
        <w:t>ї Р</w:t>
      </w:r>
      <w:proofErr w:type="gramEnd"/>
      <w:r w:rsidRPr="00ED4D3C">
        <w:rPr>
          <w:i/>
          <w:iCs/>
          <w:szCs w:val="28"/>
          <w:lang w:val="uk-UA"/>
        </w:rPr>
        <w:t>ади України (ВР України) з питань освіти, науки та інновацій Сергія Бабака, представників Міністерства з відновлення, інфраструктури та транспорту, Інституту модернізації змісту освіти МОН, а також кер</w:t>
      </w:r>
      <w:r>
        <w:rPr>
          <w:i/>
          <w:iCs/>
          <w:szCs w:val="28"/>
          <w:lang w:val="uk-UA"/>
        </w:rPr>
        <w:t xml:space="preserve">івників українських видавництв. </w:t>
      </w:r>
      <w:r w:rsidRPr="00ED4D3C">
        <w:rPr>
          <w:i/>
          <w:iCs/>
          <w:szCs w:val="28"/>
        </w:rPr>
        <w:t xml:space="preserve">До обговорення логістичних шляхів та оперативної доставки літератури по всій </w:t>
      </w:r>
      <w:proofErr w:type="gramStart"/>
      <w:r w:rsidRPr="00ED4D3C">
        <w:rPr>
          <w:i/>
          <w:iCs/>
          <w:szCs w:val="28"/>
        </w:rPr>
        <w:t>країн</w:t>
      </w:r>
      <w:proofErr w:type="gramEnd"/>
      <w:r w:rsidRPr="00ED4D3C">
        <w:rPr>
          <w:i/>
          <w:iCs/>
          <w:szCs w:val="28"/>
        </w:rPr>
        <w:t>і долучилися також операт</w:t>
      </w:r>
      <w:r>
        <w:rPr>
          <w:i/>
          <w:iCs/>
          <w:szCs w:val="28"/>
        </w:rPr>
        <w:t xml:space="preserve">ори «Укрпошта» та «Нова пошта». </w:t>
      </w:r>
      <w:r w:rsidRPr="00ED4D3C">
        <w:rPr>
          <w:i/>
          <w:iCs/>
          <w:szCs w:val="28"/>
        </w:rPr>
        <w:t>Влада наголошу</w:t>
      </w:r>
      <w:proofErr w:type="gramStart"/>
      <w:r w:rsidRPr="00ED4D3C">
        <w:rPr>
          <w:i/>
          <w:iCs/>
          <w:szCs w:val="28"/>
        </w:rPr>
        <w:t>є,</w:t>
      </w:r>
      <w:proofErr w:type="gramEnd"/>
      <w:r w:rsidRPr="00ED4D3C">
        <w:rPr>
          <w:i/>
          <w:iCs/>
          <w:szCs w:val="28"/>
        </w:rPr>
        <w:t xml:space="preserve"> що попереду стоїть масштабне завдання не лише друку втрачених тиражів, а й організації безперебійного постачання книжок до кожного навчального закладу.</w:t>
      </w:r>
      <w:r>
        <w:rPr>
          <w:i/>
          <w:iCs/>
          <w:szCs w:val="28"/>
        </w:rPr>
        <w:t xml:space="preserve"> </w:t>
      </w:r>
      <w:r w:rsidRPr="00ED4D3C">
        <w:rPr>
          <w:szCs w:val="28"/>
          <w:lang w:val="uk-UA"/>
        </w:rPr>
        <w:t>Текст :</w:t>
      </w:r>
      <w:r>
        <w:rPr>
          <w:szCs w:val="28"/>
          <w:lang w:val="uk-UA"/>
        </w:rPr>
        <w:t xml:space="preserve"> </w:t>
      </w:r>
      <w:hyperlink r:id="rId24" w:tgtFrame="_blank" w:history="1">
        <w:r>
          <w:rPr>
            <w:rStyle w:val="a3"/>
            <w:szCs w:val="28"/>
            <w:lang w:val="uk-UA"/>
          </w:rPr>
          <w:t>https://wz.lviv.ua/news/556602-derzhava-rozrobliaie-</w:t>
        </w:r>
        <w:r>
          <w:rPr>
            <w:rStyle w:val="a3"/>
            <w:szCs w:val="28"/>
            <w:lang w:val="uk-UA"/>
          </w:rPr>
          <w:lastRenderedPageBreak/>
          <w:t>mekhanizmy-pidtrymky-vydavnytstv-dlia-vidnovlennia-znyshchenykh-rosiiskymy-obstrilamy-pidruchnykiv</w:t>
        </w:r>
      </w:hyperlink>
    </w:p>
    <w:p w:rsidR="00A4680F" w:rsidRPr="00A4680F" w:rsidRDefault="00A4680F" w:rsidP="00A4680F">
      <w:pPr>
        <w:pStyle w:val="a7"/>
        <w:numPr>
          <w:ilvl w:val="0"/>
          <w:numId w:val="29"/>
        </w:numPr>
        <w:spacing w:after="120" w:line="360" w:lineRule="auto"/>
        <w:ind w:left="0" w:firstLine="567"/>
        <w:jc w:val="both"/>
        <w:rPr>
          <w:lang w:val="uk-UA"/>
        </w:rPr>
      </w:pPr>
      <w:r w:rsidRPr="00A4680F">
        <w:rPr>
          <w:b/>
          <w:lang w:val="uk-UA"/>
        </w:rPr>
        <w:t>Етнодизайн у контексті відродження української національної ідентичності та європейської інтеграції</w:t>
      </w:r>
      <w:r w:rsidRPr="00A4680F">
        <w:rPr>
          <w:lang w:val="uk-UA"/>
        </w:rPr>
        <w:t xml:space="preserve"> : зб. наук. пр. / М-во освіти і науки України, Полтав. нац. пед. ун-т ім. В. Г. Короленка [та ін. ; упоряд. і відп. ред. Є. А. Антонович та ін. ; редкол.: М. В. Гриньова (голов. ред.) та ін.]. — Полтава : ПНПУ ім. В. Г. Короленка, 2026. — </w:t>
      </w:r>
      <w:r w:rsidRPr="00A4680F">
        <w:rPr>
          <w:b/>
          <w:lang w:val="uk-UA"/>
        </w:rPr>
        <w:t xml:space="preserve">Кн. 4. – </w:t>
      </w:r>
      <w:r w:rsidRPr="00A4680F">
        <w:rPr>
          <w:lang w:val="uk-UA"/>
        </w:rPr>
        <w:t xml:space="preserve">489 с. : іл., табл. </w:t>
      </w:r>
      <w:r w:rsidRPr="00A4680F">
        <w:rPr>
          <w:b/>
          <w:i/>
          <w:lang w:val="uk-UA"/>
        </w:rPr>
        <w:t xml:space="preserve">Шифр зберігання в Бібліотеці: А834446-4 </w:t>
      </w:r>
      <w:r w:rsidRPr="00A4680F">
        <w:rPr>
          <w:i/>
          <w:lang w:val="uk-UA"/>
        </w:rPr>
        <w:t>Зі змісту: ”Книжка-розмальовка в дизайнерському проєкті як вплив на розвиток творчої уяви і фантазії дітей дошкільного віку” / М. Пазинюк. – С. 71-75; Методика створення книжкового дизайну казки Івана Франка ”Фарбований лис” /</w:t>
      </w:r>
      <w:r w:rsidR="00BA168E">
        <w:rPr>
          <w:i/>
          <w:lang w:val="uk-UA"/>
        </w:rPr>
        <w:br/>
      </w:r>
      <w:r w:rsidRPr="00A4680F">
        <w:rPr>
          <w:i/>
          <w:lang w:val="uk-UA"/>
        </w:rPr>
        <w:t xml:space="preserve"> О. Спасекова. – С. 314-320. </w:t>
      </w:r>
    </w:p>
    <w:p w:rsidR="00197007" w:rsidRPr="00197007" w:rsidRDefault="00351600" w:rsidP="00197007">
      <w:pPr>
        <w:pStyle w:val="a7"/>
        <w:numPr>
          <w:ilvl w:val="0"/>
          <w:numId w:val="29"/>
        </w:numPr>
        <w:spacing w:after="120" w:line="360" w:lineRule="auto"/>
        <w:ind w:left="0" w:firstLine="567"/>
        <w:jc w:val="both"/>
        <w:rPr>
          <w:rStyle w:val="a3"/>
          <w:color w:val="auto"/>
          <w:u w:val="none"/>
          <w:lang w:val="uk-UA"/>
        </w:rPr>
      </w:pPr>
      <w:r w:rsidRPr="00BA168E">
        <w:rPr>
          <w:b/>
          <w:szCs w:val="28"/>
          <w:lang w:val="uk-UA"/>
        </w:rPr>
        <w:t xml:space="preserve">Єжова О. Еволюція дизайну сучасної української книги як елементу національного культурного коду </w:t>
      </w:r>
      <w:r w:rsidRPr="00351600">
        <w:rPr>
          <w:szCs w:val="28"/>
          <w:lang w:val="uk-UA"/>
        </w:rPr>
        <w:t xml:space="preserve">[Електронний ресурс] / Ольга Єжова, Маргарита Пекна // Укр. культура: минуле, сучас., шляхи розвитку : наук. зб. / Рівнен. держ. гуманітар. ун-т. – Рівне, 2026. –  Вип. 52. – С. 628-633. </w:t>
      </w:r>
      <w:r w:rsidRPr="00351600">
        <w:rPr>
          <w:i/>
          <w:szCs w:val="28"/>
          <w:lang w:val="uk-UA"/>
        </w:rPr>
        <w:t xml:space="preserve">Мета  дослідження -  виявлення  та  систематизація  ключових  етапів еволюції  українського книжкового дизайну в контексті формування національного культурного коду. Зазначено, що книга як елемент культури може транслювати національно-культурний контекст як через текст, так і через художнє оформлення–ілюстрації, обкладинку, шрифтові особливості. Якісний  дизайн  виступає  інструментом  формування  візуальної  ідентичності  книги  та  надання ілюстративної  форми  </w:t>
      </w:r>
      <w:r w:rsidR="00C65C7A">
        <w:rPr>
          <w:i/>
          <w:szCs w:val="28"/>
          <w:lang w:val="uk-UA"/>
        </w:rPr>
        <w:t>низці</w:t>
      </w:r>
      <w:r w:rsidRPr="00351600">
        <w:rPr>
          <w:i/>
          <w:szCs w:val="28"/>
          <w:lang w:val="uk-UA"/>
        </w:rPr>
        <w:t xml:space="preserve"> символічних  образів  та  асоціацій,  що  впливають  на  сприйняття  читача. Надання оформленню друкованого видання певних культурних маркерів </w:t>
      </w:r>
      <w:r w:rsidR="00C65C7A">
        <w:rPr>
          <w:i/>
          <w:szCs w:val="28"/>
          <w:lang w:val="uk-UA"/>
        </w:rPr>
        <w:t>і</w:t>
      </w:r>
      <w:r w:rsidRPr="00351600">
        <w:rPr>
          <w:i/>
          <w:szCs w:val="28"/>
          <w:lang w:val="uk-UA"/>
        </w:rPr>
        <w:t xml:space="preserve"> підкреслення українського коріння  продукту  сприяє  творенню  унікального  стилю,  що  має  потенціал  слугувати  впізнаваною «візитівкою» у міжнародному контексті видавничої галузі.</w:t>
      </w:r>
      <w:r w:rsidRPr="00351600">
        <w:rPr>
          <w:szCs w:val="28"/>
          <w:lang w:val="uk-UA"/>
        </w:rPr>
        <w:t xml:space="preserve"> Текст: </w:t>
      </w:r>
      <w:hyperlink r:id="rId25" w:history="1">
        <w:r w:rsidRPr="00351600">
          <w:rPr>
            <w:rStyle w:val="a3"/>
            <w:szCs w:val="28"/>
            <w:lang w:val="uk-UA"/>
          </w:rPr>
          <w:t>https://zbirnyky.rshu.edu.ua/index.php/ucpmk/article/view/1202/2120</w:t>
        </w:r>
      </w:hyperlink>
    </w:p>
    <w:p w:rsidR="00197007" w:rsidRPr="00197007" w:rsidRDefault="00197007" w:rsidP="00197007">
      <w:pPr>
        <w:pStyle w:val="a7"/>
        <w:numPr>
          <w:ilvl w:val="0"/>
          <w:numId w:val="29"/>
        </w:numPr>
        <w:spacing w:after="120" w:line="360" w:lineRule="auto"/>
        <w:ind w:left="0" w:firstLine="567"/>
        <w:jc w:val="both"/>
        <w:rPr>
          <w:lang w:val="uk-UA"/>
        </w:rPr>
      </w:pPr>
      <w:r w:rsidRPr="00197007">
        <w:rPr>
          <w:b/>
          <w:bCs/>
          <w:szCs w:val="28"/>
        </w:rPr>
        <w:lastRenderedPageBreak/>
        <w:t xml:space="preserve">Забезпечення </w:t>
      </w:r>
      <w:proofErr w:type="gramStart"/>
      <w:r w:rsidRPr="00197007">
        <w:rPr>
          <w:b/>
          <w:bCs/>
          <w:szCs w:val="28"/>
        </w:rPr>
        <w:t>п</w:t>
      </w:r>
      <w:proofErr w:type="gramEnd"/>
      <w:r w:rsidRPr="00197007">
        <w:rPr>
          <w:b/>
          <w:bCs/>
          <w:szCs w:val="28"/>
        </w:rPr>
        <w:t xml:space="preserve">ідручниками у 2026/2027 навчальному році </w:t>
      </w:r>
      <w:r w:rsidRPr="00197007">
        <w:rPr>
          <w:bCs/>
          <w:iCs/>
          <w:color w:val="000000"/>
          <w:szCs w:val="28"/>
          <w:shd w:val="clear" w:color="auto" w:fill="FFFFFF"/>
          <w:lang w:val="uk-UA"/>
        </w:rPr>
        <w:t>[Електронний ресурс]</w:t>
      </w:r>
      <w:r w:rsidRPr="00197007">
        <w:rPr>
          <w:bCs/>
          <w:color w:val="000000"/>
          <w:szCs w:val="28"/>
          <w:shd w:val="clear" w:color="auto" w:fill="FFFFFF"/>
          <w:lang w:val="uk-UA"/>
        </w:rPr>
        <w:t xml:space="preserve"> / Прес-служба Апарату Верхов. Ради України // Голос України. – 2026. – 11 серп. [№ 658]. – Електрон. дані. </w:t>
      </w:r>
      <w:r w:rsidRPr="00197007">
        <w:rPr>
          <w:i/>
          <w:iCs/>
          <w:color w:val="000000"/>
          <w:szCs w:val="28"/>
          <w:shd w:val="clear" w:color="auto" w:fill="FFFFFF"/>
          <w:lang w:val="uk-UA"/>
        </w:rPr>
        <w:t xml:space="preserve">Подано інформацію, що 7 серпня 2026 р. під головуванням голови Комітету Верховної Ради України (ВР України) з питань освіти, науки та інновацій Сергія Бабака відбулася робоча нарада щодо забезпечення закладів загальної середньої освіти навчальною літературою до початку 2026/2027 навчального року. Підставою для проведення наради стали масштабні ракетні удари РФ по поліграфічній та логістичній інфраструктурі України. Унаслідок цих атак знищено готові до відправлення наклади навчальної літератури, а також частину продукції, що перебувала на етапі друку. Під час наради учасники детально обговорили першочергові кроки для мінімізації наслідків російських атак. Основну увагу приділили питанням фінансування додаткового друку підручників, визначення виробничих потужностей, організації безпечного зберігання нових накладів до моменту доставки, їх логістики до закладів освіти, а також можливим механізмам підтримки українських видавництв, які зазнали збитків. </w:t>
      </w:r>
      <w:r w:rsidRPr="00197007">
        <w:rPr>
          <w:color w:val="000000"/>
          <w:szCs w:val="28"/>
          <w:shd w:val="clear" w:color="auto" w:fill="FFFFFF"/>
          <w:lang w:val="uk-UA"/>
        </w:rPr>
        <w:t xml:space="preserve">Текст: </w:t>
      </w:r>
      <w:hyperlink r:id="rId26" w:tgtFrame="_blank" w:history="1">
        <w:r w:rsidRPr="00197007">
          <w:rPr>
            <w:rStyle w:val="a3"/>
            <w:szCs w:val="28"/>
            <w:shd w:val="clear" w:color="auto" w:fill="FFFFFF"/>
            <w:lang w:val="uk-UA"/>
          </w:rPr>
          <w:t>https://www.golos.com.ua/article/392237</w:t>
        </w:r>
      </w:hyperlink>
    </w:p>
    <w:p w:rsidR="00FD35CC" w:rsidRPr="001545D0" w:rsidRDefault="00FD35CC" w:rsidP="001545D0">
      <w:pPr>
        <w:pStyle w:val="a7"/>
        <w:numPr>
          <w:ilvl w:val="0"/>
          <w:numId w:val="29"/>
        </w:numPr>
        <w:spacing w:after="120" w:line="360" w:lineRule="auto"/>
        <w:ind w:left="0" w:firstLine="567"/>
        <w:jc w:val="both"/>
        <w:rPr>
          <w:lang w:val="uk-UA"/>
        </w:rPr>
      </w:pPr>
      <w:r w:rsidRPr="00FD35CC">
        <w:rPr>
          <w:b/>
          <w:bCs/>
          <w:szCs w:val="28"/>
          <w:shd w:val="clear" w:color="auto" w:fill="FFFFFF"/>
          <w:lang w:val="uk-UA"/>
        </w:rPr>
        <w:t>Здоровило Т. Росія знищує українські книжки: за липень втрачено понад 1,5 млн примірників</w:t>
      </w:r>
      <w:r>
        <w:rPr>
          <w:szCs w:val="28"/>
          <w:shd w:val="clear" w:color="auto" w:fill="FFFFFF"/>
          <w:lang w:val="uk-UA"/>
        </w:rPr>
        <w:t xml:space="preserve"> [Електронний ресурс] / </w:t>
      </w:r>
      <w:r w:rsidRPr="00FD35CC">
        <w:rPr>
          <w:szCs w:val="28"/>
          <w:shd w:val="clear" w:color="auto" w:fill="FFFFFF"/>
          <w:lang w:val="uk-UA"/>
        </w:rPr>
        <w:t>Тарас Здоровило // Україна молода. –</w:t>
      </w:r>
      <w:r>
        <w:rPr>
          <w:szCs w:val="28"/>
          <w:shd w:val="clear" w:color="auto" w:fill="FFFFFF"/>
          <w:lang w:val="uk-UA"/>
        </w:rPr>
        <w:t xml:space="preserve"> </w:t>
      </w:r>
      <w:r w:rsidRPr="00FD35CC">
        <w:rPr>
          <w:szCs w:val="28"/>
          <w:shd w:val="clear" w:color="auto" w:fill="FFFFFF"/>
          <w:lang w:val="uk-UA"/>
        </w:rPr>
        <w:t>2026</w:t>
      </w:r>
      <w:r>
        <w:rPr>
          <w:szCs w:val="28"/>
          <w:shd w:val="clear" w:color="auto" w:fill="FFFFFF"/>
          <w:lang w:val="uk-UA"/>
        </w:rPr>
        <w:t xml:space="preserve">. – 25 лип. – Електрон. дані. </w:t>
      </w:r>
      <w:r w:rsidRPr="00FD35CC">
        <w:rPr>
          <w:i/>
          <w:iCs/>
          <w:szCs w:val="28"/>
          <w:shd w:val="clear" w:color="auto" w:fill="FFFFFF"/>
          <w:lang w:val="uk-UA"/>
        </w:rPr>
        <w:t>Подано допис у Фейсбуці міністерки культури, віце-прем’єрки з гуманітарних питань Тетяни Бережної, яка наголосила, що</w:t>
      </w:r>
      <w:r w:rsidR="000878D5">
        <w:rPr>
          <w:i/>
          <w:iCs/>
          <w:szCs w:val="28"/>
          <w:shd w:val="clear" w:color="auto" w:fill="FFFFFF"/>
          <w:lang w:val="uk-UA"/>
        </w:rPr>
        <w:t>,</w:t>
      </w:r>
      <w:r w:rsidRPr="00FD35CC">
        <w:rPr>
          <w:i/>
          <w:iCs/>
          <w:szCs w:val="28"/>
          <w:shd w:val="clear" w:color="auto" w:fill="FFFFFF"/>
          <w:lang w:val="uk-UA"/>
        </w:rPr>
        <w:t xml:space="preserve"> атакуючи друкарні та склади з видавничою продукцією, Р</w:t>
      </w:r>
      <w:r w:rsidR="000878D5">
        <w:rPr>
          <w:i/>
          <w:iCs/>
          <w:szCs w:val="28"/>
          <w:shd w:val="clear" w:color="auto" w:fill="FFFFFF"/>
          <w:lang w:val="uk-UA"/>
        </w:rPr>
        <w:t>Ф</w:t>
      </w:r>
      <w:r w:rsidRPr="00FD35CC">
        <w:rPr>
          <w:i/>
          <w:iCs/>
          <w:szCs w:val="28"/>
          <w:shd w:val="clear" w:color="auto" w:fill="FFFFFF"/>
          <w:lang w:val="uk-UA"/>
        </w:rPr>
        <w:t xml:space="preserve"> знищує українські книжки, тому відновлення друкарень і підтримка видавничої галузі - питання культурної стійкості та національної безпеки. Міністерка повідомила, що під час наради з Мінекономіки та Українською видавничою асоціацією визначено доступні механізми державної підтримки, зокрема триває робота над  розширенням програми "єКнига", запуском субсидій книгарням </w:t>
      </w:r>
      <w:r w:rsidR="000878D5">
        <w:rPr>
          <w:i/>
          <w:iCs/>
          <w:szCs w:val="28"/>
          <w:shd w:val="clear" w:color="auto" w:fill="FFFFFF"/>
          <w:lang w:val="uk-UA"/>
        </w:rPr>
        <w:t>і</w:t>
      </w:r>
      <w:r w:rsidRPr="00FD35CC">
        <w:rPr>
          <w:i/>
          <w:iCs/>
          <w:szCs w:val="28"/>
          <w:shd w:val="clear" w:color="auto" w:fill="FFFFFF"/>
          <w:lang w:val="uk-UA"/>
        </w:rPr>
        <w:t>з компенсацією витрат на оренду приміщень та оновленою програмою поповнення фондів публічних бібліотек.</w:t>
      </w:r>
      <w:r>
        <w:rPr>
          <w:szCs w:val="28"/>
          <w:shd w:val="clear" w:color="auto" w:fill="FFFFFF"/>
          <w:lang w:val="uk-UA"/>
        </w:rPr>
        <w:t xml:space="preserve"> </w:t>
      </w:r>
      <w:r w:rsidRPr="00FD35CC">
        <w:rPr>
          <w:szCs w:val="28"/>
          <w:shd w:val="clear" w:color="auto" w:fill="FFFFFF"/>
          <w:lang w:val="uk-UA"/>
        </w:rPr>
        <w:t>Текст</w:t>
      </w:r>
      <w:r>
        <w:rPr>
          <w:color w:val="2D2C37"/>
          <w:szCs w:val="28"/>
          <w:shd w:val="clear" w:color="auto" w:fill="FFFFFF"/>
          <w:lang w:val="uk-UA"/>
        </w:rPr>
        <w:t xml:space="preserve">: </w:t>
      </w:r>
      <w:hyperlink r:id="rId27" w:tgtFrame="_blank" w:history="1">
        <w:r>
          <w:rPr>
            <w:rStyle w:val="a3"/>
            <w:szCs w:val="28"/>
            <w:shd w:val="clear" w:color="auto" w:fill="FFFFFF"/>
            <w:lang w:val="uk-UA"/>
          </w:rPr>
          <w:t>https://umoloda.kyiv.ua/number/0/2006/194718/</w:t>
        </w:r>
      </w:hyperlink>
      <w:r>
        <w:rPr>
          <w:color w:val="2D2C37"/>
          <w:szCs w:val="28"/>
          <w:shd w:val="clear" w:color="auto" w:fill="FFFFFF"/>
          <w:lang w:val="uk-UA"/>
        </w:rPr>
        <w:t xml:space="preserve"> </w:t>
      </w:r>
    </w:p>
    <w:p w:rsidR="006D7A5A" w:rsidRDefault="00850767" w:rsidP="006D7A5A">
      <w:pPr>
        <w:pStyle w:val="a7"/>
        <w:numPr>
          <w:ilvl w:val="0"/>
          <w:numId w:val="29"/>
        </w:numPr>
        <w:spacing w:after="120" w:line="360" w:lineRule="auto"/>
        <w:ind w:left="0" w:firstLine="567"/>
        <w:jc w:val="both"/>
        <w:rPr>
          <w:rStyle w:val="a3"/>
          <w:lang w:val="uk-UA"/>
        </w:rPr>
      </w:pPr>
      <w:r w:rsidRPr="000878D5">
        <w:rPr>
          <w:b/>
          <w:lang w:val="uk-UA"/>
        </w:rPr>
        <w:lastRenderedPageBreak/>
        <w:t xml:space="preserve">Ількович В. Трансформація книжкової індустрії України в цифрову епоху : нові соціокультурні моделі споживання </w:t>
      </w:r>
      <w:r w:rsidRPr="001545D0">
        <w:rPr>
          <w:color w:val="000000"/>
          <w:szCs w:val="28"/>
          <w:lang w:val="uk-UA"/>
        </w:rPr>
        <w:t xml:space="preserve">[Електронний ресурс] </w:t>
      </w:r>
      <w:r w:rsidRPr="001545D0">
        <w:rPr>
          <w:szCs w:val="28"/>
          <w:lang w:val="uk-UA"/>
        </w:rPr>
        <w:t xml:space="preserve">/ Вікторія Ількович // Укр. культура: минуле, сучас., шляхи розвитку : наук. зб. / Рівнен. держ. гуманітар. ун-т. </w:t>
      </w:r>
      <w:r w:rsidRPr="001545D0">
        <w:rPr>
          <w:color w:val="000000"/>
          <w:szCs w:val="28"/>
          <w:lang w:val="uk-UA"/>
        </w:rPr>
        <w:t>– Рівне,</w:t>
      </w:r>
      <w:r w:rsidRPr="001545D0">
        <w:rPr>
          <w:szCs w:val="28"/>
          <w:lang w:val="uk-UA"/>
        </w:rPr>
        <w:t xml:space="preserve"> 2026. </w:t>
      </w:r>
      <w:r w:rsidRPr="001545D0">
        <w:rPr>
          <w:color w:val="000000"/>
          <w:szCs w:val="28"/>
          <w:lang w:val="uk-UA"/>
        </w:rPr>
        <w:t>–</w:t>
      </w:r>
      <w:r w:rsidRPr="001545D0">
        <w:rPr>
          <w:szCs w:val="28"/>
          <w:lang w:val="uk-UA"/>
        </w:rPr>
        <w:t xml:space="preserve">  Вип. 52. </w:t>
      </w:r>
      <w:r w:rsidRPr="001545D0">
        <w:rPr>
          <w:color w:val="000000"/>
          <w:szCs w:val="28"/>
          <w:lang w:val="uk-UA"/>
        </w:rPr>
        <w:t>–</w:t>
      </w:r>
      <w:r w:rsidRPr="001545D0">
        <w:rPr>
          <w:szCs w:val="28"/>
          <w:lang w:val="uk-UA"/>
        </w:rPr>
        <w:t xml:space="preserve"> С. 533-538. </w:t>
      </w:r>
      <w:r w:rsidRPr="001545D0">
        <w:rPr>
          <w:i/>
          <w:lang w:val="uk-UA"/>
        </w:rPr>
        <w:t xml:space="preserve">Експліковано вектори структурної трансформації книжкової індустрії України в умовах диджиталізації та науково обґрунтовано детермінацію нових соціокультурних моделей споживання інтелектуального продукту. Досліджено перехід видавничої галузі від випуску статичних об’єктів до розбудови мультимедійних екосистем </w:t>
      </w:r>
      <w:r w:rsidR="000A3C71">
        <w:rPr>
          <w:i/>
          <w:lang w:val="uk-UA"/>
        </w:rPr>
        <w:t>і</w:t>
      </w:r>
      <w:r w:rsidRPr="001545D0">
        <w:rPr>
          <w:i/>
          <w:lang w:val="uk-UA"/>
        </w:rPr>
        <w:t xml:space="preserve"> контент-хабів. Доведено, що цифрова революція зумовила дематеріалізацію книги як герметичного артефакту, перетворивши її на динамічний вузол інформаційних потоків. Виявлено сутність феноменів «демонстративного» та «соціального» читання як провідних практик українського мережевого суспільства, де книга функціонує як інструмент візуальної самопрезентації та національної самоідентифікації (зокрема в сегменті #BookTokUA). Проаналізовано стратегічне зміщення менеджменту вітчизняних видавництв («Laboratoria», «ArtHuss», «Віхола») до моделі «видавництво як сервіс», що базується на економіці вражень та омніканальності. Визначено роль книжкових проєктів як модераторів соціального капіталу та хабів неформальної освіти в сучасному культурному просторі України.</w:t>
      </w:r>
      <w:r w:rsidRPr="001545D0">
        <w:rPr>
          <w:lang w:val="uk-UA"/>
        </w:rPr>
        <w:t xml:space="preserve"> Текст: </w:t>
      </w:r>
      <w:hyperlink r:id="rId28" w:history="1">
        <w:r w:rsidRPr="001545D0">
          <w:rPr>
            <w:rStyle w:val="a3"/>
            <w:lang w:val="uk-UA"/>
          </w:rPr>
          <w:t>https://zbirnyky.rshu.edu.ua/index.php/ucpmk/article/view/1189/2107</w:t>
        </w:r>
      </w:hyperlink>
    </w:p>
    <w:p w:rsidR="006D7A5A" w:rsidRPr="006D7A5A" w:rsidRDefault="006D7A5A" w:rsidP="006D7A5A">
      <w:pPr>
        <w:pStyle w:val="a7"/>
        <w:numPr>
          <w:ilvl w:val="0"/>
          <w:numId w:val="29"/>
        </w:numPr>
        <w:spacing w:after="120" w:line="360" w:lineRule="auto"/>
        <w:ind w:left="0" w:firstLine="567"/>
        <w:jc w:val="both"/>
        <w:rPr>
          <w:color w:val="0000FF"/>
          <w:u w:val="single"/>
          <w:lang w:val="uk-UA"/>
        </w:rPr>
      </w:pPr>
      <w:r w:rsidRPr="006D7A5A">
        <w:rPr>
          <w:b/>
          <w:lang w:val="uk-UA"/>
        </w:rPr>
        <w:t>Книжковий фестиваль BestsellerFest у Львові відвідали</w:t>
      </w:r>
      <w:r w:rsidR="000A3C71">
        <w:rPr>
          <w:b/>
          <w:lang w:val="uk-UA"/>
        </w:rPr>
        <w:br/>
      </w:r>
      <w:r w:rsidRPr="006D7A5A">
        <w:rPr>
          <w:b/>
          <w:lang w:val="uk-UA"/>
        </w:rPr>
        <w:t xml:space="preserve"> 5 тисяч людей </w:t>
      </w:r>
      <w:r w:rsidRPr="006D7A5A">
        <w:rPr>
          <w:rFonts w:cs="Times New Roman"/>
          <w:color w:val="000000"/>
          <w:szCs w:val="28"/>
          <w:lang w:val="uk-UA"/>
        </w:rPr>
        <w:t xml:space="preserve">[Електронний ресурс] // Укрінформ : [укр. інформ. сайт]. – 2026. – 10 серп. – Електрон. дані. </w:t>
      </w:r>
      <w:r w:rsidRPr="006D7A5A">
        <w:rPr>
          <w:i/>
          <w:lang w:val="uk-UA"/>
        </w:rPr>
        <w:t>Йдеться про</w:t>
      </w:r>
      <w:r>
        <w:rPr>
          <w:i/>
        </w:rPr>
        <w:t xml:space="preserve"> </w:t>
      </w:r>
      <w:r w:rsidRPr="006D7A5A">
        <w:rPr>
          <w:i/>
        </w:rPr>
        <w:t>книжков</w:t>
      </w:r>
      <w:r w:rsidRPr="006D7A5A">
        <w:rPr>
          <w:i/>
          <w:lang w:val="uk-UA"/>
        </w:rPr>
        <w:t>ий</w:t>
      </w:r>
      <w:r w:rsidRPr="006D7A5A">
        <w:rPr>
          <w:i/>
        </w:rPr>
        <w:t xml:space="preserve"> фестивал</w:t>
      </w:r>
      <w:r w:rsidRPr="006D7A5A">
        <w:rPr>
          <w:i/>
          <w:lang w:val="uk-UA"/>
        </w:rPr>
        <w:t>ь</w:t>
      </w:r>
      <w:r w:rsidRPr="006D7A5A">
        <w:rPr>
          <w:i/>
        </w:rPr>
        <w:t xml:space="preserve"> </w:t>
      </w:r>
      <w:r w:rsidRPr="006D7A5A">
        <w:rPr>
          <w:i/>
          <w:lang w:val="uk-UA"/>
        </w:rPr>
        <w:t>”</w:t>
      </w:r>
      <w:r w:rsidRPr="006D7A5A">
        <w:rPr>
          <w:i/>
        </w:rPr>
        <w:t>BestsellerFest</w:t>
      </w:r>
      <w:r w:rsidRPr="006D7A5A">
        <w:rPr>
          <w:i/>
          <w:lang w:val="uk-UA"/>
        </w:rPr>
        <w:t>”</w:t>
      </w:r>
      <w:r w:rsidRPr="006D7A5A">
        <w:rPr>
          <w:i/>
        </w:rPr>
        <w:t xml:space="preserve"> у Львові, його культурне та суспільне значення, а також особливості організації й відвідування заходу. Розглянуто фестиваль як сучасний майданчик для популяризації української книги, розвитку читацької культури та комунікації </w:t>
      </w:r>
      <w:proofErr w:type="gramStart"/>
      <w:r w:rsidRPr="006D7A5A">
        <w:rPr>
          <w:i/>
        </w:rPr>
        <w:t>між</w:t>
      </w:r>
      <w:proofErr w:type="gramEnd"/>
      <w:r w:rsidRPr="006D7A5A">
        <w:rPr>
          <w:i/>
        </w:rPr>
        <w:t xml:space="preserve"> авторами, видавцями й читачами. </w:t>
      </w:r>
      <w:proofErr w:type="gramStart"/>
      <w:r w:rsidRPr="006D7A5A">
        <w:rPr>
          <w:i/>
        </w:rPr>
        <w:t>П</w:t>
      </w:r>
      <w:proofErr w:type="gramEnd"/>
      <w:r w:rsidRPr="006D7A5A">
        <w:rPr>
          <w:i/>
        </w:rPr>
        <w:t>ісля фестивалю видавництва також оприлюднили книжки, які продавалися найкраще.</w:t>
      </w:r>
      <w:r w:rsidRPr="006D7A5A">
        <w:rPr>
          <w:i/>
          <w:lang w:val="uk-UA"/>
        </w:rPr>
        <w:t xml:space="preserve"> Акцентовано на</w:t>
      </w:r>
      <w:r w:rsidRPr="006D7A5A">
        <w:rPr>
          <w:i/>
        </w:rPr>
        <w:t xml:space="preserve"> важлив</w:t>
      </w:r>
      <w:r w:rsidRPr="006D7A5A">
        <w:rPr>
          <w:i/>
          <w:lang w:val="uk-UA"/>
        </w:rPr>
        <w:t>ій</w:t>
      </w:r>
      <w:r w:rsidRPr="006D7A5A">
        <w:rPr>
          <w:i/>
        </w:rPr>
        <w:t xml:space="preserve"> ролі подібних культурних ініціатив у </w:t>
      </w:r>
      <w:r w:rsidRPr="006D7A5A">
        <w:rPr>
          <w:i/>
        </w:rPr>
        <w:lastRenderedPageBreak/>
        <w:t>підтримці українського книговидання, формуванні читацького середовища та зміцненні культурної ідентичності суспільства.</w:t>
      </w:r>
      <w:r w:rsidRPr="006D7A5A">
        <w:rPr>
          <w:lang w:val="uk-UA"/>
        </w:rPr>
        <w:t xml:space="preserve"> Текст: </w:t>
      </w:r>
      <w:hyperlink r:id="rId29" w:history="1">
        <w:r w:rsidRPr="006D7A5A">
          <w:rPr>
            <w:rStyle w:val="a3"/>
            <w:lang w:val="uk-UA"/>
          </w:rPr>
          <w:t>https://www.ukrinform.ua/rubric-culture/4152889-knizkovij-festival-bestsellerfest-u-lvovi-vidvidali-5-tisac-ludej.html</w:t>
        </w:r>
      </w:hyperlink>
    </w:p>
    <w:p w:rsidR="00C938C5" w:rsidRPr="00C938C5" w:rsidRDefault="00C938C5" w:rsidP="00C938C5">
      <w:pPr>
        <w:pStyle w:val="a7"/>
        <w:numPr>
          <w:ilvl w:val="0"/>
          <w:numId w:val="29"/>
        </w:numPr>
        <w:spacing w:after="120" w:line="360" w:lineRule="auto"/>
        <w:ind w:left="0" w:firstLine="567"/>
        <w:jc w:val="both"/>
        <w:rPr>
          <w:color w:val="0000FF"/>
          <w:u w:val="single"/>
          <w:lang w:val="uk-UA"/>
        </w:rPr>
      </w:pPr>
      <w:r w:rsidRPr="000A3C71">
        <w:rPr>
          <w:b/>
          <w:lang w:val="uk-UA"/>
        </w:rPr>
        <w:t xml:space="preserve">Корецький доручив підготувати механізм держпідтримки книговидавців </w:t>
      </w:r>
      <w:r w:rsidRPr="00C938C5">
        <w:rPr>
          <w:szCs w:val="28"/>
          <w:lang w:val="uk-UA"/>
        </w:rPr>
        <w:t>[</w:t>
      </w:r>
      <w:r w:rsidRPr="00C938C5">
        <w:rPr>
          <w:color w:val="000000"/>
          <w:szCs w:val="28"/>
          <w:lang w:val="uk-UA"/>
        </w:rPr>
        <w:t>Електронний ресурс] // Укрінформ : [укр. інформ. сайт].</w:t>
      </w:r>
      <w:r w:rsidRPr="00C938C5">
        <w:rPr>
          <w:rFonts w:ascii="Arial" w:hAnsi="Arial" w:cs="Arial"/>
          <w:color w:val="000000"/>
          <w:szCs w:val="28"/>
          <w:lang w:val="uk-UA"/>
        </w:rPr>
        <w:t xml:space="preserve"> </w:t>
      </w:r>
      <w:r w:rsidRPr="00C938C5">
        <w:rPr>
          <w:color w:val="000000"/>
          <w:szCs w:val="28"/>
          <w:lang w:val="uk-UA"/>
        </w:rPr>
        <w:t>– 2026. – 27 лип. – Електрон. дані.</w:t>
      </w:r>
      <w:r w:rsidRPr="00C938C5">
        <w:rPr>
          <w:lang w:val="uk-UA"/>
        </w:rPr>
        <w:t xml:space="preserve"> </w:t>
      </w:r>
      <w:r w:rsidRPr="00C938C5">
        <w:rPr>
          <w:i/>
          <w:lang w:val="uk-UA"/>
        </w:rPr>
        <w:t xml:space="preserve">Зазначено, що </w:t>
      </w:r>
      <w:r w:rsidRPr="00C938C5">
        <w:rPr>
          <w:i/>
          <w:color w:val="000000"/>
          <w:szCs w:val="28"/>
          <w:lang w:val="uk-UA"/>
        </w:rPr>
        <w:t xml:space="preserve">Прем’єр-міністр України Сергій Корецький доручив Міністерству культури та Міністерству фінансів України підготувати механізм державної підтримки книговидавничої галузі. За словами С. Корецького, РФ системно знищує українське книговидання. Росіяни постійно атакують друкарні, видавництва та книжкові склади. Лише за липень знищені 1,5 млн примірників українських книжок, а збитки обчислюються сотнями мільйонів гривень. Голова Кабміну зазначив, що навіть в умовах обмежених бюджетних ресурсів держава знайде можливість підтримати українську книгу. Це допоможе підприємствам відновити роботу, поповнити фонди публічних бібліотек і зберегти спроможність українського книговидання. </w:t>
      </w:r>
      <w:r w:rsidRPr="00C938C5">
        <w:rPr>
          <w:color w:val="000000"/>
          <w:szCs w:val="28"/>
          <w:lang w:val="uk-UA"/>
        </w:rPr>
        <w:t xml:space="preserve">Текст: </w:t>
      </w:r>
      <w:hyperlink r:id="rId30" w:history="1">
        <w:r w:rsidRPr="00C938C5">
          <w:rPr>
            <w:rStyle w:val="a3"/>
            <w:szCs w:val="28"/>
            <w:lang w:val="uk-UA"/>
          </w:rPr>
          <w:t>https://www.ukrinform.ua/rubric-culture/4148491-koreckij-doruciv-pidgotuvati-mehanizm-derzpidtrimki-knigovidavciv.html</w:t>
        </w:r>
      </w:hyperlink>
    </w:p>
    <w:p w:rsidR="006153C2" w:rsidRPr="001545D0" w:rsidRDefault="006153C2" w:rsidP="001545D0">
      <w:pPr>
        <w:pStyle w:val="a7"/>
        <w:numPr>
          <w:ilvl w:val="0"/>
          <w:numId w:val="29"/>
        </w:numPr>
        <w:spacing w:after="120" w:line="360" w:lineRule="auto"/>
        <w:ind w:left="0" w:firstLine="567"/>
        <w:jc w:val="both"/>
        <w:rPr>
          <w:rStyle w:val="a3"/>
          <w:rFonts w:cs="Times New Roman"/>
          <w:bCs/>
          <w:szCs w:val="28"/>
          <w:lang w:val="uk-UA"/>
        </w:rPr>
      </w:pPr>
      <w:r w:rsidRPr="000A3C71">
        <w:rPr>
          <w:b/>
          <w:szCs w:val="28"/>
          <w:lang w:val="uk-UA"/>
        </w:rPr>
        <w:t>Латвія заборонила імпорт російськомовних книжок з рф і білорусі</w:t>
      </w:r>
      <w:r w:rsidRPr="001545D0">
        <w:rPr>
          <w:b/>
          <w:color w:val="1F497D" w:themeColor="text2"/>
          <w:szCs w:val="28"/>
          <w:lang w:val="uk-UA"/>
        </w:rPr>
        <w:t xml:space="preserve"> </w:t>
      </w:r>
      <w:r w:rsidRPr="001545D0">
        <w:rPr>
          <w:rFonts w:cs="Times New Roman"/>
          <w:bCs/>
          <w:szCs w:val="28"/>
          <w:lang w:val="uk-UA"/>
        </w:rPr>
        <w:t>[Електронний ресурс] // Читомо : [вебсайт]. – 2026. – 24 лип. – Електрон. дані.</w:t>
      </w:r>
      <w:r w:rsidRPr="001545D0">
        <w:rPr>
          <w:lang w:val="uk-UA"/>
        </w:rPr>
        <w:t xml:space="preserve"> </w:t>
      </w:r>
      <w:r w:rsidRPr="001545D0">
        <w:rPr>
          <w:i/>
          <w:lang w:val="uk-UA"/>
        </w:rPr>
        <w:t>Про</w:t>
      </w:r>
      <w:r w:rsidRPr="001545D0">
        <w:rPr>
          <w:rFonts w:cs="Times New Roman"/>
          <w:bCs/>
          <w:i/>
          <w:szCs w:val="28"/>
          <w:lang w:val="uk-UA"/>
        </w:rPr>
        <w:t xml:space="preserve">аналізовано рішення Сейму Латвії щодо заборони імпорту російськомовних книжок із РФ та РБ як складової державної політики у сфері національної безпеки та протидії інформаційному впливу. Розглянуто правові підстави запровадження обмежень, їхній зв’язок із санкційною політикою та підтримкою України. </w:t>
      </w:r>
      <w:r w:rsidR="000A3C71">
        <w:rPr>
          <w:rFonts w:cs="Times New Roman"/>
          <w:bCs/>
          <w:i/>
          <w:szCs w:val="28"/>
          <w:lang w:val="uk-UA"/>
        </w:rPr>
        <w:t>С</w:t>
      </w:r>
      <w:r w:rsidRPr="001545D0">
        <w:rPr>
          <w:rFonts w:cs="Times New Roman"/>
          <w:bCs/>
          <w:i/>
          <w:szCs w:val="28"/>
          <w:lang w:val="uk-UA"/>
        </w:rPr>
        <w:t>характеризовано потенційний вплив нововведень на книжковий ринок, міжнародний культурний обмін і поширення друкованої продукції російського походження</w:t>
      </w:r>
      <w:r w:rsidR="000A3C71">
        <w:rPr>
          <w:rFonts w:cs="Times New Roman"/>
          <w:bCs/>
          <w:i/>
          <w:szCs w:val="28"/>
          <w:lang w:val="uk-UA"/>
        </w:rPr>
        <w:t>. Ці</w:t>
      </w:r>
      <w:r w:rsidRPr="001545D0">
        <w:rPr>
          <w:rFonts w:cs="Times New Roman"/>
          <w:bCs/>
          <w:i/>
          <w:szCs w:val="28"/>
          <w:lang w:val="uk-UA"/>
        </w:rPr>
        <w:t xml:space="preserve"> заходи спрямовані на зменшення економічної та інформаційної залежності від держав-агресорів, сприяючи зміцненню культурної та </w:t>
      </w:r>
      <w:r w:rsidRPr="001545D0">
        <w:rPr>
          <w:rFonts w:cs="Times New Roman"/>
          <w:bCs/>
          <w:i/>
          <w:szCs w:val="28"/>
          <w:lang w:val="uk-UA"/>
        </w:rPr>
        <w:lastRenderedPageBreak/>
        <w:t xml:space="preserve">інформаційної безпеки Латвії. </w:t>
      </w:r>
      <w:r w:rsidRPr="001545D0">
        <w:rPr>
          <w:rFonts w:cs="Times New Roman"/>
          <w:bCs/>
          <w:szCs w:val="28"/>
          <w:lang w:val="uk-UA"/>
        </w:rPr>
        <w:t xml:space="preserve">Текст: </w:t>
      </w:r>
      <w:hyperlink r:id="rId31" w:history="1">
        <w:r w:rsidRPr="001545D0">
          <w:rPr>
            <w:rStyle w:val="a3"/>
            <w:rFonts w:cs="Times New Roman"/>
            <w:bCs/>
            <w:szCs w:val="28"/>
            <w:lang w:val="uk-UA"/>
          </w:rPr>
          <w:t>https://chytomo.com/latviia-zaboronyla-import-rosijskomovnykh-knyzhok-z-rf-i-bilorusi/</w:t>
        </w:r>
      </w:hyperlink>
    </w:p>
    <w:p w:rsidR="00794295" w:rsidRPr="0059685A" w:rsidRDefault="00794295" w:rsidP="001545D0">
      <w:pPr>
        <w:pStyle w:val="a7"/>
        <w:numPr>
          <w:ilvl w:val="0"/>
          <w:numId w:val="29"/>
        </w:numPr>
        <w:spacing w:after="120" w:line="360" w:lineRule="auto"/>
        <w:ind w:left="0" w:firstLine="567"/>
        <w:jc w:val="both"/>
        <w:rPr>
          <w:rStyle w:val="a3"/>
          <w:color w:val="000000"/>
          <w:szCs w:val="28"/>
          <w:u w:val="none"/>
          <w:lang w:val="uk-UA"/>
        </w:rPr>
      </w:pPr>
      <w:r w:rsidRPr="000A3C71">
        <w:rPr>
          <w:b/>
          <w:lang w:val="uk-UA"/>
        </w:rPr>
        <w:t>Левчук О. М. Літературний агент: орієнтири фахової підготовки в Україні</w:t>
      </w:r>
      <w:r w:rsidRPr="000A3C71">
        <w:rPr>
          <w:lang w:val="uk-UA"/>
        </w:rPr>
        <w:t xml:space="preserve"> </w:t>
      </w:r>
      <w:r w:rsidRPr="001545D0">
        <w:rPr>
          <w:lang w:val="uk-UA"/>
        </w:rPr>
        <w:t>[Електронний ресурс] / О. М. Левчук // Обрії друкарства. – 2026. – № 1(19). – С. 181-196.</w:t>
      </w:r>
      <w:r w:rsidRPr="001545D0">
        <w:rPr>
          <w:i/>
          <w:lang w:val="uk-UA"/>
        </w:rPr>
        <w:t xml:space="preserve"> Констатовано запит українського книжкового ринку, звільненого від російської експансії, на спеціалістів професії «літературний агент», які представлені там нині суто серед персоналу видавництв і поодиноких літературних агенцій. Упродовж 2022 - 2026 рр. ринок видань в Україні розширився до стадії затоварювання, тож викликав потребу в гібридизації редакційно-видавничих завдань і послуг просування авторських творів з юридично-продюсерськими підходами, забезпеченням репутаційного аудиту та антикризовою підтримкою. У цьому зв’язку запропоновано скоригувати освітньо-професійні програми спеціальності </w:t>
      </w:r>
      <w:r w:rsidR="006E3CBE">
        <w:rPr>
          <w:i/>
          <w:lang w:val="uk-UA"/>
        </w:rPr>
        <w:t>”</w:t>
      </w:r>
      <w:r w:rsidRPr="001545D0">
        <w:rPr>
          <w:i/>
          <w:lang w:val="uk-UA"/>
        </w:rPr>
        <w:t>С7 Журналістика</w:t>
      </w:r>
      <w:r w:rsidR="006E3CBE">
        <w:rPr>
          <w:i/>
          <w:lang w:val="uk-UA"/>
        </w:rPr>
        <w:t>”</w:t>
      </w:r>
      <w:r w:rsidRPr="001545D0">
        <w:rPr>
          <w:i/>
          <w:lang w:val="uk-UA"/>
        </w:rPr>
        <w:t xml:space="preserve"> в ЗВО України шляхом їх профілізації в напрямі дизайн-синтезу компетенцій, властивих літературним агентам як представникам авторів, з урахуванням специфіки української видавничої сфери. З цією метою </w:t>
      </w:r>
      <w:r w:rsidR="006E3CBE">
        <w:rPr>
          <w:i/>
          <w:lang w:val="uk-UA"/>
        </w:rPr>
        <w:t>о</w:t>
      </w:r>
      <w:r w:rsidRPr="001545D0">
        <w:rPr>
          <w:i/>
          <w:lang w:val="uk-UA"/>
        </w:rPr>
        <w:t xml:space="preserve">креслено орієнтири для фахового профілю літературного агента як професіонала з навиками, притаманними представникам понад двох десятків професій: від юридичних, медійних, менеджерських до творчих і продюсерських. Перелік цих засад базується на узагальненні поточних функцій та вимог до літературних агентів на українському книгоринку, здобутих </w:t>
      </w:r>
      <w:r w:rsidR="006E3CBE">
        <w:rPr>
          <w:i/>
          <w:lang w:val="uk-UA"/>
        </w:rPr>
        <w:t>і</w:t>
      </w:r>
      <w:r w:rsidRPr="001545D0">
        <w:rPr>
          <w:i/>
          <w:lang w:val="uk-UA"/>
        </w:rPr>
        <w:t xml:space="preserve">з якісних добірок по темі видавничого представництва й посередництва. </w:t>
      </w:r>
      <w:r w:rsidRPr="001545D0">
        <w:rPr>
          <w:lang w:val="uk-UA"/>
        </w:rPr>
        <w:t xml:space="preserve">Текст: </w:t>
      </w:r>
      <w:hyperlink r:id="rId32" w:history="1">
        <w:r w:rsidRPr="001545D0">
          <w:rPr>
            <w:rStyle w:val="a3"/>
            <w:lang w:val="uk-UA"/>
          </w:rPr>
          <w:t>https://horizons.vpi.kpi.ua/article/view/365842/351388</w:t>
        </w:r>
      </w:hyperlink>
    </w:p>
    <w:p w:rsidR="003D06EB" w:rsidRPr="003D06EB" w:rsidRDefault="003D06EB" w:rsidP="003D06EB">
      <w:pPr>
        <w:pStyle w:val="a7"/>
        <w:numPr>
          <w:ilvl w:val="0"/>
          <w:numId w:val="29"/>
        </w:numPr>
        <w:spacing w:after="120" w:line="360" w:lineRule="auto"/>
        <w:ind w:left="0" w:firstLine="567"/>
        <w:jc w:val="both"/>
        <w:rPr>
          <w:color w:val="000000"/>
          <w:szCs w:val="28"/>
          <w:lang w:val="uk-UA"/>
        </w:rPr>
      </w:pPr>
      <w:r w:rsidRPr="003D06EB">
        <w:rPr>
          <w:b/>
          <w:lang w:val="uk-UA"/>
        </w:rPr>
        <w:t xml:space="preserve">Міністр культури Литви побував на знищеному Росією книжковому складі у Харкові </w:t>
      </w:r>
      <w:r w:rsidRPr="003D06EB">
        <w:rPr>
          <w:szCs w:val="28"/>
          <w:lang w:val="uk-UA"/>
        </w:rPr>
        <w:t xml:space="preserve"> [</w:t>
      </w:r>
      <w:r w:rsidRPr="003D06EB">
        <w:rPr>
          <w:color w:val="000000"/>
          <w:szCs w:val="28"/>
          <w:lang w:val="uk-UA"/>
        </w:rPr>
        <w:t>Електронний ресурс] // Укрінформ : [укр. інформ. сайт].</w:t>
      </w:r>
      <w:r w:rsidRPr="003D06EB">
        <w:rPr>
          <w:rFonts w:ascii="Arial" w:hAnsi="Arial" w:cs="Arial"/>
          <w:color w:val="000000"/>
          <w:szCs w:val="28"/>
          <w:lang w:val="uk-UA"/>
        </w:rPr>
        <w:t xml:space="preserve"> </w:t>
      </w:r>
      <w:r w:rsidRPr="003D06EB">
        <w:rPr>
          <w:color w:val="000000"/>
          <w:szCs w:val="28"/>
          <w:lang w:val="uk-UA"/>
        </w:rPr>
        <w:t>– 2026. – 8 серп. – Електрон. дані.</w:t>
      </w:r>
      <w:r w:rsidRPr="00AA0758">
        <w:t xml:space="preserve"> </w:t>
      </w:r>
      <w:r w:rsidRPr="003D06EB">
        <w:rPr>
          <w:i/>
          <w:lang w:val="uk-UA"/>
        </w:rPr>
        <w:t>Подано інформацію, що м</w:t>
      </w:r>
      <w:r w:rsidRPr="003D06EB">
        <w:rPr>
          <w:i/>
          <w:color w:val="000000"/>
          <w:szCs w:val="28"/>
          <w:lang w:val="uk-UA"/>
        </w:rPr>
        <w:t xml:space="preserve">іністр культури Литви Лукас Алсіс відвідав знищений росіянами книжковий склад у Харкові. Про це голова наглядової ради корпорації </w:t>
      </w:r>
      <w:r w:rsidR="006E3CBE">
        <w:rPr>
          <w:i/>
          <w:color w:val="000000"/>
          <w:szCs w:val="28"/>
          <w:lang w:val="uk-UA"/>
        </w:rPr>
        <w:br/>
      </w:r>
      <w:r w:rsidRPr="003D06EB">
        <w:rPr>
          <w:i/>
          <w:color w:val="000000"/>
          <w:szCs w:val="28"/>
          <w:lang w:val="uk-UA"/>
        </w:rPr>
        <w:t xml:space="preserve">”RNK-Ranok” </w:t>
      </w:r>
      <w:r w:rsidRPr="003D06EB">
        <w:rPr>
          <w:rFonts w:cs="Times New Roman"/>
          <w:i/>
          <w:color w:val="000000"/>
          <w:szCs w:val="28"/>
          <w:lang w:val="uk-UA"/>
        </w:rPr>
        <w:t>Віктор</w:t>
      </w:r>
      <w:r w:rsidRPr="003D06EB">
        <w:rPr>
          <w:i/>
          <w:color w:val="000000"/>
          <w:szCs w:val="28"/>
          <w:lang w:val="uk-UA"/>
        </w:rPr>
        <w:t xml:space="preserve"> </w:t>
      </w:r>
      <w:r w:rsidRPr="003D06EB">
        <w:rPr>
          <w:rFonts w:cs="Times New Roman"/>
          <w:i/>
          <w:color w:val="000000"/>
          <w:szCs w:val="28"/>
          <w:lang w:val="uk-UA"/>
        </w:rPr>
        <w:t>Круглов</w:t>
      </w:r>
      <w:r w:rsidRPr="003D06EB">
        <w:rPr>
          <w:i/>
          <w:color w:val="000000"/>
          <w:szCs w:val="28"/>
          <w:lang w:val="uk-UA"/>
        </w:rPr>
        <w:t xml:space="preserve"> </w:t>
      </w:r>
      <w:r w:rsidRPr="003D06EB">
        <w:rPr>
          <w:rFonts w:cs="Times New Roman"/>
          <w:i/>
          <w:color w:val="000000"/>
          <w:szCs w:val="28"/>
          <w:lang w:val="uk-UA"/>
        </w:rPr>
        <w:t>повідомив</w:t>
      </w:r>
      <w:r w:rsidRPr="003D06EB">
        <w:rPr>
          <w:i/>
          <w:color w:val="000000"/>
          <w:szCs w:val="28"/>
          <w:lang w:val="uk-UA"/>
        </w:rPr>
        <w:t xml:space="preserve"> </w:t>
      </w:r>
      <w:r w:rsidRPr="003D06EB">
        <w:rPr>
          <w:rFonts w:cs="Times New Roman"/>
          <w:i/>
          <w:color w:val="000000"/>
          <w:szCs w:val="28"/>
          <w:lang w:val="uk-UA"/>
        </w:rPr>
        <w:t>у</w:t>
      </w:r>
      <w:r w:rsidRPr="003D06EB">
        <w:rPr>
          <w:i/>
          <w:color w:val="000000"/>
          <w:szCs w:val="28"/>
          <w:lang w:val="uk-UA"/>
        </w:rPr>
        <w:t xml:space="preserve"> </w:t>
      </w:r>
      <w:r w:rsidRPr="003D06EB">
        <w:rPr>
          <w:rFonts w:cs="Times New Roman"/>
          <w:i/>
          <w:color w:val="000000"/>
          <w:szCs w:val="28"/>
          <w:lang w:val="uk-UA"/>
        </w:rPr>
        <w:t>Фейсбуці</w:t>
      </w:r>
      <w:r w:rsidRPr="003D06EB">
        <w:rPr>
          <w:i/>
          <w:color w:val="000000"/>
          <w:szCs w:val="28"/>
          <w:lang w:val="uk-UA"/>
        </w:rPr>
        <w:t>.</w:t>
      </w:r>
      <w:r w:rsidRPr="003D06EB">
        <w:rPr>
          <w:i/>
          <w:lang w:val="uk-UA"/>
        </w:rPr>
        <w:t xml:space="preserve"> Він додав, що про цей </w:t>
      </w:r>
      <w:r w:rsidRPr="003D06EB">
        <w:rPr>
          <w:i/>
          <w:lang w:val="uk-UA"/>
        </w:rPr>
        <w:lastRenderedPageBreak/>
        <w:t xml:space="preserve">злочин має знати весь світ. Нагадано, що </w:t>
      </w:r>
      <w:r w:rsidRPr="003D06EB">
        <w:rPr>
          <w:i/>
          <w:color w:val="000000"/>
          <w:szCs w:val="28"/>
          <w:lang w:val="uk-UA"/>
        </w:rPr>
        <w:t>у Харкові 01.08.2026 внаслідок російської атаки зайнялися склади корпорації ”RNK-Ranok”, згоріли книги самого видавництва "Ранок", а також мережі книгарень "Книголенд" та видавців "Readberry", "Жорж", "Фабула" та інших.</w:t>
      </w:r>
      <w:r w:rsidRPr="003D06EB">
        <w:rPr>
          <w:i/>
          <w:lang w:val="uk-UA"/>
        </w:rPr>
        <w:t xml:space="preserve"> </w:t>
      </w:r>
      <w:r w:rsidRPr="003D06EB">
        <w:rPr>
          <w:i/>
          <w:color w:val="000000"/>
          <w:szCs w:val="28"/>
          <w:lang w:val="uk-UA"/>
        </w:rPr>
        <w:t>Рятувальники боролися з вогнем кілька днів. Склад, за інформацією власника, відновленню не підлягає. Знищен</w:t>
      </w:r>
      <w:r w:rsidR="00B25706">
        <w:rPr>
          <w:i/>
          <w:color w:val="000000"/>
          <w:szCs w:val="28"/>
          <w:lang w:val="uk-UA"/>
        </w:rPr>
        <w:t>о</w:t>
      </w:r>
      <w:r w:rsidRPr="003D06EB">
        <w:rPr>
          <w:i/>
          <w:color w:val="000000"/>
          <w:szCs w:val="28"/>
          <w:lang w:val="uk-UA"/>
        </w:rPr>
        <w:t xml:space="preserve"> 8 млн примірників книжок, зокрема 600 тис. підручників, які мали надійти до навчальних закладів до 1 вересня. </w:t>
      </w:r>
      <w:r w:rsidRPr="003D06EB">
        <w:rPr>
          <w:color w:val="000000"/>
          <w:szCs w:val="28"/>
          <w:lang w:val="uk-UA"/>
        </w:rPr>
        <w:t xml:space="preserve">Текст: </w:t>
      </w:r>
      <w:hyperlink r:id="rId33" w:history="1">
        <w:r w:rsidRPr="003D06EB">
          <w:rPr>
            <w:rStyle w:val="a3"/>
            <w:szCs w:val="28"/>
            <w:lang w:val="uk-UA"/>
          </w:rPr>
          <w:t>https://www.ukrinform.ua/rubric-culture/4152355-ministr-kulturi-litvi-pobuvav-na-znisenomu-rosieu-knizkovomu-skladi-u-harkovi.html</w:t>
        </w:r>
      </w:hyperlink>
    </w:p>
    <w:p w:rsidR="00BB4E6C" w:rsidRPr="001545D0" w:rsidRDefault="00BB4E6C" w:rsidP="001545D0">
      <w:pPr>
        <w:pStyle w:val="a7"/>
        <w:numPr>
          <w:ilvl w:val="0"/>
          <w:numId w:val="29"/>
        </w:numPr>
        <w:spacing w:after="120" w:line="360" w:lineRule="auto"/>
        <w:ind w:left="0" w:firstLine="567"/>
        <w:jc w:val="both"/>
        <w:rPr>
          <w:color w:val="000000"/>
          <w:szCs w:val="28"/>
          <w:lang w:val="uk-UA"/>
        </w:rPr>
      </w:pPr>
      <w:r w:rsidRPr="00BB4E6C">
        <w:rPr>
          <w:b/>
          <w:bCs/>
          <w:szCs w:val="28"/>
          <w:shd w:val="clear" w:color="auto" w:fill="FFFFFF"/>
          <w:lang w:val="uk-UA"/>
        </w:rPr>
        <w:t>Москаленко Ю.</w:t>
      </w:r>
      <w:r>
        <w:rPr>
          <w:szCs w:val="28"/>
          <w:shd w:val="clear" w:color="auto" w:fill="FFFFFF"/>
          <w:lang w:val="uk-UA"/>
        </w:rPr>
        <w:t xml:space="preserve"> </w:t>
      </w:r>
      <w:r w:rsidRPr="00BB4E6C">
        <w:rPr>
          <w:b/>
          <w:bCs/>
          <w:szCs w:val="28"/>
          <w:shd w:val="clear" w:color="auto" w:fill="FFFFFF"/>
          <w:lang w:val="uk-UA"/>
        </w:rPr>
        <w:t>РФ у Харкові знищила 8 млн книг. Пожежу на складах видавництва «Ранок» досі не загасили</w:t>
      </w:r>
      <w:r>
        <w:rPr>
          <w:szCs w:val="28"/>
          <w:shd w:val="clear" w:color="auto" w:fill="FFFFFF"/>
          <w:lang w:val="uk-UA"/>
        </w:rPr>
        <w:t xml:space="preserve"> </w:t>
      </w:r>
      <w:r w:rsidRPr="00BB4E6C">
        <w:rPr>
          <w:szCs w:val="28"/>
          <w:shd w:val="clear" w:color="auto" w:fill="FFFFFF"/>
          <w:lang w:val="uk-UA"/>
        </w:rPr>
        <w:t>[Електронний ресурс] / Юлія Москаленко // Дзеркало тижня. –</w:t>
      </w:r>
      <w:r>
        <w:rPr>
          <w:szCs w:val="28"/>
          <w:shd w:val="clear" w:color="auto" w:fill="FFFFFF"/>
          <w:lang w:val="uk-UA"/>
        </w:rPr>
        <w:t xml:space="preserve"> </w:t>
      </w:r>
      <w:r w:rsidRPr="00BB4E6C">
        <w:rPr>
          <w:szCs w:val="28"/>
          <w:shd w:val="clear" w:color="auto" w:fill="FFFFFF"/>
          <w:lang w:val="uk-UA"/>
        </w:rPr>
        <w:t>2026</w:t>
      </w:r>
      <w:r>
        <w:rPr>
          <w:szCs w:val="28"/>
          <w:shd w:val="clear" w:color="auto" w:fill="FFFFFF"/>
          <w:lang w:val="uk-UA"/>
        </w:rPr>
        <w:t xml:space="preserve">. – 3 серп. — Електрон. дані. </w:t>
      </w:r>
      <w:r w:rsidRPr="00BB4E6C">
        <w:rPr>
          <w:i/>
          <w:iCs/>
          <w:szCs w:val="28"/>
          <w:shd w:val="clear" w:color="auto" w:fill="FFFFFF"/>
          <w:lang w:val="uk-UA"/>
        </w:rPr>
        <w:t>Висвітлено наслідки російського удару по складах видавництва «Ранок» і дистрибуційного центру «Книголенд» у Харкові, внаслідок якого знищено близько 8 млн книжок, зокрема шкільні підручники. Зазначено, що пожежу, яка охопила значну площу складських приміщень, вдалося локалізувати, однак її ліквідація тривала й надалі. Наголошено, що ця подія стала найбільшою втратою книжкової інфраструктури України від початку повномасштабного вторгнення РФ та завдала суттєвого удару по освітній і культурній сферах. Підкреслено необхідність відновлення втраченого книжкового фонду та важливість суспільної підтримки для продовження діяльності видавництва.</w:t>
      </w:r>
      <w:r>
        <w:rPr>
          <w:szCs w:val="28"/>
          <w:shd w:val="clear" w:color="auto" w:fill="FFFFFF"/>
          <w:lang w:val="uk-UA"/>
        </w:rPr>
        <w:t xml:space="preserve"> </w:t>
      </w:r>
      <w:r w:rsidRPr="00BB4E6C">
        <w:rPr>
          <w:szCs w:val="28"/>
          <w:shd w:val="clear" w:color="auto" w:fill="FFFFFF"/>
          <w:lang w:val="uk-UA"/>
        </w:rPr>
        <w:t>Текст:</w:t>
      </w:r>
      <w:r>
        <w:rPr>
          <w:szCs w:val="28"/>
          <w:shd w:val="clear" w:color="auto" w:fill="FFFFFF"/>
          <w:lang w:val="uk-UA"/>
        </w:rPr>
        <w:t xml:space="preserve"> </w:t>
      </w:r>
      <w:hyperlink r:id="rId34" w:tgtFrame="_blank" w:history="1">
        <w:r>
          <w:rPr>
            <w:rStyle w:val="a3"/>
            <w:color w:val="0563C1"/>
            <w:szCs w:val="28"/>
            <w:shd w:val="clear" w:color="auto" w:fill="FFFFFF"/>
            <w:lang w:val="uk-UA"/>
          </w:rPr>
          <w:t>https://zn.ua/ukr/war/rf-u-kharkovi-znishchila-8-mln-kniih-pozhezhu-na-skladakh-vidavnitstva-ranok-dosi-ne-zahasili.html</w:t>
        </w:r>
      </w:hyperlink>
    </w:p>
    <w:p w:rsidR="00FB04D4" w:rsidRPr="00FB04D4" w:rsidRDefault="006F731C" w:rsidP="00FB04D4">
      <w:pPr>
        <w:pStyle w:val="a7"/>
        <w:numPr>
          <w:ilvl w:val="0"/>
          <w:numId w:val="29"/>
        </w:numPr>
        <w:spacing w:after="120" w:line="360" w:lineRule="auto"/>
        <w:ind w:left="0" w:firstLine="567"/>
        <w:jc w:val="both"/>
        <w:rPr>
          <w:rStyle w:val="a3"/>
          <w:color w:val="auto"/>
          <w:u w:val="none"/>
          <w:lang w:val="uk-UA"/>
        </w:rPr>
      </w:pPr>
      <w:r w:rsidRPr="0026681C">
        <w:rPr>
          <w:b/>
          <w:lang w:val="uk-UA"/>
        </w:rPr>
        <w:t xml:space="preserve">Обстріл рф пошкодив офіс видавництва «Арк.Юей» і знищив наклад підручників «Лінгвіста» </w:t>
      </w:r>
      <w:r w:rsidRPr="001545D0">
        <w:rPr>
          <w:rFonts w:cs="Times New Roman"/>
          <w:bCs/>
          <w:szCs w:val="28"/>
          <w:lang w:val="uk-UA"/>
        </w:rPr>
        <w:t xml:space="preserve">[Електронний ресурс] // Читомо : [вебсайт]. – 2026. – 21 лип. – Електрон. дані. </w:t>
      </w:r>
      <w:r w:rsidRPr="001545D0">
        <w:rPr>
          <w:i/>
          <w:lang w:val="uk-UA"/>
        </w:rPr>
        <w:t xml:space="preserve">Висвітлено наслідки російського ракетного обстрілу для української видавничої галузі на прикладі пошкодження офісу видавництва «Арк.Юей» та знищення значної частини накладу підручників видавництва «Лінгвіст». </w:t>
      </w:r>
      <w:r w:rsidRPr="001545D0">
        <w:rPr>
          <w:i/>
        </w:rPr>
        <w:t xml:space="preserve">Наголошено, що атака спричинила суттєві </w:t>
      </w:r>
      <w:proofErr w:type="gramStart"/>
      <w:r w:rsidRPr="001545D0">
        <w:rPr>
          <w:i/>
        </w:rPr>
        <w:t>матер</w:t>
      </w:r>
      <w:proofErr w:type="gramEnd"/>
      <w:r w:rsidRPr="001545D0">
        <w:rPr>
          <w:i/>
        </w:rPr>
        <w:t xml:space="preserve">іальні втрати та негативно вплинула на </w:t>
      </w:r>
      <w:r w:rsidRPr="001545D0">
        <w:rPr>
          <w:i/>
        </w:rPr>
        <w:lastRenderedPageBreak/>
        <w:t xml:space="preserve">забезпечення освітнього процесу друкованою продукцією. </w:t>
      </w:r>
      <w:proofErr w:type="gramStart"/>
      <w:r w:rsidRPr="001545D0">
        <w:rPr>
          <w:i/>
        </w:rPr>
        <w:t>П</w:t>
      </w:r>
      <w:proofErr w:type="gramEnd"/>
      <w:r w:rsidRPr="001545D0">
        <w:rPr>
          <w:i/>
        </w:rPr>
        <w:t>ідкреслено стійкість видавничої спільноти, яка, незважаючи на руйнування, продовжує свою діяльність, що засвідчує важливість підтримки культурної та освітньої сфери в умовах війни.</w:t>
      </w:r>
      <w:r w:rsidRPr="001545D0">
        <w:rPr>
          <w:lang w:val="uk-UA"/>
        </w:rPr>
        <w:t xml:space="preserve"> Текст: </w:t>
      </w:r>
      <w:hyperlink r:id="rId35" w:history="1">
        <w:r w:rsidRPr="001545D0">
          <w:rPr>
            <w:rStyle w:val="a3"/>
            <w:lang w:val="uk-UA"/>
          </w:rPr>
          <w:t>https://chytomo.com/obstril-rf-poshkodyv-ofis-vydavnytstva-ark-iuej-i-znyshchyv-naklad-pidruchnykiv-linhvista/</w:t>
        </w:r>
      </w:hyperlink>
    </w:p>
    <w:p w:rsidR="00FB04D4" w:rsidRPr="00FB04D4" w:rsidRDefault="00FB04D4" w:rsidP="00FB04D4">
      <w:pPr>
        <w:pStyle w:val="a7"/>
        <w:numPr>
          <w:ilvl w:val="0"/>
          <w:numId w:val="29"/>
        </w:numPr>
        <w:spacing w:after="120" w:line="360" w:lineRule="auto"/>
        <w:ind w:left="0" w:firstLine="567"/>
        <w:jc w:val="both"/>
        <w:rPr>
          <w:lang w:val="uk-UA"/>
        </w:rPr>
      </w:pPr>
      <w:r w:rsidRPr="00FB04D4">
        <w:rPr>
          <w:b/>
          <w:bCs/>
          <w:szCs w:val="28"/>
          <w:shd w:val="clear" w:color="auto" w:fill="FFFFFF"/>
        </w:rPr>
        <w:t>Оновлення мовного законодавства, антикризовий план для видавці</w:t>
      </w:r>
      <w:proofErr w:type="gramStart"/>
      <w:r w:rsidRPr="00FB04D4">
        <w:rPr>
          <w:b/>
          <w:bCs/>
          <w:szCs w:val="28"/>
          <w:shd w:val="clear" w:color="auto" w:fill="FFFFFF"/>
        </w:rPr>
        <w:t>в</w:t>
      </w:r>
      <w:proofErr w:type="gramEnd"/>
      <w:r w:rsidRPr="00FB04D4">
        <w:rPr>
          <w:b/>
          <w:bCs/>
          <w:szCs w:val="28"/>
          <w:shd w:val="clear" w:color="auto" w:fill="FFFFFF"/>
        </w:rPr>
        <w:t xml:space="preserve"> </w:t>
      </w:r>
      <w:proofErr w:type="gramStart"/>
      <w:r w:rsidRPr="00FB04D4">
        <w:rPr>
          <w:b/>
          <w:bCs/>
          <w:szCs w:val="28"/>
          <w:shd w:val="clear" w:color="auto" w:fill="FFFFFF"/>
        </w:rPr>
        <w:t>та</w:t>
      </w:r>
      <w:proofErr w:type="gramEnd"/>
      <w:r w:rsidRPr="00FB04D4">
        <w:rPr>
          <w:b/>
          <w:bCs/>
          <w:szCs w:val="28"/>
          <w:shd w:val="clear" w:color="auto" w:fill="FFFFFF"/>
        </w:rPr>
        <w:t xml:space="preserve"> план роботи Комітету </w:t>
      </w:r>
      <w:r w:rsidRPr="00FB04D4">
        <w:rPr>
          <w:bCs/>
          <w:iCs/>
          <w:szCs w:val="28"/>
          <w:shd w:val="clear" w:color="auto" w:fill="FFFFFF"/>
        </w:rPr>
        <w:t>[Електронний ресурс]</w:t>
      </w:r>
      <w:r w:rsidRPr="00FB04D4">
        <w:rPr>
          <w:bCs/>
          <w:szCs w:val="28"/>
          <w:shd w:val="clear" w:color="auto" w:fill="FFFFFF"/>
        </w:rPr>
        <w:t xml:space="preserve"> / Прес-служба Апарату Верхов. Ради України // Голос </w:t>
      </w:r>
      <w:proofErr w:type="gramStart"/>
      <w:r w:rsidRPr="00FB04D4">
        <w:rPr>
          <w:bCs/>
          <w:szCs w:val="28"/>
          <w:shd w:val="clear" w:color="auto" w:fill="FFFFFF"/>
        </w:rPr>
        <w:t>Укра</w:t>
      </w:r>
      <w:proofErr w:type="gramEnd"/>
      <w:r w:rsidRPr="00FB04D4">
        <w:rPr>
          <w:bCs/>
          <w:szCs w:val="28"/>
          <w:shd w:val="clear" w:color="auto" w:fill="FFFFFF"/>
        </w:rPr>
        <w:t>їни. – 2026. – 5 серп. [№ 654]. – Електрон. дані.</w:t>
      </w:r>
      <w:r w:rsidRPr="00FB04D4">
        <w:rPr>
          <w:b/>
          <w:bCs/>
          <w:szCs w:val="28"/>
          <w:shd w:val="clear" w:color="auto" w:fill="FFFFFF"/>
        </w:rPr>
        <w:t xml:space="preserve"> </w:t>
      </w:r>
      <w:r w:rsidRPr="00FB04D4">
        <w:rPr>
          <w:i/>
          <w:iCs/>
          <w:szCs w:val="28"/>
          <w:shd w:val="clear" w:color="auto" w:fill="FFFFFF"/>
        </w:rPr>
        <w:t xml:space="preserve">Подано інформацію, що 4 серпня 2026 р. </w:t>
      </w:r>
      <w:proofErr w:type="gramStart"/>
      <w:r w:rsidRPr="00FB04D4">
        <w:rPr>
          <w:i/>
          <w:iCs/>
          <w:szCs w:val="28"/>
          <w:shd w:val="clear" w:color="auto" w:fill="FFFFFF"/>
        </w:rPr>
        <w:t>п</w:t>
      </w:r>
      <w:proofErr w:type="gramEnd"/>
      <w:r w:rsidRPr="00FB04D4">
        <w:rPr>
          <w:i/>
          <w:iCs/>
          <w:szCs w:val="28"/>
          <w:shd w:val="clear" w:color="auto" w:fill="FFFFFF"/>
        </w:rPr>
        <w:t xml:space="preserve">ід головуванням Микити Потураєва відбулося засідання Комітету Верховної Ради України (ВР України) з питань гуманітарної та інформаційної політики, на якому  Комітет переглянув свій попередній висновок щодо проєкту Закону України «Про внесення змін до деяких законодавчих актів України щодо вдосконалення процедур державного управління у галузі культури та культурної спадщини» (реєстр. № 14391) та рекомендував ВР України включити його до порядку денного. Також Комітет розглянув проєкт Закону України «Про внесення змін до деяких законів України щодо забезпечення української мови як державної» (реєстр. № 15412). </w:t>
      </w:r>
      <w:proofErr w:type="gramStart"/>
      <w:r w:rsidRPr="00FB04D4">
        <w:rPr>
          <w:i/>
          <w:iCs/>
          <w:szCs w:val="28"/>
          <w:shd w:val="clear" w:color="auto" w:fill="FFFFFF"/>
        </w:rPr>
        <w:t>П</w:t>
      </w:r>
      <w:proofErr w:type="gramEnd"/>
      <w:r w:rsidRPr="00FB04D4">
        <w:rPr>
          <w:i/>
          <w:iCs/>
          <w:szCs w:val="28"/>
          <w:shd w:val="clear" w:color="auto" w:fill="FFFFFF"/>
        </w:rPr>
        <w:t xml:space="preserve">ід час обговорення члени Комітету наголосили, що документ спрямований на вдосконалення механізмів реалізації Закону України «Про забезпечення функціонування української мови як державної» з урахуванням практики його застосування. </w:t>
      </w:r>
      <w:proofErr w:type="gramStart"/>
      <w:r w:rsidRPr="00FB04D4">
        <w:rPr>
          <w:i/>
          <w:iCs/>
          <w:szCs w:val="28"/>
          <w:shd w:val="clear" w:color="auto" w:fill="FFFFFF"/>
        </w:rPr>
        <w:t>Кр</w:t>
      </w:r>
      <w:proofErr w:type="gramEnd"/>
      <w:r w:rsidRPr="00FB04D4">
        <w:rPr>
          <w:i/>
          <w:iCs/>
          <w:szCs w:val="28"/>
          <w:shd w:val="clear" w:color="auto" w:fill="FFFFFF"/>
        </w:rPr>
        <w:t xml:space="preserve">ім того, члени Комітету затвердили перелік законопроєктів і проєктів постанов, які пропонується не включати до проєкту порядку денного шістнадцятої сесії ВР України дев'ятого скликання. </w:t>
      </w:r>
      <w:r w:rsidRPr="00FB04D4">
        <w:rPr>
          <w:szCs w:val="28"/>
          <w:shd w:val="clear" w:color="auto" w:fill="FFFFFF"/>
        </w:rPr>
        <w:t>Текст:</w:t>
      </w:r>
      <w:r w:rsidRPr="00FB04D4">
        <w:rPr>
          <w:color w:val="2D2C37"/>
          <w:szCs w:val="28"/>
          <w:shd w:val="clear" w:color="auto" w:fill="FFFFFF"/>
        </w:rPr>
        <w:t xml:space="preserve"> </w:t>
      </w:r>
      <w:hyperlink r:id="rId36" w:tgtFrame="_blank" w:history="1">
        <w:r w:rsidRPr="00FB04D4">
          <w:rPr>
            <w:rStyle w:val="a3"/>
            <w:szCs w:val="28"/>
            <w:shd w:val="clear" w:color="auto" w:fill="FFFFFF"/>
            <w:lang w:val="uk-UA"/>
          </w:rPr>
          <w:t>https://www.golos.com.ua/article/392184</w:t>
        </w:r>
      </w:hyperlink>
    </w:p>
    <w:p w:rsidR="00A844B0" w:rsidRPr="00112C08" w:rsidRDefault="00657F73" w:rsidP="00A844B0">
      <w:pPr>
        <w:pStyle w:val="a7"/>
        <w:numPr>
          <w:ilvl w:val="0"/>
          <w:numId w:val="29"/>
        </w:numPr>
        <w:spacing w:after="120" w:line="360" w:lineRule="auto"/>
        <w:ind w:left="0" w:firstLine="567"/>
        <w:jc w:val="both"/>
        <w:rPr>
          <w:rStyle w:val="a3"/>
          <w:rFonts w:cs="Times New Roman"/>
          <w:bCs/>
          <w:color w:val="auto"/>
          <w:szCs w:val="28"/>
          <w:u w:val="none"/>
          <w:lang w:val="uk-UA"/>
        </w:rPr>
      </w:pPr>
      <w:r w:rsidRPr="0026681C">
        <w:rPr>
          <w:b/>
          <w:lang w:val="uk-UA"/>
        </w:rPr>
        <w:t xml:space="preserve">Очільники УІК та УВА закликали владу підтримати постраждалу видавничу галузь </w:t>
      </w:r>
      <w:r w:rsidRPr="001545D0">
        <w:rPr>
          <w:rFonts w:cs="Times New Roman"/>
          <w:bCs/>
          <w:szCs w:val="28"/>
          <w:lang w:val="uk-UA"/>
        </w:rPr>
        <w:t>[Електронний ресурс] // Читомо</w:t>
      </w:r>
      <w:r w:rsidRPr="001545D0">
        <w:rPr>
          <w:rFonts w:cs="Times New Roman"/>
          <w:bCs/>
          <w:szCs w:val="28"/>
        </w:rPr>
        <w:t xml:space="preserve"> </w:t>
      </w:r>
      <w:r w:rsidRPr="001545D0">
        <w:rPr>
          <w:rFonts w:cs="Times New Roman"/>
          <w:bCs/>
          <w:szCs w:val="28"/>
          <w:lang w:val="uk-UA"/>
        </w:rPr>
        <w:t>: [вебсайт]. – 2026. – 21 лип. – Електрон. дані.</w:t>
      </w:r>
      <w:r w:rsidRPr="00DF4521">
        <w:t xml:space="preserve"> </w:t>
      </w:r>
      <w:r w:rsidRPr="001545D0">
        <w:rPr>
          <w:i/>
          <w:lang w:val="uk-UA"/>
        </w:rPr>
        <w:t>Зазначено, що д</w:t>
      </w:r>
      <w:r w:rsidRPr="001545D0">
        <w:rPr>
          <w:rFonts w:cs="Times New Roman"/>
          <w:bCs/>
          <w:i/>
          <w:szCs w:val="28"/>
          <w:lang w:val="uk-UA"/>
        </w:rPr>
        <w:t xml:space="preserve">иректорка Українського інституту книги (УІК) Олександра Коваль та керівник Української видавничої асоціації (УВА)  Артем Біденко закликали уряд невідкладно </w:t>
      </w:r>
      <w:r w:rsidRPr="001545D0">
        <w:rPr>
          <w:rFonts w:cs="Times New Roman"/>
          <w:bCs/>
          <w:i/>
          <w:szCs w:val="28"/>
          <w:lang w:val="uk-UA"/>
        </w:rPr>
        <w:lastRenderedPageBreak/>
        <w:t xml:space="preserve">підтримати видавничу галузь після втрати сотень тисяч книжок і підручників унаслідок російських обстрілів. Про це вони написали на фейсбуці.  Наголошено на потребі оперативних заходів для відновлення діяльності постраждалих видавництв, збереження книжкового фонду та забезпечення безперервності функціонування культурної й освітньої сфери. Підкреслено, що підтримка книговидання є важливою складовою збереження національної культурної спадщини та інформаційної стійкості України в умовах війни. </w:t>
      </w:r>
      <w:r w:rsidRPr="001545D0">
        <w:rPr>
          <w:rFonts w:cs="Times New Roman"/>
          <w:bCs/>
          <w:szCs w:val="28"/>
          <w:lang w:val="uk-UA"/>
        </w:rPr>
        <w:t xml:space="preserve">Текст: </w:t>
      </w:r>
      <w:hyperlink r:id="rId37" w:history="1">
        <w:r w:rsidRPr="001545D0">
          <w:rPr>
            <w:rStyle w:val="a3"/>
            <w:rFonts w:cs="Times New Roman"/>
            <w:bCs/>
            <w:szCs w:val="28"/>
            <w:lang w:val="uk-UA"/>
          </w:rPr>
          <w:t>https://chytomo.com/ochilnyky-uik-ta-uva-zaklykaly-vladu-pidtrymaty-postrazhdalu-vydavnychu-haluz/</w:t>
        </w:r>
      </w:hyperlink>
    </w:p>
    <w:p w:rsidR="00112C08" w:rsidRPr="00360A55" w:rsidRDefault="00112C08" w:rsidP="00A844B0">
      <w:pPr>
        <w:pStyle w:val="a7"/>
        <w:numPr>
          <w:ilvl w:val="0"/>
          <w:numId w:val="29"/>
        </w:numPr>
        <w:spacing w:after="120" w:line="360" w:lineRule="auto"/>
        <w:ind w:left="0" w:firstLine="567"/>
        <w:jc w:val="both"/>
        <w:rPr>
          <w:rStyle w:val="a3"/>
          <w:rFonts w:cs="Times New Roman"/>
          <w:bCs/>
          <w:color w:val="auto"/>
          <w:szCs w:val="28"/>
          <w:u w:val="none"/>
          <w:lang w:val="uk-UA"/>
        </w:rPr>
      </w:pPr>
      <w:r w:rsidRPr="00AB030F">
        <w:rPr>
          <w:b/>
          <w:lang w:val="uk-UA"/>
        </w:rPr>
        <w:t>Пилипенко М. За програмою «єКнига» 18-річні українці у цьому році купували понад 600 книг щодня</w:t>
      </w:r>
      <w:r w:rsidRPr="00AB030F">
        <w:rPr>
          <w:lang w:val="uk-UA"/>
        </w:rPr>
        <w:t xml:space="preserve"> [Електронний ресурс] </w:t>
      </w:r>
      <w:r>
        <w:rPr>
          <w:lang w:val="uk-UA"/>
        </w:rPr>
        <w:t xml:space="preserve">/ Марина Пилипенко </w:t>
      </w:r>
      <w:r w:rsidRPr="00AB030F">
        <w:rPr>
          <w:lang w:val="uk-UA"/>
        </w:rPr>
        <w:t xml:space="preserve">// Детектор медіа : [інтернет-вид.]. – 2026. – 2 серп. – Електрон. дані.  </w:t>
      </w:r>
      <w:r w:rsidRPr="00AB030F">
        <w:rPr>
          <w:i/>
          <w:lang w:val="uk-UA"/>
        </w:rPr>
        <w:t xml:space="preserve">Зазначено, що за </w:t>
      </w:r>
      <w:r w:rsidRPr="003A0E6E">
        <w:rPr>
          <w:i/>
          <w:lang w:val="uk-UA"/>
        </w:rPr>
        <w:t>перше півріччя 2026 р. учасники державної програми «єКнига» придбали понад 114 тис. книжок</w:t>
      </w:r>
      <w:r w:rsidRPr="00AB030F">
        <w:rPr>
          <w:i/>
          <w:lang w:val="uk-UA"/>
        </w:rPr>
        <w:t xml:space="preserve"> — у середньому </w:t>
      </w:r>
      <w:r w:rsidR="0026681C">
        <w:rPr>
          <w:i/>
          <w:lang w:val="uk-UA"/>
        </w:rPr>
        <w:br/>
      </w:r>
      <w:r w:rsidRPr="00AB030F">
        <w:rPr>
          <w:i/>
          <w:lang w:val="uk-UA"/>
        </w:rPr>
        <w:t>629 щодня. Більшість покупок здійснювали в офлайн-книгарнях, а найпопулярнішими стали художня література та книги українських і зарубіжних авторів. Програма продовжує стимулювати читацьку активність молоді, надаючи 18-річним українцям державну допомогу на придбання книжок українською мовою.</w:t>
      </w:r>
      <w:r>
        <w:rPr>
          <w:i/>
          <w:lang w:val="uk-UA"/>
        </w:rPr>
        <w:t xml:space="preserve"> </w:t>
      </w:r>
      <w:r>
        <w:rPr>
          <w:lang w:val="uk-UA"/>
        </w:rPr>
        <w:t xml:space="preserve">Текст: </w:t>
      </w:r>
      <w:hyperlink r:id="rId38" w:history="1">
        <w:r w:rsidRPr="00E97875">
          <w:rPr>
            <w:rStyle w:val="a3"/>
            <w:lang w:val="uk-UA"/>
          </w:rPr>
          <w:t>https://ms.detector.media/withoutsection/post/39421/2026-08-02-za-programoyu-ieknyga-18-richni-ukraintsi-u-tsomu-rotsi-kupuvaly-ponad-600-knyg-shchodnya/</w:t>
        </w:r>
      </w:hyperlink>
    </w:p>
    <w:p w:rsidR="00B61009" w:rsidRPr="00B61009" w:rsidRDefault="00360A55" w:rsidP="00B61009">
      <w:pPr>
        <w:pStyle w:val="a7"/>
        <w:numPr>
          <w:ilvl w:val="0"/>
          <w:numId w:val="29"/>
        </w:numPr>
        <w:spacing w:after="120" w:line="360" w:lineRule="auto"/>
        <w:ind w:left="0" w:firstLine="567"/>
        <w:jc w:val="both"/>
        <w:rPr>
          <w:rStyle w:val="a3"/>
          <w:rFonts w:cs="Times New Roman"/>
          <w:bCs/>
          <w:color w:val="auto"/>
          <w:szCs w:val="28"/>
          <w:u w:val="none"/>
          <w:lang w:val="uk-UA"/>
        </w:rPr>
      </w:pPr>
      <w:r w:rsidRPr="003054ED">
        <w:rPr>
          <w:b/>
          <w:lang w:val="uk-UA"/>
        </w:rPr>
        <w:t>Раді рекомендують підтримати законопроєкт щодо Книжкової палати та ініціював антикризову підтримку видавців</w:t>
      </w:r>
      <w:r>
        <w:rPr>
          <w:b/>
          <w:lang w:val="uk-UA"/>
        </w:rPr>
        <w:t xml:space="preserve"> </w:t>
      </w:r>
      <w:r w:rsidRPr="00280131">
        <w:rPr>
          <w:rFonts w:cs="Times New Roman"/>
          <w:color w:val="000000"/>
          <w:kern w:val="36"/>
          <w:szCs w:val="28"/>
          <w:lang w:val="uk-UA"/>
        </w:rPr>
        <w:t>[Електронний ресурс] // Юрид. газ. – 202</w:t>
      </w:r>
      <w:r>
        <w:rPr>
          <w:rFonts w:cs="Times New Roman"/>
          <w:color w:val="000000"/>
          <w:kern w:val="36"/>
          <w:szCs w:val="28"/>
          <w:lang w:val="uk-UA"/>
        </w:rPr>
        <w:t>6. – 7 серп</w:t>
      </w:r>
      <w:r w:rsidRPr="00280131">
        <w:rPr>
          <w:rFonts w:cs="Times New Roman"/>
          <w:color w:val="000000"/>
          <w:kern w:val="36"/>
          <w:szCs w:val="28"/>
          <w:lang w:val="uk-UA"/>
        </w:rPr>
        <w:t>. – Електрон. дані</w:t>
      </w:r>
      <w:r w:rsidRPr="00E04AA4">
        <w:rPr>
          <w:color w:val="000000"/>
          <w:kern w:val="36"/>
          <w:szCs w:val="28"/>
          <w:lang w:val="uk-UA"/>
        </w:rPr>
        <w:t>.</w:t>
      </w:r>
      <w:r>
        <w:rPr>
          <w:color w:val="000000"/>
          <w:kern w:val="36"/>
          <w:szCs w:val="28"/>
          <w:lang w:val="uk-UA"/>
        </w:rPr>
        <w:t xml:space="preserve"> </w:t>
      </w:r>
      <w:r>
        <w:rPr>
          <w:i/>
          <w:color w:val="000000"/>
          <w:kern w:val="36"/>
          <w:szCs w:val="28"/>
          <w:lang w:val="uk-UA"/>
        </w:rPr>
        <w:t xml:space="preserve">Зазначено, що </w:t>
      </w:r>
      <w:r w:rsidRPr="003054ED">
        <w:rPr>
          <w:i/>
          <w:lang w:val="uk-UA"/>
        </w:rPr>
        <w:t>Комітет Верховної Ради України (ВР України) з питань гуманітарної та інформаційної політики рекомендував підтримати законопроєкт № 14391</w:t>
      </w:r>
      <w:r>
        <w:rPr>
          <w:i/>
          <w:lang w:val="uk-UA"/>
        </w:rPr>
        <w:t xml:space="preserve"> </w:t>
      </w:r>
      <w:r w:rsidRPr="003054ED">
        <w:rPr>
          <w:i/>
          <w:lang w:val="uk-UA"/>
        </w:rPr>
        <w:t>«Про внесення змін до деяких законодавчих актів України щодо вдосконалення процедур державного управління у галузі культури та культурної спадщини»</w:t>
      </w:r>
      <w:r>
        <w:rPr>
          <w:i/>
          <w:lang w:val="uk-UA"/>
        </w:rPr>
        <w:t xml:space="preserve">, </w:t>
      </w:r>
      <w:r w:rsidRPr="003054ED">
        <w:rPr>
          <w:i/>
          <w:lang w:val="uk-UA"/>
        </w:rPr>
        <w:t xml:space="preserve">який уточнює статус і функції Книжкової палати України. Також ініційовано антикризовий план </w:t>
      </w:r>
      <w:r w:rsidRPr="003054ED">
        <w:rPr>
          <w:i/>
          <w:lang w:val="uk-UA"/>
        </w:rPr>
        <w:lastRenderedPageBreak/>
        <w:t xml:space="preserve">підтримки видавничої галузі після російських атак, що передбачає фінансування відновлення пошкодженої будівлі Книжкової палати, збереження Державного архіву друку, </w:t>
      </w:r>
      <w:r w:rsidRPr="005B0847">
        <w:rPr>
          <w:i/>
          <w:lang w:val="uk-UA"/>
        </w:rPr>
        <w:t>покращання у</w:t>
      </w:r>
      <w:r w:rsidRPr="003054ED">
        <w:rPr>
          <w:i/>
          <w:lang w:val="uk-UA"/>
        </w:rPr>
        <w:t>мов праці працівників та інші заходи для захисту української книжкової спадщини.</w:t>
      </w:r>
      <w:r>
        <w:rPr>
          <w:i/>
          <w:lang w:val="uk-UA"/>
        </w:rPr>
        <w:t xml:space="preserve"> </w:t>
      </w:r>
      <w:r>
        <w:rPr>
          <w:lang w:val="uk-UA"/>
        </w:rPr>
        <w:t xml:space="preserve">Текст: </w:t>
      </w:r>
      <w:hyperlink r:id="rId39" w:history="1">
        <w:r w:rsidRPr="00CF5151">
          <w:rPr>
            <w:rStyle w:val="a3"/>
            <w:lang w:val="uk-UA"/>
          </w:rPr>
          <w:t>https://yur-gazeta.com/golovna/radi-rekomenduyut-pidtrimati-zakonoproekt-shchodo-knizhkovoyi-palati-ta-iniciyuvav-antikrizovu-pidtr.html</w:t>
        </w:r>
      </w:hyperlink>
    </w:p>
    <w:p w:rsidR="00B61009" w:rsidRPr="00B61009" w:rsidRDefault="00B61009" w:rsidP="00B61009">
      <w:pPr>
        <w:pStyle w:val="a7"/>
        <w:numPr>
          <w:ilvl w:val="0"/>
          <w:numId w:val="29"/>
        </w:numPr>
        <w:spacing w:after="120" w:line="360" w:lineRule="auto"/>
        <w:ind w:left="0" w:firstLine="567"/>
        <w:jc w:val="both"/>
        <w:rPr>
          <w:rFonts w:cs="Times New Roman"/>
          <w:bCs/>
          <w:szCs w:val="28"/>
          <w:lang w:val="uk-UA"/>
        </w:rPr>
      </w:pPr>
      <w:r w:rsidRPr="00B61009">
        <w:rPr>
          <w:rFonts w:eastAsia="Times New Roman" w:cs="Times New Roman"/>
          <w:b/>
          <w:bCs/>
          <w:szCs w:val="28"/>
          <w:lang w:val="uk-UA" w:eastAsia="ru-RU"/>
        </w:rPr>
        <w:t>Рева Л. Перше національне відродження України. Князі Острозькі : до 500-річчя з дня народження князя Василя-Костянтина Острозького</w:t>
      </w:r>
      <w:r w:rsidRPr="00B61009">
        <w:rPr>
          <w:rFonts w:eastAsia="Times New Roman" w:cs="Times New Roman"/>
          <w:szCs w:val="28"/>
          <w:lang w:val="uk-UA" w:eastAsia="ru-RU"/>
        </w:rPr>
        <w:t xml:space="preserve"> / Лариса Рева ; наук. ред. Н. М. Рева ; Упр. культур. політики і ресурсів виконав. ком. Старокостянтин. міськради. — Ніжин : Лисенко М. М., 2026. — 102 с. </w:t>
      </w:r>
      <w:r w:rsidRPr="00B61009">
        <w:rPr>
          <w:rFonts w:eastAsia="Times New Roman" w:cs="Times New Roman"/>
          <w:b/>
          <w:bCs/>
          <w:i/>
          <w:iCs/>
          <w:szCs w:val="28"/>
          <w:lang w:val="uk-UA" w:eastAsia="ru-RU"/>
        </w:rPr>
        <w:t>Шифр зберігання в Бібліотеці: А846693</w:t>
      </w:r>
      <w:r w:rsidRPr="00B61009">
        <w:rPr>
          <w:rFonts w:eastAsia="Times New Roman" w:cs="Times New Roman"/>
          <w:szCs w:val="28"/>
          <w:lang w:val="uk-UA" w:eastAsia="ru-RU"/>
        </w:rPr>
        <w:t xml:space="preserve"> </w:t>
      </w:r>
      <w:r w:rsidRPr="00B61009">
        <w:rPr>
          <w:rFonts w:eastAsia="Times New Roman" w:cs="Times New Roman"/>
          <w:i/>
          <w:iCs/>
          <w:szCs w:val="28"/>
          <w:lang w:val="uk-UA" w:eastAsia="ru-RU"/>
        </w:rPr>
        <w:t xml:space="preserve">Книга занурює читача в барокове </w:t>
      </w:r>
      <w:r w:rsidRPr="00B61009">
        <w:rPr>
          <w:rFonts w:eastAsia="Times New Roman" w:cs="Times New Roman"/>
          <w:i/>
          <w:iCs/>
          <w:szCs w:val="28"/>
          <w:lang w:val="en-US" w:eastAsia="ru-RU"/>
        </w:rPr>
        <w:t>XVI</w:t>
      </w:r>
      <w:r w:rsidRPr="00B61009">
        <w:rPr>
          <w:rFonts w:eastAsia="Times New Roman" w:cs="Times New Roman"/>
          <w:i/>
          <w:iCs/>
          <w:szCs w:val="28"/>
          <w:lang w:val="uk-UA" w:eastAsia="ru-RU"/>
        </w:rPr>
        <w:t xml:space="preserve"> ст., коли зусиллями мецената кн</w:t>
      </w:r>
      <w:r w:rsidR="0026681C">
        <w:rPr>
          <w:rFonts w:eastAsia="Times New Roman" w:cs="Times New Roman"/>
          <w:i/>
          <w:iCs/>
          <w:szCs w:val="28"/>
          <w:lang w:val="uk-UA" w:eastAsia="ru-RU"/>
        </w:rPr>
        <w:t>язя</w:t>
      </w:r>
      <w:r w:rsidR="0026681C">
        <w:rPr>
          <w:rFonts w:eastAsia="Times New Roman" w:cs="Times New Roman"/>
          <w:i/>
          <w:iCs/>
          <w:szCs w:val="28"/>
          <w:lang w:val="uk-UA" w:eastAsia="ru-RU"/>
        </w:rPr>
        <w:br/>
      </w:r>
      <w:r w:rsidRPr="00B61009">
        <w:rPr>
          <w:rFonts w:eastAsia="Times New Roman" w:cs="Times New Roman"/>
          <w:i/>
          <w:iCs/>
          <w:szCs w:val="28"/>
          <w:lang w:val="uk-UA" w:eastAsia="ru-RU"/>
        </w:rPr>
        <w:t xml:space="preserve"> В.-К. Острозького створено при Острозькій академії науково-просвітницький гурток, який представив світові унікальний феномен – повнотекстову Біблію церковнослов’янською мовою. На основі архівних та історичних джерел проаналізовано життєписи її видавців, а також літературознавців, які її досліджували. Багато джерел уведено до наукового обігу вперше.</w:t>
      </w:r>
    </w:p>
    <w:p w:rsidR="00D47522" w:rsidRPr="00D47522" w:rsidRDefault="00D47522" w:rsidP="00D47522">
      <w:pPr>
        <w:pStyle w:val="a7"/>
        <w:numPr>
          <w:ilvl w:val="0"/>
          <w:numId w:val="29"/>
        </w:numPr>
        <w:spacing w:after="120" w:line="360" w:lineRule="auto"/>
        <w:ind w:left="0" w:firstLine="567"/>
        <w:jc w:val="both"/>
        <w:rPr>
          <w:rFonts w:cs="Times New Roman"/>
          <w:bCs/>
          <w:szCs w:val="28"/>
          <w:lang w:val="uk-UA"/>
        </w:rPr>
      </w:pPr>
      <w:r w:rsidRPr="00D47522">
        <w:rPr>
          <w:b/>
          <w:lang w:val="uk-UA"/>
        </w:rPr>
        <w:t xml:space="preserve">Скуратівська Я. Спалені підручники та мільйонні збитки: українська освіта удар тримає і втримає </w:t>
      </w:r>
      <w:r w:rsidRPr="00D47522">
        <w:rPr>
          <w:rFonts w:cs="Times New Roman"/>
          <w:color w:val="000000"/>
          <w:szCs w:val="28"/>
          <w:lang w:val="uk-UA"/>
        </w:rPr>
        <w:t xml:space="preserve">[Електронний ресурс] / Ярина Скуратівська // Укрінформ : [укр. інформ. сайт]. – 2026. – 11 серп. – Електрон. дані. </w:t>
      </w:r>
      <w:r w:rsidRPr="00D47522">
        <w:rPr>
          <w:i/>
          <w:lang w:val="uk-UA"/>
        </w:rPr>
        <w:t xml:space="preserve">Досліджено сучасний стан української системи освіти в умовах повномасштабної збройної агресії РФ. Висвітлено основні наслідки воєнних дій для освітньої сфери, зокрема пошкодження та знищення закладів освіти, втрати навчальної інфраструктури та значних обсягів навчальної літератури. Окрему увагу приділено проблемам забезпечення учнів і закладів освіти підручниками та іншими навчальними виданнями, а також збиткам, завданим видавничій галузі. Акцентовано на ролі українських видавництв у забезпеченні освітнього процесу та відновленні книжкового фонду в умовах війни. Проаналізовано вплив воєнних ризиків на </w:t>
      </w:r>
      <w:r w:rsidRPr="00D47522">
        <w:rPr>
          <w:i/>
          <w:lang w:val="uk-UA"/>
        </w:rPr>
        <w:lastRenderedPageBreak/>
        <w:t xml:space="preserve">безперервність освітнього процесу, доступність навчальних матеріалів і спроможність видавничого сектора задовольняти потреби системи освіти. Наголошено, що освітній процес, звісно, не зупиниться: тимчасову паузу перекриють електронні версії, гаджети та гнучкість педагогів. Проте ситуація з втратою понад мільйона книжок підсвітила головне: держава досі намагається вирулювати у критичних ситуаціях за рахунок самовідданості приватного бізнесу. </w:t>
      </w:r>
      <w:r w:rsidRPr="00D47522">
        <w:rPr>
          <w:lang w:val="uk-UA"/>
        </w:rPr>
        <w:t xml:space="preserve">Текст: </w:t>
      </w:r>
      <w:hyperlink r:id="rId40" w:history="1">
        <w:r w:rsidRPr="00D47522">
          <w:rPr>
            <w:rStyle w:val="a3"/>
            <w:lang w:val="uk-UA"/>
          </w:rPr>
          <w:t>https://www.ukrinform.ua/rubric-society/4152944-spaleni-pidrucniki-ta-miljonni-zbitki-ukrainska-osvita-udar-trimae-i-vtrimae.html</w:t>
        </w:r>
      </w:hyperlink>
    </w:p>
    <w:p w:rsidR="00765577" w:rsidRPr="001C033B" w:rsidRDefault="00A844B0" w:rsidP="00765577">
      <w:pPr>
        <w:pStyle w:val="a7"/>
        <w:numPr>
          <w:ilvl w:val="0"/>
          <w:numId w:val="29"/>
        </w:numPr>
        <w:spacing w:after="120" w:line="360" w:lineRule="auto"/>
        <w:ind w:left="0" w:firstLine="567"/>
        <w:jc w:val="both"/>
        <w:rPr>
          <w:rFonts w:cs="Times New Roman"/>
          <w:bCs/>
          <w:szCs w:val="28"/>
          <w:lang w:val="uk-UA"/>
        </w:rPr>
      </w:pPr>
      <w:r w:rsidRPr="0026681C">
        <w:rPr>
          <w:rFonts w:eastAsia="Times New Roman" w:cs="Times New Roman"/>
          <w:b/>
          <w:bCs/>
          <w:color w:val="000000"/>
          <w:szCs w:val="28"/>
          <w:lang w:val="uk-UA" w:eastAsia="ru-RU"/>
        </w:rPr>
        <w:t xml:space="preserve">Софія Русова і наше сьогодення : </w:t>
      </w:r>
      <w:r w:rsidRPr="0026681C">
        <w:rPr>
          <w:rFonts w:eastAsia="Times New Roman" w:cs="Times New Roman"/>
          <w:color w:val="000000"/>
          <w:szCs w:val="28"/>
          <w:lang w:val="uk-UA" w:eastAsia="ru-RU"/>
        </w:rPr>
        <w:t xml:space="preserve">зб. наук. </w:t>
      </w:r>
      <w:r w:rsidRPr="00A844B0">
        <w:rPr>
          <w:rFonts w:eastAsia="Times New Roman" w:cs="Times New Roman"/>
          <w:color w:val="000000"/>
          <w:szCs w:val="28"/>
          <w:lang w:val="uk-UA" w:eastAsia="ru-RU"/>
        </w:rPr>
        <w:t>п</w:t>
      </w:r>
      <w:r w:rsidRPr="0026681C">
        <w:rPr>
          <w:rFonts w:eastAsia="Times New Roman" w:cs="Times New Roman"/>
          <w:color w:val="000000"/>
          <w:szCs w:val="28"/>
          <w:lang w:val="uk-UA" w:eastAsia="ru-RU"/>
        </w:rPr>
        <w:t>р</w:t>
      </w:r>
      <w:r w:rsidRPr="00A844B0">
        <w:rPr>
          <w:rFonts w:eastAsia="Times New Roman" w:cs="Times New Roman"/>
          <w:color w:val="000000"/>
          <w:szCs w:val="28"/>
          <w:lang w:val="uk-UA" w:eastAsia="ru-RU"/>
        </w:rPr>
        <w:t>.</w:t>
      </w:r>
      <w:r w:rsidRPr="0026681C">
        <w:rPr>
          <w:rFonts w:eastAsia="Times New Roman" w:cs="Times New Roman"/>
          <w:color w:val="000000"/>
          <w:szCs w:val="28"/>
          <w:lang w:val="uk-UA" w:eastAsia="ru-RU"/>
        </w:rPr>
        <w:t xml:space="preserve"> за матеріалами </w:t>
      </w:r>
      <w:r w:rsidR="0026681C">
        <w:rPr>
          <w:rFonts w:eastAsia="Times New Roman" w:cs="Times New Roman"/>
          <w:color w:val="000000"/>
          <w:szCs w:val="28"/>
          <w:lang w:val="uk-UA" w:eastAsia="ru-RU"/>
        </w:rPr>
        <w:br/>
      </w:r>
      <w:r w:rsidRPr="00A844B0">
        <w:rPr>
          <w:rFonts w:eastAsia="Times New Roman" w:cs="Times New Roman"/>
          <w:color w:val="000000"/>
          <w:szCs w:val="28"/>
          <w:lang w:eastAsia="ru-RU"/>
        </w:rPr>
        <w:t>V</w:t>
      </w:r>
      <w:r w:rsidRPr="0026681C">
        <w:rPr>
          <w:rFonts w:eastAsia="Times New Roman" w:cs="Times New Roman"/>
          <w:color w:val="000000"/>
          <w:szCs w:val="28"/>
          <w:lang w:val="uk-UA" w:eastAsia="ru-RU"/>
        </w:rPr>
        <w:t xml:space="preserve"> Всеукр. наук.-практ. конф., присвяч. 170-річчю з дня народж. С. Ф. Русової</w:t>
      </w:r>
      <w:r w:rsidRPr="00A844B0">
        <w:rPr>
          <w:rFonts w:eastAsia="Times New Roman" w:cs="Times New Roman"/>
          <w:color w:val="000000"/>
          <w:szCs w:val="28"/>
          <w:lang w:val="uk-UA" w:eastAsia="ru-RU"/>
        </w:rPr>
        <w:t>,</w:t>
      </w:r>
      <w:r w:rsidRPr="0026681C">
        <w:rPr>
          <w:rFonts w:eastAsia="Times New Roman" w:cs="Times New Roman"/>
          <w:color w:val="000000"/>
          <w:szCs w:val="28"/>
          <w:lang w:val="uk-UA" w:eastAsia="ru-RU"/>
        </w:rPr>
        <w:t xml:space="preserve"> 26</w:t>
      </w:r>
      <w:r w:rsidRPr="00A844B0">
        <w:rPr>
          <w:rFonts w:eastAsia="Times New Roman" w:cs="Times New Roman"/>
          <w:color w:val="000000"/>
          <w:szCs w:val="28"/>
          <w:lang w:val="uk-UA" w:eastAsia="ru-RU"/>
        </w:rPr>
        <w:t xml:space="preserve"> - </w:t>
      </w:r>
      <w:r w:rsidRPr="0026681C">
        <w:rPr>
          <w:rFonts w:eastAsia="Times New Roman" w:cs="Times New Roman"/>
          <w:color w:val="000000"/>
          <w:szCs w:val="28"/>
          <w:lang w:val="uk-UA" w:eastAsia="ru-RU"/>
        </w:rPr>
        <w:t>27 лют. 2026 р., [селище Ріпки] / М-во освіти і науки України, Ріпкін. ліцей ім. С. Русової, Комун. закл. ”</w:t>
      </w:r>
      <w:r w:rsidRPr="00A844B0">
        <w:rPr>
          <w:rFonts w:eastAsia="Times New Roman" w:cs="Times New Roman"/>
          <w:color w:val="000000"/>
          <w:szCs w:val="28"/>
          <w:lang w:eastAsia="ru-RU"/>
        </w:rPr>
        <w:t>Уман. гуманіт</w:t>
      </w:r>
      <w:proofErr w:type="gramStart"/>
      <w:r w:rsidRPr="00A844B0">
        <w:rPr>
          <w:rFonts w:eastAsia="Times New Roman" w:cs="Times New Roman"/>
          <w:color w:val="000000"/>
          <w:szCs w:val="28"/>
          <w:lang w:eastAsia="ru-RU"/>
        </w:rPr>
        <w:t>.-</w:t>
      </w:r>
      <w:proofErr w:type="gramEnd"/>
      <w:r w:rsidRPr="00A844B0">
        <w:rPr>
          <w:rFonts w:eastAsia="Times New Roman" w:cs="Times New Roman"/>
          <w:color w:val="000000"/>
          <w:szCs w:val="28"/>
          <w:lang w:eastAsia="ru-RU"/>
        </w:rPr>
        <w:t xml:space="preserve">пед. фах. коледж </w:t>
      </w:r>
      <w:r w:rsidR="0026681C">
        <w:rPr>
          <w:rFonts w:eastAsia="Times New Roman" w:cs="Times New Roman"/>
          <w:color w:val="000000"/>
          <w:szCs w:val="28"/>
          <w:lang w:val="uk-UA" w:eastAsia="ru-RU"/>
        </w:rPr>
        <w:br/>
      </w:r>
      <w:r w:rsidRPr="00A844B0">
        <w:rPr>
          <w:rFonts w:eastAsia="Times New Roman" w:cs="Times New Roman"/>
          <w:color w:val="000000"/>
          <w:szCs w:val="28"/>
          <w:lang w:eastAsia="ru-RU"/>
        </w:rPr>
        <w:t xml:space="preserve">ім. Т. Г. Шевченка Черкас. облради”, Всеукр. громад. орг. ”Асоц. </w:t>
      </w:r>
      <w:r w:rsidR="0026681C" w:rsidRPr="00A844B0">
        <w:rPr>
          <w:rFonts w:eastAsia="Times New Roman" w:cs="Times New Roman"/>
          <w:color w:val="000000"/>
          <w:szCs w:val="28"/>
          <w:lang w:eastAsia="ru-RU"/>
        </w:rPr>
        <w:t>О</w:t>
      </w:r>
      <w:r w:rsidRPr="00A844B0">
        <w:rPr>
          <w:rFonts w:eastAsia="Times New Roman" w:cs="Times New Roman"/>
          <w:color w:val="000000"/>
          <w:szCs w:val="28"/>
          <w:lang w:eastAsia="ru-RU"/>
        </w:rPr>
        <w:t>світян</w:t>
      </w:r>
      <w:r w:rsidR="0026681C">
        <w:rPr>
          <w:rFonts w:eastAsia="Times New Roman" w:cs="Times New Roman"/>
          <w:color w:val="000000"/>
          <w:szCs w:val="28"/>
          <w:lang w:val="uk-UA" w:eastAsia="ru-RU"/>
        </w:rPr>
        <w:br/>
      </w:r>
      <w:r w:rsidRPr="00A844B0">
        <w:rPr>
          <w:rFonts w:eastAsia="Times New Roman" w:cs="Times New Roman"/>
          <w:color w:val="000000"/>
          <w:szCs w:val="28"/>
          <w:lang w:eastAsia="ru-RU"/>
        </w:rPr>
        <w:t xml:space="preserve"> ім. С. Русової”</w:t>
      </w:r>
      <w:proofErr w:type="gramStart"/>
      <w:r w:rsidRPr="00A844B0">
        <w:rPr>
          <w:rFonts w:eastAsia="Times New Roman" w:cs="Times New Roman"/>
          <w:color w:val="000000"/>
          <w:szCs w:val="28"/>
          <w:lang w:eastAsia="ru-RU"/>
        </w:rPr>
        <w:t xml:space="preserve"> ;</w:t>
      </w:r>
      <w:proofErr w:type="gramEnd"/>
      <w:r w:rsidRPr="00A844B0">
        <w:rPr>
          <w:rFonts w:eastAsia="Times New Roman" w:cs="Times New Roman"/>
          <w:color w:val="000000"/>
          <w:szCs w:val="28"/>
          <w:lang w:eastAsia="ru-RU"/>
        </w:rPr>
        <w:t xml:space="preserve"> [упоряд.: І. В. Зайченко, Н. М. Корж ; за ред. І. В. Зайченка]. — </w:t>
      </w:r>
      <w:proofErr w:type="gramStart"/>
      <w:r w:rsidRPr="00A844B0">
        <w:rPr>
          <w:rFonts w:eastAsia="Times New Roman" w:cs="Times New Roman"/>
          <w:color w:val="000000"/>
          <w:szCs w:val="28"/>
          <w:lang w:eastAsia="ru-RU"/>
        </w:rPr>
        <w:t>Р</w:t>
      </w:r>
      <w:proofErr w:type="gramEnd"/>
      <w:r w:rsidRPr="00A844B0">
        <w:rPr>
          <w:rFonts w:eastAsia="Times New Roman" w:cs="Times New Roman"/>
          <w:color w:val="000000"/>
          <w:szCs w:val="28"/>
          <w:lang w:eastAsia="ru-RU"/>
        </w:rPr>
        <w:t>іпки : НУ ”Чернігівська полі</w:t>
      </w:r>
      <w:proofErr w:type="gramStart"/>
      <w:r w:rsidRPr="00A844B0">
        <w:rPr>
          <w:rFonts w:eastAsia="Times New Roman" w:cs="Times New Roman"/>
          <w:color w:val="000000"/>
          <w:szCs w:val="28"/>
          <w:lang w:eastAsia="ru-RU"/>
        </w:rPr>
        <w:t>техн</w:t>
      </w:r>
      <w:proofErr w:type="gramEnd"/>
      <w:r w:rsidRPr="00A844B0">
        <w:rPr>
          <w:rFonts w:eastAsia="Times New Roman" w:cs="Times New Roman"/>
          <w:color w:val="000000"/>
          <w:szCs w:val="28"/>
          <w:lang w:eastAsia="ru-RU"/>
        </w:rPr>
        <w:t>іка”, 2026. — 263 с. : іл., табл., портр. </w:t>
      </w:r>
      <w:r w:rsidRPr="00A844B0">
        <w:rPr>
          <w:rFonts w:eastAsia="Times New Roman" w:cs="Times New Roman"/>
          <w:b/>
          <w:bCs/>
          <w:i/>
          <w:iCs/>
          <w:color w:val="000000"/>
          <w:szCs w:val="28"/>
          <w:lang w:eastAsia="ru-RU"/>
        </w:rPr>
        <w:t>Шифр зберігання в</w:t>
      </w:r>
      <w:proofErr w:type="gramStart"/>
      <w:r w:rsidRPr="00A844B0">
        <w:rPr>
          <w:rFonts w:eastAsia="Times New Roman" w:cs="Times New Roman"/>
          <w:b/>
          <w:bCs/>
          <w:i/>
          <w:iCs/>
          <w:color w:val="000000"/>
          <w:szCs w:val="28"/>
          <w:lang w:eastAsia="ru-RU"/>
        </w:rPr>
        <w:t xml:space="preserve"> Б</w:t>
      </w:r>
      <w:proofErr w:type="gramEnd"/>
      <w:r w:rsidRPr="00A844B0">
        <w:rPr>
          <w:rFonts w:eastAsia="Times New Roman" w:cs="Times New Roman"/>
          <w:b/>
          <w:bCs/>
          <w:i/>
          <w:iCs/>
          <w:color w:val="000000"/>
          <w:szCs w:val="28"/>
          <w:lang w:eastAsia="ru-RU"/>
        </w:rPr>
        <w:t xml:space="preserve">ібліотеці: А846320 </w:t>
      </w:r>
      <w:proofErr w:type="gramStart"/>
      <w:r w:rsidRPr="00A844B0">
        <w:rPr>
          <w:rFonts w:eastAsia="Times New Roman" w:cs="Times New Roman"/>
          <w:i/>
          <w:iCs/>
          <w:color w:val="000000"/>
          <w:szCs w:val="28"/>
          <w:lang w:eastAsia="ru-RU"/>
        </w:rPr>
        <w:t>З</w:t>
      </w:r>
      <w:proofErr w:type="gramEnd"/>
      <w:r w:rsidRPr="00A844B0">
        <w:rPr>
          <w:rFonts w:eastAsia="Times New Roman" w:cs="Times New Roman"/>
          <w:i/>
          <w:iCs/>
          <w:color w:val="000000"/>
          <w:szCs w:val="28"/>
          <w:lang w:eastAsia="ru-RU"/>
        </w:rPr>
        <w:t xml:space="preserve">і змісту: Видавничі практики Софії Русової в контексті українського </w:t>
      </w:r>
      <w:proofErr w:type="gramStart"/>
      <w:r w:rsidRPr="00A844B0">
        <w:rPr>
          <w:rFonts w:eastAsia="Times New Roman" w:cs="Times New Roman"/>
          <w:i/>
          <w:iCs/>
          <w:color w:val="000000"/>
          <w:szCs w:val="28"/>
          <w:lang w:eastAsia="ru-RU"/>
        </w:rPr>
        <w:t>культурного</w:t>
      </w:r>
      <w:proofErr w:type="gramEnd"/>
      <w:r w:rsidRPr="00A844B0">
        <w:rPr>
          <w:rFonts w:eastAsia="Times New Roman" w:cs="Times New Roman"/>
          <w:i/>
          <w:iCs/>
          <w:color w:val="000000"/>
          <w:szCs w:val="28"/>
          <w:lang w:eastAsia="ru-RU"/>
        </w:rPr>
        <w:t xml:space="preserve"> руху / Л. М. Заводна. – С. 209-212. </w:t>
      </w:r>
    </w:p>
    <w:p w:rsidR="00F041DF" w:rsidRPr="00F041DF" w:rsidRDefault="001C033B" w:rsidP="00F041DF">
      <w:pPr>
        <w:pStyle w:val="a7"/>
        <w:numPr>
          <w:ilvl w:val="0"/>
          <w:numId w:val="29"/>
        </w:numPr>
        <w:spacing w:after="120" w:line="360" w:lineRule="auto"/>
        <w:ind w:left="0" w:firstLine="567"/>
        <w:jc w:val="both"/>
        <w:rPr>
          <w:rStyle w:val="a3"/>
          <w:rFonts w:cs="Times New Roman"/>
          <w:bCs/>
          <w:color w:val="auto"/>
          <w:szCs w:val="28"/>
          <w:u w:val="none"/>
          <w:lang w:val="uk-UA"/>
        </w:rPr>
      </w:pPr>
      <w:r w:rsidRPr="001C033B">
        <w:rPr>
          <w:b/>
          <w:bCs/>
          <w:szCs w:val="28"/>
          <w:shd w:val="clear" w:color="auto" w:fill="FFFFFF"/>
          <w:lang w:val="uk-UA"/>
        </w:rPr>
        <w:t xml:space="preserve">Ткачук С. Одна ніч — щонайменше 10 зруйнованих складів: що відомо про удар РФ по бізнесах в Україні (фото) </w:t>
      </w:r>
      <w:r w:rsidRPr="001C033B">
        <w:rPr>
          <w:szCs w:val="28"/>
          <w:shd w:val="clear" w:color="auto" w:fill="FFFFFF"/>
          <w:lang w:val="uk-UA"/>
        </w:rPr>
        <w:t xml:space="preserve">[Електронний ресурс] / Софія Ткачук // </w:t>
      </w:r>
      <w:r w:rsidRPr="001C033B">
        <w:rPr>
          <w:szCs w:val="28"/>
          <w:shd w:val="clear" w:color="auto" w:fill="FFFFFF"/>
        </w:rPr>
        <w:t>Focus</w:t>
      </w:r>
      <w:r w:rsidRPr="001C033B">
        <w:rPr>
          <w:szCs w:val="28"/>
          <w:shd w:val="clear" w:color="auto" w:fill="FFFFFF"/>
          <w:lang w:val="uk-UA"/>
        </w:rPr>
        <w:t>.</w:t>
      </w:r>
      <w:r w:rsidRPr="001C033B">
        <w:rPr>
          <w:szCs w:val="28"/>
          <w:shd w:val="clear" w:color="auto" w:fill="FFFFFF"/>
        </w:rPr>
        <w:t>ua</w:t>
      </w:r>
      <w:r w:rsidRPr="001C033B">
        <w:rPr>
          <w:szCs w:val="28"/>
          <w:shd w:val="clear" w:color="auto" w:fill="FFFFFF"/>
          <w:lang w:val="uk-UA"/>
        </w:rPr>
        <w:t xml:space="preserve"> : [вебсайт]. – 2026. – 5 серп. — Електрон. дані. </w:t>
      </w:r>
      <w:r w:rsidRPr="001C033B">
        <w:rPr>
          <w:i/>
          <w:iCs/>
          <w:szCs w:val="28"/>
          <w:shd w:val="clear" w:color="auto" w:fill="FFFFFF"/>
        </w:rPr>
        <w:t>Зазначено, що за одну ні</w:t>
      </w:r>
      <w:proofErr w:type="gramStart"/>
      <w:r w:rsidRPr="001C033B">
        <w:rPr>
          <w:i/>
          <w:iCs/>
          <w:szCs w:val="28"/>
          <w:shd w:val="clear" w:color="auto" w:fill="FFFFFF"/>
        </w:rPr>
        <w:t>ч</w:t>
      </w:r>
      <w:proofErr w:type="gramEnd"/>
      <w:r w:rsidRPr="001C033B">
        <w:rPr>
          <w:i/>
          <w:iCs/>
          <w:szCs w:val="28"/>
          <w:shd w:val="clear" w:color="auto" w:fill="FFFFFF"/>
        </w:rPr>
        <w:t xml:space="preserve"> РФ завдала наймасштабнішого удару за останній час по українському бізнесу. </w:t>
      </w:r>
      <w:proofErr w:type="gramStart"/>
      <w:r w:rsidRPr="001C033B">
        <w:rPr>
          <w:i/>
          <w:iCs/>
          <w:szCs w:val="28"/>
          <w:shd w:val="clear" w:color="auto" w:fill="FFFFFF"/>
        </w:rPr>
        <w:t>П</w:t>
      </w:r>
      <w:proofErr w:type="gramEnd"/>
      <w:r w:rsidRPr="001C033B">
        <w:rPr>
          <w:i/>
          <w:iCs/>
          <w:szCs w:val="28"/>
          <w:shd w:val="clear" w:color="auto" w:fill="FFFFFF"/>
        </w:rPr>
        <w:t xml:space="preserve">ід атакою опинилися логістичні центри, склади та виробництва «NOVUS», «Нової пошти», «ROZETKA», «Епіцентру», «Fozzy Group», «INTERTOP», «PUMA», «Toyota Україна» та інших компаній. Вказано, що деякі </w:t>
      </w:r>
      <w:proofErr w:type="gramStart"/>
      <w:r w:rsidRPr="001C033B">
        <w:rPr>
          <w:i/>
          <w:iCs/>
          <w:szCs w:val="28"/>
          <w:shd w:val="clear" w:color="auto" w:fill="FFFFFF"/>
        </w:rPr>
        <w:t>п</w:t>
      </w:r>
      <w:proofErr w:type="gramEnd"/>
      <w:r w:rsidRPr="001C033B">
        <w:rPr>
          <w:i/>
          <w:iCs/>
          <w:szCs w:val="28"/>
          <w:shd w:val="clear" w:color="auto" w:fill="FFFFFF"/>
        </w:rPr>
        <w:t xml:space="preserve">ідприємства втратили ключову інфраструктуру, а частина повідомила про загибель своїх працівників. постраждала й книжкова галузь. </w:t>
      </w:r>
      <w:proofErr w:type="gramStart"/>
      <w:r w:rsidRPr="001C033B">
        <w:rPr>
          <w:i/>
          <w:iCs/>
          <w:szCs w:val="28"/>
          <w:shd w:val="clear" w:color="auto" w:fill="FFFFFF"/>
        </w:rPr>
        <w:t>Кр</w:t>
      </w:r>
      <w:proofErr w:type="gramEnd"/>
      <w:r w:rsidRPr="001C033B">
        <w:rPr>
          <w:i/>
          <w:iCs/>
          <w:szCs w:val="28"/>
          <w:shd w:val="clear" w:color="auto" w:fill="FFFFFF"/>
        </w:rPr>
        <w:t xml:space="preserve">ім того, видавництво «BOOKCHEF» повідомило, що вогонь знищив понад 100 тис. примірників книг і фактично </w:t>
      </w:r>
      <w:r w:rsidRPr="001C033B">
        <w:rPr>
          <w:i/>
          <w:iCs/>
          <w:szCs w:val="28"/>
          <w:shd w:val="clear" w:color="auto" w:fill="FFFFFF"/>
        </w:rPr>
        <w:lastRenderedPageBreak/>
        <w:t xml:space="preserve">втрачено всі складські залишки та значну частину новинок, які ще не встигли потрапити до читачів. Наразі видавництво оцінює наслідки атаки та працює над відновленням складських потужностей. Також у «BOOKCHEF» планують повторно надрукувати частину втрачених видань, нові терміни виходу книжок і виконання замовлень обіцяють опублікувати </w:t>
      </w:r>
      <w:proofErr w:type="gramStart"/>
      <w:r w:rsidRPr="001C033B">
        <w:rPr>
          <w:i/>
          <w:iCs/>
          <w:szCs w:val="28"/>
          <w:shd w:val="clear" w:color="auto" w:fill="FFFFFF"/>
        </w:rPr>
        <w:t>п</w:t>
      </w:r>
      <w:proofErr w:type="gramEnd"/>
      <w:r w:rsidRPr="001C033B">
        <w:rPr>
          <w:i/>
          <w:iCs/>
          <w:szCs w:val="28"/>
          <w:shd w:val="clear" w:color="auto" w:fill="FFFFFF"/>
        </w:rPr>
        <w:t xml:space="preserve">ісля завершення оцінки збитків. Про наслідки нічного обстрілу компанії розповіли на своїх офіційних сторінках у «Facebook» та «Instagram». «Фокус» зібрав їхні заяви та проаналізував, яких збитків зазнали українські </w:t>
      </w:r>
      <w:proofErr w:type="gramStart"/>
      <w:r w:rsidRPr="001C033B">
        <w:rPr>
          <w:i/>
          <w:iCs/>
          <w:szCs w:val="28"/>
          <w:shd w:val="clear" w:color="auto" w:fill="FFFFFF"/>
        </w:rPr>
        <w:t>п</w:t>
      </w:r>
      <w:proofErr w:type="gramEnd"/>
      <w:r w:rsidRPr="001C033B">
        <w:rPr>
          <w:i/>
          <w:iCs/>
          <w:szCs w:val="28"/>
          <w:shd w:val="clear" w:color="auto" w:fill="FFFFFF"/>
        </w:rPr>
        <w:t>ідприємства, що вже відомо про людські втрати та як компанії планують відновлювати свою роботу після наймасштабнішої атаки на бізнес за весь час великої війни.</w:t>
      </w:r>
      <w:r>
        <w:rPr>
          <w:szCs w:val="28"/>
          <w:shd w:val="clear" w:color="auto" w:fill="FFFFFF"/>
        </w:rPr>
        <w:t xml:space="preserve"> </w:t>
      </w:r>
      <w:r w:rsidRPr="001C033B">
        <w:rPr>
          <w:szCs w:val="28"/>
          <w:shd w:val="clear" w:color="auto" w:fill="FFFFFF"/>
        </w:rPr>
        <w:t>Текст:</w:t>
      </w:r>
      <w:r>
        <w:rPr>
          <w:szCs w:val="28"/>
          <w:shd w:val="clear" w:color="auto" w:fill="FFFFFF"/>
        </w:rPr>
        <w:t xml:space="preserve"> </w:t>
      </w:r>
      <w:hyperlink r:id="rId41" w:tgtFrame="_blank" w:history="1">
        <w:r>
          <w:rPr>
            <w:rStyle w:val="a3"/>
            <w:szCs w:val="28"/>
            <w:shd w:val="clear" w:color="auto" w:fill="FFFFFF"/>
          </w:rPr>
          <w:t>https://focus.ua/uk/voennye-novosti/763546-udar-zs-rf-po-skladah-ukrajini-zruynovano-shchonaymenshe-10-pidpriyemstv-hto-postrazhdav</w:t>
        </w:r>
      </w:hyperlink>
    </w:p>
    <w:p w:rsidR="00F041DF" w:rsidRPr="00E04EB8" w:rsidRDefault="00F041DF" w:rsidP="00F041DF">
      <w:pPr>
        <w:pStyle w:val="a7"/>
        <w:numPr>
          <w:ilvl w:val="0"/>
          <w:numId w:val="29"/>
        </w:numPr>
        <w:spacing w:after="120" w:line="360" w:lineRule="auto"/>
        <w:ind w:left="0" w:firstLine="567"/>
        <w:jc w:val="both"/>
        <w:rPr>
          <w:rStyle w:val="a3"/>
          <w:rFonts w:cs="Times New Roman"/>
          <w:bCs/>
          <w:color w:val="auto"/>
          <w:szCs w:val="28"/>
          <w:u w:val="none"/>
          <w:lang w:val="uk-UA"/>
        </w:rPr>
      </w:pPr>
      <w:r w:rsidRPr="00F041DF">
        <w:rPr>
          <w:b/>
          <w:lang w:val="uk-UA"/>
        </w:rPr>
        <w:t xml:space="preserve">У Вінниці готують до друку ілюстрований альбом про архітектурну спадщину юдеїв </w:t>
      </w:r>
      <w:r w:rsidRPr="00F041DF">
        <w:rPr>
          <w:rFonts w:cs="Times New Roman"/>
          <w:szCs w:val="28"/>
          <w:lang w:val="uk-UA"/>
        </w:rPr>
        <w:t xml:space="preserve">[Електронний ресурс] // </w:t>
      </w:r>
      <w:r w:rsidRPr="00F041DF">
        <w:rPr>
          <w:rFonts w:cs="Times New Roman"/>
          <w:szCs w:val="28"/>
        </w:rPr>
        <w:t>RISU</w:t>
      </w:r>
      <w:r w:rsidRPr="00F041DF">
        <w:rPr>
          <w:rFonts w:cs="Times New Roman"/>
          <w:szCs w:val="28"/>
          <w:lang w:val="uk-UA"/>
        </w:rPr>
        <w:t>.</w:t>
      </w:r>
      <w:r w:rsidRPr="00F041DF">
        <w:rPr>
          <w:rFonts w:cs="Times New Roman"/>
          <w:szCs w:val="28"/>
        </w:rPr>
        <w:t>ua</w:t>
      </w:r>
      <w:r w:rsidRPr="00F041DF">
        <w:rPr>
          <w:rFonts w:cs="Times New Roman"/>
          <w:szCs w:val="28"/>
          <w:lang w:val="uk-UA"/>
        </w:rPr>
        <w:t xml:space="preserve"> : [вебсайт]. – 2026. – 13 серп. – Електрон. дані. </w:t>
      </w:r>
      <w:r w:rsidRPr="00F041DF">
        <w:rPr>
          <w:i/>
          <w:lang w:val="uk-UA"/>
        </w:rPr>
        <w:t xml:space="preserve">Подано інформацію, що до друку готується двомовне ілюстроване видання «Архітектурна спадщина єврейської Вінниці» — мистецько-документальний альбом про внесок єврейської громади у формування архітектурного обличчя міста на межі XIX та ХХ ст. Про ідею створення книги, пошук архівних матеріалів та найбільш вражаючі знахідки повідомив упорядник видання Борис Палатнік — один із шести переможців цьогорічного конкурсу на підтримку книговидання про Вінницю. Матеріал упорядковано у три тематичні блоки — «Архітектура середмістя», «Єрусалимка» та «Єврейська Вінниця в творах митців», де архівні й сучасні фотографії доповнюються графікою і живописом українських та іноземних художників. Проаналізовано значення архівних і сучасних фотоматеріалів, графіки та живопису для реконструкції історичної міської спадщини. Акцентовано увагу на внеску єврейських підприємців, меценатів, лікарів і громадських діячів у розвиток міської інфраструктури. Обґрунтовано значення видання для збереження </w:t>
      </w:r>
      <w:r w:rsidRPr="00F041DF">
        <w:rPr>
          <w:i/>
          <w:lang w:val="uk-UA"/>
        </w:rPr>
        <w:lastRenderedPageBreak/>
        <w:t xml:space="preserve">історичної пам’яті, популяризації культурної спадщини та формування цілісного бачення багатокультурної історії Вінниці. </w:t>
      </w:r>
      <w:r w:rsidRPr="00F041DF">
        <w:rPr>
          <w:lang w:val="uk-UA"/>
        </w:rPr>
        <w:t xml:space="preserve">Текст: </w:t>
      </w:r>
      <w:hyperlink r:id="rId42" w:history="1">
        <w:r w:rsidRPr="00F041DF">
          <w:rPr>
            <w:rStyle w:val="a3"/>
            <w:lang w:val="uk-UA"/>
          </w:rPr>
          <w:t>https://risu.ua/u-vinnici-gotuyut-do-druku-ilyustrovanij-albom-pro-arhitekturnu-spadshchinu-yudeyiv_n165735</w:t>
        </w:r>
      </w:hyperlink>
    </w:p>
    <w:p w:rsidR="00E04EB8" w:rsidRPr="00F041DF" w:rsidRDefault="00E04EB8" w:rsidP="00F041DF">
      <w:pPr>
        <w:pStyle w:val="a7"/>
        <w:numPr>
          <w:ilvl w:val="0"/>
          <w:numId w:val="29"/>
        </w:numPr>
        <w:spacing w:after="120" w:line="360" w:lineRule="auto"/>
        <w:ind w:left="0" w:firstLine="567"/>
        <w:jc w:val="both"/>
        <w:rPr>
          <w:rFonts w:cs="Times New Roman"/>
          <w:bCs/>
          <w:szCs w:val="28"/>
          <w:lang w:val="uk-UA"/>
        </w:rPr>
      </w:pPr>
      <w:r w:rsidRPr="00FC7E4F">
        <w:rPr>
          <w:b/>
          <w:lang w:val="uk-UA"/>
        </w:rPr>
        <w:t>У Європі скоротилося виробництво паперу для друку книжок</w:t>
      </w:r>
      <w:r>
        <w:rPr>
          <w:b/>
          <w:lang w:val="uk-UA"/>
        </w:rPr>
        <w:t xml:space="preserve"> </w:t>
      </w:r>
      <w:r w:rsidRPr="00280131">
        <w:rPr>
          <w:rFonts w:cs="Times New Roman"/>
          <w:bCs/>
          <w:szCs w:val="28"/>
          <w:lang w:val="uk-UA"/>
        </w:rPr>
        <w:t>[Електронний ресурс] // Читомо</w:t>
      </w:r>
      <w:r w:rsidRPr="00280131">
        <w:rPr>
          <w:rFonts w:cs="Times New Roman"/>
          <w:bCs/>
          <w:szCs w:val="28"/>
        </w:rPr>
        <w:t xml:space="preserve"> </w:t>
      </w:r>
      <w:r w:rsidRPr="00280131">
        <w:rPr>
          <w:rFonts w:cs="Times New Roman"/>
          <w:bCs/>
          <w:szCs w:val="28"/>
          <w:lang w:val="uk-UA"/>
        </w:rPr>
        <w:t>: [вебсайт]. – 202</w:t>
      </w:r>
      <w:r>
        <w:rPr>
          <w:rFonts w:cs="Times New Roman"/>
          <w:bCs/>
          <w:szCs w:val="28"/>
          <w:lang w:val="uk-UA"/>
        </w:rPr>
        <w:t>6</w:t>
      </w:r>
      <w:r w:rsidRPr="00280131">
        <w:rPr>
          <w:rFonts w:cs="Times New Roman"/>
          <w:bCs/>
          <w:szCs w:val="28"/>
          <w:lang w:val="uk-UA"/>
        </w:rPr>
        <w:t xml:space="preserve">. – </w:t>
      </w:r>
      <w:r>
        <w:rPr>
          <w:rFonts w:cs="Times New Roman"/>
          <w:bCs/>
          <w:szCs w:val="28"/>
          <w:lang w:val="uk-UA"/>
        </w:rPr>
        <w:t>12 серп</w:t>
      </w:r>
      <w:r w:rsidRPr="00280131">
        <w:rPr>
          <w:rFonts w:cs="Times New Roman"/>
          <w:bCs/>
          <w:szCs w:val="28"/>
          <w:lang w:val="uk-UA"/>
        </w:rPr>
        <w:t>. – Електрон. дані.</w:t>
      </w:r>
      <w:r>
        <w:rPr>
          <w:rFonts w:cs="Times New Roman"/>
          <w:bCs/>
          <w:szCs w:val="28"/>
          <w:lang w:val="uk-UA"/>
        </w:rPr>
        <w:t xml:space="preserve"> </w:t>
      </w:r>
      <w:r w:rsidRPr="00FC7E4F">
        <w:rPr>
          <w:i/>
          <w:lang w:val="uk-UA"/>
        </w:rPr>
        <w:t xml:space="preserve">Проаналізовано тенденції розвитку європейської паперової промисловості та їхній вплив на книговидавничу й поліграфічну галузі. </w:t>
      </w:r>
      <w:proofErr w:type="gramStart"/>
      <w:r w:rsidRPr="00FC7E4F">
        <w:rPr>
          <w:i/>
        </w:rPr>
        <w:t>На</w:t>
      </w:r>
      <w:proofErr w:type="gramEnd"/>
      <w:r w:rsidRPr="00FC7E4F">
        <w:rPr>
          <w:i/>
        </w:rPr>
        <w:t xml:space="preserve"> </w:t>
      </w:r>
      <w:proofErr w:type="gramStart"/>
      <w:r w:rsidRPr="000E1132">
        <w:rPr>
          <w:i/>
        </w:rPr>
        <w:t>основ</w:t>
      </w:r>
      <w:proofErr w:type="gramEnd"/>
      <w:r w:rsidRPr="000E1132">
        <w:rPr>
          <w:i/>
        </w:rPr>
        <w:t>і даних Конфедерації європейської паперової промисловості (CEPI) в</w:t>
      </w:r>
      <w:r w:rsidRPr="000E1132">
        <w:rPr>
          <w:i/>
          <w:lang w:val="uk-UA"/>
        </w:rPr>
        <w:t>казано про</w:t>
      </w:r>
      <w:r w:rsidRPr="000E1132">
        <w:rPr>
          <w:i/>
        </w:rPr>
        <w:t xml:space="preserve"> скорочення у 2025 р</w:t>
      </w:r>
      <w:r w:rsidRPr="000E1132">
        <w:rPr>
          <w:i/>
          <w:lang w:val="uk-UA"/>
        </w:rPr>
        <w:t>.</w:t>
      </w:r>
      <w:r w:rsidRPr="000E1132">
        <w:rPr>
          <w:i/>
        </w:rPr>
        <w:t xml:space="preserve"> виробництва основних видів паперу, що</w:t>
      </w:r>
      <w:r w:rsidRPr="00FC7E4F">
        <w:rPr>
          <w:i/>
        </w:rPr>
        <w:t xml:space="preserve"> використовуються для друку книжок, а також загальне зниження виробництва паперу для друку й письма. </w:t>
      </w:r>
      <w:r w:rsidRPr="00FC7E4F">
        <w:rPr>
          <w:i/>
          <w:lang w:val="uk-UA"/>
        </w:rPr>
        <w:t>У</w:t>
      </w:r>
      <w:r w:rsidRPr="00FC7E4F">
        <w:rPr>
          <w:i/>
        </w:rPr>
        <w:t xml:space="preserve">вагу приділено структурним змінам у паперовій промисловості, зокрема зростанню частки пакувальних матеріалів та скороченню використання вторинної сировини у виробництві друкарського паперу. Визначено потенційні наслідки цих тенденцій для видавців, поліграфічних </w:t>
      </w:r>
      <w:proofErr w:type="gramStart"/>
      <w:r w:rsidRPr="00FC7E4F">
        <w:rPr>
          <w:i/>
        </w:rPr>
        <w:t>п</w:t>
      </w:r>
      <w:proofErr w:type="gramEnd"/>
      <w:r w:rsidRPr="00FC7E4F">
        <w:rPr>
          <w:i/>
        </w:rPr>
        <w:t xml:space="preserve">ідприємств і книжкового ринку, зокрема ризики підвищення собівартості друкованої продукції та цін на книжки. </w:t>
      </w:r>
      <w:r>
        <w:rPr>
          <w:lang w:val="uk-UA"/>
        </w:rPr>
        <w:t xml:space="preserve">Текст: </w:t>
      </w:r>
      <w:hyperlink r:id="rId43" w:history="1">
        <w:r w:rsidRPr="00FB42AD">
          <w:rPr>
            <w:rStyle w:val="a3"/>
            <w:lang w:val="uk-UA"/>
          </w:rPr>
          <w:t>https://chytomo.com/u-ievropi-skorotylosia-vyrobnytstvo-paperu-dlia-druku-knyzhok/</w:t>
        </w:r>
      </w:hyperlink>
    </w:p>
    <w:p w:rsidR="00C54C43" w:rsidRPr="007E59E1" w:rsidRDefault="00C54C43" w:rsidP="00765577">
      <w:pPr>
        <w:pStyle w:val="a7"/>
        <w:numPr>
          <w:ilvl w:val="0"/>
          <w:numId w:val="29"/>
        </w:numPr>
        <w:spacing w:after="120" w:line="360" w:lineRule="auto"/>
        <w:ind w:left="0" w:firstLine="567"/>
        <w:jc w:val="both"/>
        <w:rPr>
          <w:rStyle w:val="a3"/>
          <w:rFonts w:cs="Times New Roman"/>
          <w:bCs/>
          <w:color w:val="auto"/>
          <w:szCs w:val="28"/>
          <w:u w:val="none"/>
          <w:lang w:val="uk-UA"/>
        </w:rPr>
      </w:pPr>
      <w:r w:rsidRPr="00295E04">
        <w:rPr>
          <w:b/>
          <w:szCs w:val="28"/>
          <w:lang w:val="uk-UA"/>
        </w:rPr>
        <w:t>Український інститут книги закликав міжнародних видавців припинити співпрацю з росіянами</w:t>
      </w:r>
      <w:r>
        <w:rPr>
          <w:b/>
          <w:szCs w:val="28"/>
          <w:lang w:val="uk-UA"/>
        </w:rPr>
        <w:t xml:space="preserve"> </w:t>
      </w:r>
      <w:r w:rsidRPr="003337F9">
        <w:rPr>
          <w:rFonts w:cs="Times New Roman"/>
          <w:color w:val="000000"/>
          <w:szCs w:val="28"/>
          <w:lang w:val="uk-UA"/>
        </w:rPr>
        <w:t>[Електронний ресурс] // Укрінформ : [укр. інформ. сайт]. – 202</w:t>
      </w:r>
      <w:r>
        <w:rPr>
          <w:rFonts w:cs="Times New Roman"/>
          <w:color w:val="000000"/>
          <w:szCs w:val="28"/>
          <w:lang w:val="uk-UA"/>
        </w:rPr>
        <w:t>6</w:t>
      </w:r>
      <w:r w:rsidRPr="003337F9">
        <w:rPr>
          <w:rFonts w:cs="Times New Roman"/>
          <w:color w:val="000000"/>
          <w:szCs w:val="28"/>
          <w:lang w:val="uk-UA"/>
        </w:rPr>
        <w:t xml:space="preserve">. – </w:t>
      </w:r>
      <w:r>
        <w:rPr>
          <w:rFonts w:cs="Times New Roman"/>
          <w:color w:val="000000"/>
          <w:szCs w:val="28"/>
          <w:lang w:val="uk-UA"/>
        </w:rPr>
        <w:t>10 серп</w:t>
      </w:r>
      <w:r w:rsidRPr="003337F9">
        <w:rPr>
          <w:rFonts w:cs="Times New Roman"/>
          <w:color w:val="000000"/>
          <w:szCs w:val="28"/>
          <w:lang w:val="uk-UA"/>
        </w:rPr>
        <w:t>. – Електрон. дані.</w:t>
      </w:r>
      <w:r>
        <w:rPr>
          <w:rFonts w:cs="Times New Roman"/>
          <w:color w:val="000000"/>
          <w:szCs w:val="28"/>
          <w:lang w:val="uk-UA"/>
        </w:rPr>
        <w:t xml:space="preserve"> </w:t>
      </w:r>
      <w:r>
        <w:rPr>
          <w:rFonts w:cs="Times New Roman"/>
          <w:i/>
          <w:color w:val="000000"/>
          <w:szCs w:val="28"/>
          <w:lang w:val="uk-UA"/>
        </w:rPr>
        <w:t xml:space="preserve">Зазначено, </w:t>
      </w:r>
      <w:r w:rsidRPr="002B7BAF">
        <w:rPr>
          <w:rFonts w:cs="Times New Roman"/>
          <w:i/>
          <w:color w:val="000000"/>
          <w:szCs w:val="28"/>
          <w:lang w:val="uk-UA"/>
        </w:rPr>
        <w:t xml:space="preserve">що </w:t>
      </w:r>
      <w:r w:rsidRPr="002B7BAF">
        <w:rPr>
          <w:rFonts w:cs="Times New Roman"/>
          <w:bCs/>
          <w:i/>
          <w:szCs w:val="28"/>
          <w:lang w:val="uk-UA"/>
        </w:rPr>
        <w:t>УІК звернувся до міжнародної видавничої спільноти із закликом припинити співпрацю з російськими видавництвами та літературними агенціями, а також підтримати українську книжкову галузь після російських атак у липні та на початку серпня 2026 р.</w:t>
      </w:r>
      <w:r w:rsidRPr="002B7BAF">
        <w:rPr>
          <w:lang w:val="uk-UA"/>
        </w:rPr>
        <w:t xml:space="preserve"> </w:t>
      </w:r>
      <w:r w:rsidRPr="002B7BAF">
        <w:rPr>
          <w:rFonts w:cs="Times New Roman"/>
          <w:bCs/>
          <w:i/>
          <w:szCs w:val="28"/>
          <w:lang w:val="uk-UA"/>
        </w:rPr>
        <w:t>У зверненні УІК також закликав міжнародних видавців поширювати інформацію про російські злочини проти української культури, співпрацювати з українськими видавцями та підтримувати їх фінансово.</w:t>
      </w:r>
      <w:r w:rsidRPr="002B7BAF">
        <w:rPr>
          <w:lang w:val="uk-UA"/>
        </w:rPr>
        <w:t xml:space="preserve"> </w:t>
      </w:r>
      <w:r w:rsidRPr="002B7BAF">
        <w:rPr>
          <w:rFonts w:cs="Times New Roman"/>
          <w:bCs/>
          <w:i/>
          <w:szCs w:val="28"/>
          <w:lang w:val="uk-UA"/>
        </w:rPr>
        <w:t xml:space="preserve">З урахуванням пожежі на складах корпорації ”RNK-Ranok” 1 серпня втрати української книжкової галузі становлять </w:t>
      </w:r>
      <w:r w:rsidRPr="002B7BAF">
        <w:rPr>
          <w:rFonts w:cs="Times New Roman"/>
          <w:bCs/>
          <w:i/>
          <w:szCs w:val="28"/>
          <w:lang w:val="uk-UA"/>
        </w:rPr>
        <w:lastRenderedPageBreak/>
        <w:t>близько 30 % річного випуску книжок. Акцентовано, що держ</w:t>
      </w:r>
      <w:r w:rsidRPr="003337F9">
        <w:rPr>
          <w:rFonts w:cs="Times New Roman"/>
          <w:bCs/>
          <w:i/>
          <w:szCs w:val="28"/>
          <w:lang w:val="uk-UA"/>
        </w:rPr>
        <w:t>ава готує заходи для відновлення пошкодженої інфраструктури, однак щодо компенсації за знищені книжки та іншу продукцію видавці значною мірою залежать від підтримки книжкової спільноти й пожертв</w:t>
      </w:r>
      <w:r>
        <w:rPr>
          <w:rFonts w:cs="Times New Roman"/>
          <w:bCs/>
          <w:i/>
          <w:szCs w:val="28"/>
          <w:lang w:val="uk-UA"/>
        </w:rPr>
        <w:t xml:space="preserve">. </w:t>
      </w:r>
      <w:r>
        <w:rPr>
          <w:rFonts w:cs="Times New Roman"/>
          <w:bCs/>
          <w:szCs w:val="28"/>
          <w:lang w:val="uk-UA"/>
        </w:rPr>
        <w:t xml:space="preserve">Текст: </w:t>
      </w:r>
      <w:hyperlink r:id="rId44" w:history="1">
        <w:r w:rsidRPr="00836EA5">
          <w:rPr>
            <w:rStyle w:val="a3"/>
            <w:rFonts w:cs="Times New Roman"/>
            <w:bCs/>
            <w:szCs w:val="28"/>
            <w:lang w:val="uk-UA"/>
          </w:rPr>
          <w:t>https://www.ukrinform.ua/rubric-culture/4152865-ukrainskij-institut-knigi-zaklikav-miznarodnih-vidavciv-pripiniti-spivpracu-z-rosianami.html</w:t>
        </w:r>
      </w:hyperlink>
    </w:p>
    <w:p w:rsidR="007E59E1" w:rsidRPr="00765577" w:rsidRDefault="007E59E1" w:rsidP="00765577">
      <w:pPr>
        <w:pStyle w:val="a7"/>
        <w:numPr>
          <w:ilvl w:val="0"/>
          <w:numId w:val="29"/>
        </w:numPr>
        <w:spacing w:after="120" w:line="360" w:lineRule="auto"/>
        <w:ind w:left="0" w:firstLine="567"/>
        <w:jc w:val="both"/>
        <w:rPr>
          <w:rFonts w:cs="Times New Roman"/>
          <w:bCs/>
          <w:szCs w:val="28"/>
          <w:lang w:val="uk-UA"/>
        </w:rPr>
      </w:pPr>
      <w:r w:rsidRPr="007E59E1">
        <w:rPr>
          <w:b/>
          <w:bCs/>
          <w:szCs w:val="28"/>
          <w:shd w:val="clear" w:color="auto" w:fill="FFFFFF"/>
        </w:rPr>
        <w:t xml:space="preserve">Фещенко Є. Шахеди проти книжок. Ворожі атаки знищили понад 1 мільйон </w:t>
      </w:r>
      <w:proofErr w:type="gramStart"/>
      <w:r w:rsidRPr="007E59E1">
        <w:rPr>
          <w:b/>
          <w:bCs/>
          <w:szCs w:val="28"/>
          <w:shd w:val="clear" w:color="auto" w:fill="FFFFFF"/>
        </w:rPr>
        <w:t>п</w:t>
      </w:r>
      <w:proofErr w:type="gramEnd"/>
      <w:r w:rsidRPr="007E59E1">
        <w:rPr>
          <w:b/>
          <w:bCs/>
          <w:szCs w:val="28"/>
          <w:shd w:val="clear" w:color="auto" w:fill="FFFFFF"/>
        </w:rPr>
        <w:t>ідручників</w:t>
      </w:r>
      <w:r>
        <w:rPr>
          <w:szCs w:val="28"/>
          <w:shd w:val="clear" w:color="auto" w:fill="FFFFFF"/>
          <w:lang w:val="uk-UA"/>
        </w:rPr>
        <w:t xml:space="preserve"> </w:t>
      </w:r>
      <w:r w:rsidRPr="007E59E1">
        <w:rPr>
          <w:szCs w:val="28"/>
          <w:shd w:val="clear" w:color="auto" w:fill="FFFFFF"/>
          <w:lang w:val="uk-UA"/>
        </w:rPr>
        <w:t>[Електронний ресурс] / Євдокія Фещенко // Україна молода. –</w:t>
      </w:r>
      <w:r>
        <w:rPr>
          <w:szCs w:val="28"/>
          <w:shd w:val="clear" w:color="auto" w:fill="FFFFFF"/>
          <w:lang w:val="uk-UA"/>
        </w:rPr>
        <w:t xml:space="preserve"> </w:t>
      </w:r>
      <w:r w:rsidRPr="007E59E1">
        <w:rPr>
          <w:szCs w:val="28"/>
          <w:shd w:val="clear" w:color="auto" w:fill="FFFFFF"/>
          <w:lang w:val="uk-UA"/>
        </w:rPr>
        <w:t>2026. – 12 се</w:t>
      </w:r>
      <w:r>
        <w:rPr>
          <w:szCs w:val="28"/>
          <w:shd w:val="clear" w:color="auto" w:fill="FFFFFF"/>
          <w:lang w:val="uk-UA"/>
        </w:rPr>
        <w:t xml:space="preserve">рп. – Електрон. дані. </w:t>
      </w:r>
      <w:r w:rsidRPr="007E59E1">
        <w:rPr>
          <w:i/>
          <w:iCs/>
          <w:szCs w:val="28"/>
          <w:shd w:val="clear" w:color="auto" w:fill="FFFFFF"/>
          <w:lang w:val="uk-UA"/>
        </w:rPr>
        <w:t>Подано зверненн</w:t>
      </w:r>
      <w:r>
        <w:rPr>
          <w:i/>
          <w:iCs/>
          <w:szCs w:val="28"/>
          <w:shd w:val="clear" w:color="auto" w:fill="FFFFFF"/>
          <w:lang w:val="uk-UA"/>
        </w:rPr>
        <w:t>я Українського інституту книги</w:t>
      </w:r>
      <w:r w:rsidRPr="007E59E1">
        <w:rPr>
          <w:i/>
          <w:iCs/>
          <w:szCs w:val="28"/>
          <w:shd w:val="clear" w:color="auto" w:fill="FFFFFF"/>
          <w:lang w:val="uk-UA"/>
        </w:rPr>
        <w:t xml:space="preserve"> </w:t>
      </w:r>
      <w:r w:rsidR="0026681C">
        <w:rPr>
          <w:i/>
          <w:iCs/>
          <w:szCs w:val="28"/>
          <w:shd w:val="clear" w:color="auto" w:fill="FFFFFF"/>
          <w:lang w:val="uk-UA"/>
        </w:rPr>
        <w:t xml:space="preserve">(УІК) </w:t>
      </w:r>
      <w:r w:rsidRPr="007E59E1">
        <w:rPr>
          <w:i/>
          <w:iCs/>
          <w:szCs w:val="28"/>
          <w:shd w:val="clear" w:color="auto" w:fill="FFFFFF"/>
          <w:lang w:val="uk-UA"/>
        </w:rPr>
        <w:t>до міжнародної видавничої спільноти із закликом припинити співпрацю з російськими видавництвами та літературними агенціями, а також підтримати українську книжкову галузь після російських атак у липні та на початку серпня - нищівних для мільйонів примірників видань, зокрема шкільних підручників. Надано статистичні дані щодо втрат у</w:t>
      </w:r>
      <w:r>
        <w:rPr>
          <w:i/>
          <w:iCs/>
          <w:szCs w:val="28"/>
          <w:shd w:val="clear" w:color="auto" w:fill="FFFFFF"/>
          <w:lang w:val="uk-UA"/>
        </w:rPr>
        <w:t>країнських видавництв внаслідок</w:t>
      </w:r>
      <w:r w:rsidRPr="007E59E1">
        <w:rPr>
          <w:i/>
          <w:iCs/>
          <w:szCs w:val="28"/>
          <w:shd w:val="clear" w:color="auto" w:fill="FFFFFF"/>
          <w:lang w:val="uk-UA"/>
        </w:rPr>
        <w:t xml:space="preserve"> атак країни - агресора  та зазначено,  що держава готує заходи для відновлення пошкодженої інфраструктури, однак щодо компенсації за знищені книжки та іншу продукцію видавці значною мірою залежать від підтримки книжкової спільноти й пожертв. У зв’язку з цим </w:t>
      </w:r>
      <w:r w:rsidR="0026681C">
        <w:rPr>
          <w:i/>
          <w:iCs/>
          <w:szCs w:val="28"/>
          <w:shd w:val="clear" w:color="auto" w:fill="FFFFFF"/>
          <w:lang w:val="uk-UA"/>
        </w:rPr>
        <w:t>УІК</w:t>
      </w:r>
      <w:r w:rsidRPr="007E59E1">
        <w:rPr>
          <w:i/>
          <w:iCs/>
          <w:szCs w:val="28"/>
          <w:shd w:val="clear" w:color="auto" w:fill="FFFFFF"/>
          <w:lang w:val="uk-UA"/>
        </w:rPr>
        <w:t xml:space="preserve"> закликав міжнародних видавців поширювати інформацію про російські злочини проти української культури, співпрацювати з українськими видавцями та підтримувати їх фінансово.</w:t>
      </w:r>
      <w:r>
        <w:rPr>
          <w:szCs w:val="28"/>
          <w:shd w:val="clear" w:color="auto" w:fill="FFFFFF"/>
          <w:lang w:val="uk-UA"/>
        </w:rPr>
        <w:t xml:space="preserve"> </w:t>
      </w:r>
      <w:r w:rsidRPr="007E59E1">
        <w:rPr>
          <w:szCs w:val="28"/>
          <w:shd w:val="clear" w:color="auto" w:fill="FFFFFF"/>
          <w:lang w:val="uk-UA"/>
        </w:rPr>
        <w:t>Текст:</w:t>
      </w:r>
      <w:r>
        <w:rPr>
          <w:szCs w:val="28"/>
          <w:shd w:val="clear" w:color="auto" w:fill="FFFFFF"/>
          <w:lang w:val="uk-UA"/>
        </w:rPr>
        <w:t xml:space="preserve"> </w:t>
      </w:r>
      <w:hyperlink r:id="rId45" w:tgtFrame="_blank" w:history="1">
        <w:r>
          <w:rPr>
            <w:rStyle w:val="a3"/>
            <w:szCs w:val="28"/>
            <w:shd w:val="clear" w:color="auto" w:fill="FFFFFF"/>
            <w:lang w:val="uk-UA"/>
          </w:rPr>
          <w:t>https://umoloda.kyiv.ua/number/4024/2006/194856/</w:t>
        </w:r>
      </w:hyperlink>
      <w:r>
        <w:rPr>
          <w:color w:val="2D2C37"/>
          <w:szCs w:val="28"/>
          <w:shd w:val="clear" w:color="auto" w:fill="FFFFFF"/>
          <w:lang w:val="uk-UA"/>
        </w:rPr>
        <w:t xml:space="preserve"> </w:t>
      </w:r>
    </w:p>
    <w:p w:rsidR="00765577" w:rsidRPr="00765577" w:rsidRDefault="00765577" w:rsidP="00765577">
      <w:pPr>
        <w:pStyle w:val="a7"/>
        <w:numPr>
          <w:ilvl w:val="0"/>
          <w:numId w:val="29"/>
        </w:numPr>
        <w:spacing w:after="120" w:line="360" w:lineRule="auto"/>
        <w:ind w:left="0" w:firstLine="567"/>
        <w:jc w:val="both"/>
        <w:rPr>
          <w:rFonts w:cs="Times New Roman"/>
          <w:bCs/>
          <w:szCs w:val="28"/>
          <w:lang w:val="uk-UA"/>
        </w:rPr>
      </w:pPr>
      <w:r w:rsidRPr="00765577">
        <w:rPr>
          <w:b/>
          <w:lang w:val="uk-UA"/>
        </w:rPr>
        <w:t xml:space="preserve">Хто потрапить до зимової фантастичної збірки – «Видавництво» назвало переможців </w:t>
      </w:r>
      <w:r w:rsidRPr="00765577">
        <w:rPr>
          <w:rFonts w:cs="Times New Roman"/>
          <w:bCs/>
          <w:szCs w:val="28"/>
          <w:lang w:val="uk-UA"/>
        </w:rPr>
        <w:t>[Електронний ресурс] // Читомо</w:t>
      </w:r>
      <w:r w:rsidRPr="00765577">
        <w:rPr>
          <w:rFonts w:cs="Times New Roman"/>
          <w:bCs/>
          <w:szCs w:val="28"/>
        </w:rPr>
        <w:t xml:space="preserve"> </w:t>
      </w:r>
      <w:r w:rsidRPr="00765577">
        <w:rPr>
          <w:rFonts w:cs="Times New Roman"/>
          <w:bCs/>
          <w:szCs w:val="28"/>
          <w:lang w:val="uk-UA"/>
        </w:rPr>
        <w:t xml:space="preserve">: [вебсайт]. – 2026. – 4 серп. – Електрон. дані. </w:t>
      </w:r>
      <w:r w:rsidRPr="00765577">
        <w:rPr>
          <w:i/>
          <w:lang w:val="uk-UA"/>
        </w:rPr>
        <w:t xml:space="preserve">Висвітлено результати конкурсу оповідань, організованого видавництвом «Видавництво» для формування зимової фантастичної збірки. Повідомлено, що на конкурс надійшло </w:t>
      </w:r>
      <w:r w:rsidR="0026681C">
        <w:rPr>
          <w:i/>
          <w:lang w:val="uk-UA"/>
        </w:rPr>
        <w:br/>
      </w:r>
      <w:r w:rsidRPr="00765577">
        <w:rPr>
          <w:i/>
          <w:lang w:val="uk-UA"/>
        </w:rPr>
        <w:t xml:space="preserve">227 рукописів, з яких за результатами анонімного відбору обрано 11 творів. Зазначено, що остаточний склад збірки може бути скоригований після укладання договорів з авторами. Акцентовано на активному розвитку </w:t>
      </w:r>
      <w:r w:rsidRPr="00765577">
        <w:rPr>
          <w:i/>
          <w:lang w:val="uk-UA"/>
        </w:rPr>
        <w:lastRenderedPageBreak/>
        <w:t xml:space="preserve">сучасної української жанрової літератури та підтримку нових авторів через відкриті літературні конкурси. </w:t>
      </w:r>
      <w:r w:rsidRPr="00765577">
        <w:rPr>
          <w:lang w:val="uk-UA"/>
        </w:rPr>
        <w:t xml:space="preserve">Текст: </w:t>
      </w:r>
      <w:hyperlink r:id="rId46" w:history="1">
        <w:r w:rsidRPr="00765577">
          <w:rPr>
            <w:rStyle w:val="a3"/>
            <w:lang w:val="uk-UA"/>
          </w:rPr>
          <w:t>https://chytomo.com/khto-potrapyt-do-zymovoi-fantastychnoi-zbirky-vydavnytstvo-nazvalo-peremozhtsiv/</w:t>
        </w:r>
      </w:hyperlink>
    </w:p>
    <w:p w:rsidR="00BE0D45" w:rsidRPr="00BE0D45" w:rsidRDefault="000E45FD" w:rsidP="00BE0D45">
      <w:pPr>
        <w:pStyle w:val="a7"/>
        <w:numPr>
          <w:ilvl w:val="0"/>
          <w:numId w:val="29"/>
        </w:numPr>
        <w:spacing w:after="120" w:line="360" w:lineRule="auto"/>
        <w:ind w:left="0" w:firstLine="567"/>
        <w:jc w:val="both"/>
        <w:rPr>
          <w:rStyle w:val="a3"/>
          <w:rFonts w:cs="Times New Roman"/>
          <w:bCs/>
          <w:color w:val="auto"/>
          <w:szCs w:val="28"/>
          <w:u w:val="none"/>
          <w:lang w:val="uk-UA"/>
        </w:rPr>
      </w:pPr>
      <w:r w:rsidRPr="0026681C">
        <w:rPr>
          <w:b/>
          <w:lang w:val="uk-UA"/>
        </w:rPr>
        <w:t xml:space="preserve">Ярина Чорногуз анонсувала дебютну прозову книжку про досвід жінок на війні </w:t>
      </w:r>
      <w:r w:rsidRPr="000E45FD">
        <w:rPr>
          <w:szCs w:val="28"/>
          <w:lang w:val="uk-UA"/>
        </w:rPr>
        <w:t>[</w:t>
      </w:r>
      <w:r w:rsidRPr="000E45FD">
        <w:rPr>
          <w:color w:val="000000"/>
          <w:szCs w:val="28"/>
          <w:lang w:val="uk-UA"/>
        </w:rPr>
        <w:t>Електронний ресурс] // Укрінформ : [укр. інформ. сайт].</w:t>
      </w:r>
      <w:r w:rsidRPr="000E45FD">
        <w:rPr>
          <w:rFonts w:ascii="Arial" w:hAnsi="Arial" w:cs="Arial"/>
          <w:color w:val="000000"/>
          <w:szCs w:val="28"/>
          <w:lang w:val="uk-UA"/>
        </w:rPr>
        <w:t xml:space="preserve"> </w:t>
      </w:r>
      <w:r w:rsidRPr="000E45FD">
        <w:rPr>
          <w:color w:val="000000"/>
          <w:szCs w:val="28"/>
          <w:lang w:val="uk-UA"/>
        </w:rPr>
        <w:t>– 2026. – 28 лип. – Електрон. дані.</w:t>
      </w:r>
      <w:r w:rsidRPr="00F429E0">
        <w:t xml:space="preserve"> </w:t>
      </w:r>
      <w:r w:rsidRPr="000E45FD">
        <w:rPr>
          <w:i/>
          <w:lang w:val="uk-UA"/>
        </w:rPr>
        <w:t>Зазначено, що п</w:t>
      </w:r>
      <w:r w:rsidRPr="000E45FD">
        <w:rPr>
          <w:i/>
          <w:color w:val="000000"/>
          <w:szCs w:val="28"/>
          <w:lang w:val="uk-UA"/>
        </w:rPr>
        <w:t>оетка, бойова медикиня та розвідниця, лауреатка Національної премії України ім. Тараса Шевченка Ярина Чорногуз анонсувала вихід своєї дебютної прозової книжки.</w:t>
      </w:r>
      <w:r w:rsidRPr="000E45FD">
        <w:rPr>
          <w:i/>
          <w:lang w:val="uk-UA"/>
        </w:rPr>
        <w:t xml:space="preserve"> </w:t>
      </w:r>
      <w:r w:rsidRPr="000E45FD">
        <w:rPr>
          <w:i/>
          <w:color w:val="000000"/>
          <w:szCs w:val="28"/>
          <w:lang w:val="uk-UA"/>
        </w:rPr>
        <w:t>Книжка, що вийде друком у листопаді у видавництві ”Meridian Czernowitz”, базуватиметься на шести роках її військового досвіду та рефлексіях щодо участі жінок у бойових діях. За словами авторки, головною мотивацією для неї було зберегти свідчення та передати межовий досвід, який людина в мирному житті часто не здатна осягнути.</w:t>
      </w:r>
      <w:r w:rsidRPr="000E45FD">
        <w:rPr>
          <w:i/>
        </w:rPr>
        <w:t xml:space="preserve"> </w:t>
      </w:r>
      <w:r w:rsidRPr="000E45FD">
        <w:rPr>
          <w:i/>
          <w:color w:val="000000"/>
          <w:szCs w:val="28"/>
          <w:lang w:val="uk-UA"/>
        </w:rPr>
        <w:t>Окремим фокусом нової книжки стане образ жінки-комбатантки, який, як зазначила військовослужбовиця, є геть не поширеним у світі. Я. Чорногуз наголосила на важливості того, щоб жінки перестали бути просто «символами» на війні, а отримали повноцінну суб'єктність із правом на складні моменти та вразливість.</w:t>
      </w:r>
      <w:r w:rsidRPr="000E45FD">
        <w:rPr>
          <w:i/>
        </w:rPr>
        <w:t xml:space="preserve"> </w:t>
      </w:r>
      <w:r w:rsidRPr="000E45FD">
        <w:rPr>
          <w:i/>
          <w:color w:val="000000"/>
          <w:szCs w:val="28"/>
          <w:lang w:val="uk-UA"/>
        </w:rPr>
        <w:t xml:space="preserve">Письменниця також звернула увагу на те, як змінилося сприйняття ветеранської літератури в Україні. Якщо до повномасштабного вторгнення вона була маркована і виділена в окремі локації на книжкових фестивалях, то сьогодні вона органічно вплетена у загальний простір. </w:t>
      </w:r>
      <w:r w:rsidRPr="000E45FD">
        <w:rPr>
          <w:color w:val="000000"/>
          <w:szCs w:val="28"/>
          <w:lang w:val="uk-UA"/>
        </w:rPr>
        <w:t xml:space="preserve">Текст: </w:t>
      </w:r>
      <w:hyperlink r:id="rId47" w:history="1">
        <w:r w:rsidRPr="000E45FD">
          <w:rPr>
            <w:rStyle w:val="a3"/>
            <w:szCs w:val="28"/>
            <w:lang w:val="uk-UA"/>
          </w:rPr>
          <w:t>https://www.ukrinform.ua/rubric-culture/4148690-arina-cornoguz-anonsuvala-debutnu-prozovu-knizku-pro-dosvid-zinok-na-vijni.html</w:t>
        </w:r>
      </w:hyperlink>
    </w:p>
    <w:p w:rsidR="00BE0D45" w:rsidRPr="00BE0D45" w:rsidRDefault="00BE0D45" w:rsidP="00BE0D45">
      <w:pPr>
        <w:pStyle w:val="a7"/>
        <w:numPr>
          <w:ilvl w:val="0"/>
          <w:numId w:val="29"/>
        </w:numPr>
        <w:spacing w:after="120" w:line="360" w:lineRule="auto"/>
        <w:ind w:left="0" w:firstLine="567"/>
        <w:jc w:val="both"/>
        <w:rPr>
          <w:rFonts w:cs="Times New Roman"/>
          <w:bCs/>
          <w:szCs w:val="28"/>
          <w:lang w:val="uk-UA"/>
        </w:rPr>
      </w:pPr>
      <w:r w:rsidRPr="00BE0D45">
        <w:rPr>
          <w:b/>
          <w:lang w:val="uk-UA"/>
        </w:rPr>
        <w:t xml:space="preserve">The NYT розповів про книжки, що допомагають українським дітям осмислювати війну </w:t>
      </w:r>
      <w:r w:rsidRPr="00BE0D45">
        <w:rPr>
          <w:rFonts w:cs="Times New Roman"/>
          <w:bCs/>
          <w:szCs w:val="28"/>
          <w:lang w:val="uk-UA"/>
        </w:rPr>
        <w:t xml:space="preserve">[Електронний ресурс] // Читомо : [вебсайт]. – 2026. – 9 серп. – Електрон. дані. </w:t>
      </w:r>
      <w:r w:rsidRPr="00BE0D45">
        <w:rPr>
          <w:i/>
          <w:lang w:val="uk-UA"/>
        </w:rPr>
        <w:t xml:space="preserve">Йдеться про сучасні українські дитячі книжки, які допомагають дітям осмислювати досвід війни, втрати, страху та вимушених змін. Вказано, що «The New York Times» опублікував матеріал про сплеск дитячих книжок про війну в Україні — під назвою «Why Isn’t Dad at Home?’: The Books Helping Ukrainian Children Process the War» («Чому </w:t>
      </w:r>
      <w:r w:rsidRPr="00BE0D45">
        <w:rPr>
          <w:i/>
          <w:lang w:val="uk-UA"/>
        </w:rPr>
        <w:lastRenderedPageBreak/>
        <w:t xml:space="preserve">тато не вдома?»: Книжки, які допомагають українським дітям осмислювати війну).  Його авторами стали Констант Мегю та Ольга Коновалова. Також дослідниця дитячої літератури Емілі Файнер, старша викладачка Університету Сент-Ендрюса, підрахувала, що від початку повномасштабної війни в Україні з’явилося 196 нових дитячих книжок про війну. </w:t>
      </w:r>
      <w:r w:rsidRPr="00BE0D45">
        <w:rPr>
          <w:i/>
        </w:rPr>
        <w:t>На її думку, ці твори не лише допомагають дітям переживати травматичний досвід, а й формують культурну пам’ять України та створюють безпечний прості</w:t>
      </w:r>
      <w:proofErr w:type="gramStart"/>
      <w:r w:rsidRPr="00BE0D45">
        <w:rPr>
          <w:i/>
        </w:rPr>
        <w:t>р</w:t>
      </w:r>
      <w:proofErr w:type="gramEnd"/>
      <w:r w:rsidRPr="00BE0D45">
        <w:rPr>
          <w:i/>
        </w:rPr>
        <w:t xml:space="preserve"> для осмислення пережитого.</w:t>
      </w:r>
      <w:r w:rsidRPr="00BE0D45">
        <w:rPr>
          <w:i/>
          <w:lang w:val="uk-UA"/>
        </w:rPr>
        <w:t xml:space="preserve"> </w:t>
      </w:r>
      <w:r w:rsidRPr="00BE0D45">
        <w:rPr>
          <w:lang w:val="uk-UA"/>
        </w:rPr>
        <w:t xml:space="preserve">Текст: </w:t>
      </w:r>
      <w:hyperlink r:id="rId48" w:history="1">
        <w:r w:rsidRPr="00BE0D45">
          <w:rPr>
            <w:rStyle w:val="a3"/>
            <w:lang w:val="uk-UA"/>
          </w:rPr>
          <w:t>https://chytomo.com/the-nyt-rozpoviv-pro-knyzhky-shcho-dopomahaiut-ukrainskym-ditiam-osmysliuvaty-vijnu/</w:t>
        </w:r>
      </w:hyperlink>
    </w:p>
    <w:p w:rsidR="00BE0D45" w:rsidRPr="001545D0" w:rsidRDefault="00BE0D45" w:rsidP="000E45FD">
      <w:pPr>
        <w:pStyle w:val="a7"/>
        <w:spacing w:after="120" w:line="360" w:lineRule="auto"/>
        <w:ind w:left="567"/>
        <w:jc w:val="both"/>
        <w:rPr>
          <w:rFonts w:cs="Times New Roman"/>
          <w:bCs/>
          <w:szCs w:val="28"/>
          <w:lang w:val="uk-UA"/>
        </w:rPr>
      </w:pPr>
    </w:p>
    <w:p w:rsidR="00A1412D" w:rsidRDefault="00376BA5" w:rsidP="00A1412D">
      <w:pPr>
        <w:rPr>
          <w:rFonts w:cs="Times New Roman"/>
          <w:sz w:val="24"/>
          <w:szCs w:val="24"/>
          <w:lang w:val="uk-UA"/>
        </w:rPr>
      </w:pPr>
      <w:r>
        <w:rPr>
          <w:rFonts w:cs="Times New Roman"/>
          <w:b/>
          <w:sz w:val="24"/>
          <w:szCs w:val="24"/>
          <w:lang w:val="uk-UA"/>
        </w:rPr>
        <w:t>17.08</w:t>
      </w:r>
      <w:r w:rsidR="00A1412D">
        <w:rPr>
          <w:rFonts w:cs="Times New Roman"/>
          <w:b/>
          <w:sz w:val="24"/>
          <w:szCs w:val="24"/>
          <w:lang w:val="uk-UA"/>
        </w:rPr>
        <w:t>.2026</w:t>
      </w:r>
    </w:p>
    <w:p w:rsidR="00A1412D" w:rsidRPr="00D22240" w:rsidRDefault="00A1412D" w:rsidP="00A1412D">
      <w:pPr>
        <w:rPr>
          <w:rFonts w:eastAsia="Times New Roman" w:cs="Times New Roman"/>
          <w:b/>
          <w:bCs/>
          <w:color w:val="000000"/>
          <w:sz w:val="24"/>
          <w:szCs w:val="24"/>
          <w:lang w:val="uk-UA" w:eastAsia="ru-RU"/>
        </w:rPr>
      </w:pPr>
      <w:r w:rsidRPr="00D22240">
        <w:rPr>
          <w:rFonts w:eastAsia="Times New Roman" w:cs="Times New Roman"/>
          <w:b/>
          <w:bCs/>
          <w:color w:val="000000"/>
          <w:sz w:val="24"/>
          <w:szCs w:val="24"/>
          <w:lang w:val="uk-UA" w:eastAsia="ru-RU"/>
        </w:rPr>
        <w:t xml:space="preserve">Укладач: </w:t>
      </w:r>
      <w:r w:rsidRPr="00615A06">
        <w:rPr>
          <w:rFonts w:eastAsia="Times New Roman" w:cs="Times New Roman"/>
          <w:b/>
          <w:bCs/>
          <w:color w:val="000000"/>
          <w:sz w:val="24"/>
          <w:szCs w:val="24"/>
          <w:lang w:val="uk-UA" w:eastAsia="ru-RU"/>
        </w:rPr>
        <w:t>Савицька Л. В</w:t>
      </w:r>
      <w:r w:rsidRPr="00D22240">
        <w:rPr>
          <w:rFonts w:eastAsia="Times New Roman" w:cs="Times New Roman"/>
          <w:b/>
          <w:bCs/>
          <w:color w:val="000000"/>
          <w:sz w:val="24"/>
          <w:szCs w:val="24"/>
          <w:lang w:val="uk-UA" w:eastAsia="ru-RU"/>
        </w:rPr>
        <w:t xml:space="preserve">. </w:t>
      </w:r>
    </w:p>
    <w:p w:rsidR="00A1412D" w:rsidRPr="00B62434" w:rsidRDefault="00A1412D" w:rsidP="00A1412D">
      <w:pPr>
        <w:spacing w:after="120" w:line="360" w:lineRule="auto"/>
        <w:jc w:val="both"/>
        <w:rPr>
          <w:rFonts w:eastAsia="Times New Roman" w:cs="Times New Roman"/>
          <w:sz w:val="24"/>
          <w:szCs w:val="24"/>
          <w:lang w:eastAsia="ru-RU"/>
        </w:rPr>
      </w:pPr>
      <w:r w:rsidRPr="00B62434">
        <w:rPr>
          <w:rFonts w:eastAsia="Times New Roman" w:cs="Times New Roman"/>
          <w:b/>
          <w:bCs/>
          <w:color w:val="000000"/>
          <w:sz w:val="24"/>
          <w:szCs w:val="24"/>
          <w:lang w:eastAsia="ru-RU"/>
        </w:rPr>
        <w:t>Відповідальний за випуск: Зайченко Н. Я.</w:t>
      </w:r>
    </w:p>
    <w:p w:rsidR="00A1412D" w:rsidRDefault="00A1412D" w:rsidP="00A1412D">
      <w:pPr>
        <w:rPr>
          <w:rStyle w:val="a3"/>
          <w:rFonts w:ascii="Arial" w:hAnsi="Arial" w:cs="Arial"/>
          <w:color w:val="274E13"/>
          <w:sz w:val="20"/>
          <w:szCs w:val="20"/>
        </w:rPr>
      </w:pPr>
    </w:p>
    <w:p w:rsidR="00A1412D" w:rsidRDefault="00A1412D" w:rsidP="0084102F">
      <w:pPr>
        <w:spacing w:line="360" w:lineRule="auto"/>
        <w:jc w:val="both"/>
        <w:rPr>
          <w:rStyle w:val="a3"/>
          <w:rFonts w:ascii="Arial" w:hAnsi="Arial" w:cs="Arial"/>
          <w:color w:val="274E13"/>
          <w:sz w:val="20"/>
          <w:szCs w:val="20"/>
        </w:rPr>
      </w:pPr>
    </w:p>
    <w:sectPr w:rsidR="00A1412D" w:rsidSect="006E32A3">
      <w:footerReference w:type="defaul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659" w:rsidRDefault="00B26659" w:rsidP="00CB645B">
      <w:pPr>
        <w:spacing w:after="0"/>
      </w:pPr>
      <w:r>
        <w:separator/>
      </w:r>
    </w:p>
  </w:endnote>
  <w:endnote w:type="continuationSeparator" w:id="0">
    <w:p w:rsidR="00B26659" w:rsidRDefault="00B26659" w:rsidP="00CB64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33546"/>
      <w:docPartObj>
        <w:docPartGallery w:val="Page Numbers (Bottom of Page)"/>
        <w:docPartUnique/>
      </w:docPartObj>
    </w:sdtPr>
    <w:sdtEndPr/>
    <w:sdtContent>
      <w:p w:rsidR="00A93B6F" w:rsidRDefault="00A93B6F">
        <w:pPr>
          <w:pStyle w:val="ab"/>
          <w:jc w:val="right"/>
        </w:pPr>
        <w:r>
          <w:fldChar w:fldCharType="begin"/>
        </w:r>
        <w:r>
          <w:instrText>PAGE   \* MERGEFORMAT</w:instrText>
        </w:r>
        <w:r>
          <w:fldChar w:fldCharType="separate"/>
        </w:r>
        <w:r w:rsidR="00B413BC" w:rsidRPr="00B413BC">
          <w:rPr>
            <w:noProof/>
            <w:lang w:val="uk-UA"/>
          </w:rPr>
          <w:t>22</w:t>
        </w:r>
        <w:r>
          <w:fldChar w:fldCharType="end"/>
        </w:r>
      </w:p>
    </w:sdtContent>
  </w:sdt>
  <w:p w:rsidR="00A93B6F" w:rsidRDefault="00A93B6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659" w:rsidRDefault="00B26659" w:rsidP="00CB645B">
      <w:pPr>
        <w:spacing w:after="0"/>
      </w:pPr>
      <w:r>
        <w:separator/>
      </w:r>
    </w:p>
  </w:footnote>
  <w:footnote w:type="continuationSeparator" w:id="0">
    <w:p w:rsidR="00B26659" w:rsidRDefault="00B26659" w:rsidP="00CB645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3F9F"/>
    <w:multiLevelType w:val="multilevel"/>
    <w:tmpl w:val="09C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808BF"/>
    <w:multiLevelType w:val="hybridMultilevel"/>
    <w:tmpl w:val="D12C22E4"/>
    <w:lvl w:ilvl="0" w:tplc="E3F82EA4">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27131"/>
    <w:multiLevelType w:val="multilevel"/>
    <w:tmpl w:val="81C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B125C"/>
    <w:multiLevelType w:val="multilevel"/>
    <w:tmpl w:val="FBF8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F1722"/>
    <w:multiLevelType w:val="hybridMultilevel"/>
    <w:tmpl w:val="FBF47F9A"/>
    <w:lvl w:ilvl="0" w:tplc="AD7C20CE">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32611"/>
    <w:multiLevelType w:val="multilevel"/>
    <w:tmpl w:val="12E8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33DC4"/>
    <w:multiLevelType w:val="hybridMultilevel"/>
    <w:tmpl w:val="00808112"/>
    <w:lvl w:ilvl="0" w:tplc="0D7A5B7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B1066"/>
    <w:multiLevelType w:val="hybridMultilevel"/>
    <w:tmpl w:val="434410F0"/>
    <w:lvl w:ilvl="0" w:tplc="2FEE42C4">
      <w:start w:val="1"/>
      <w:numFmt w:val="decimal"/>
      <w:lvlText w:val="%1."/>
      <w:lvlJc w:val="left"/>
      <w:pPr>
        <w:ind w:left="720" w:hanging="360"/>
      </w:pPr>
      <w:rPr>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82D5B"/>
    <w:multiLevelType w:val="multilevel"/>
    <w:tmpl w:val="816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211A03"/>
    <w:multiLevelType w:val="hybridMultilevel"/>
    <w:tmpl w:val="43E87404"/>
    <w:lvl w:ilvl="0" w:tplc="43D21FD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C20584"/>
    <w:multiLevelType w:val="hybridMultilevel"/>
    <w:tmpl w:val="937A231A"/>
    <w:lvl w:ilvl="0" w:tplc="11F659A6">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312EBD"/>
    <w:multiLevelType w:val="multilevel"/>
    <w:tmpl w:val="870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BF7434"/>
    <w:multiLevelType w:val="hybridMultilevel"/>
    <w:tmpl w:val="98CE8C5E"/>
    <w:lvl w:ilvl="0" w:tplc="9530F654">
      <w:start w:val="1"/>
      <w:numFmt w:val="decimal"/>
      <w:lvlText w:val="%1."/>
      <w:lvlJc w:val="left"/>
      <w:pPr>
        <w:ind w:left="720" w:hanging="360"/>
      </w:pPr>
      <w:rPr>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D14773"/>
    <w:multiLevelType w:val="multilevel"/>
    <w:tmpl w:val="8A3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C255BB"/>
    <w:multiLevelType w:val="multilevel"/>
    <w:tmpl w:val="6EEA6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4058CC"/>
    <w:multiLevelType w:val="multilevel"/>
    <w:tmpl w:val="B27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9A43AD"/>
    <w:multiLevelType w:val="hybridMultilevel"/>
    <w:tmpl w:val="A6E07842"/>
    <w:lvl w:ilvl="0" w:tplc="F00C9120">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440DA8"/>
    <w:multiLevelType w:val="multilevel"/>
    <w:tmpl w:val="1B2C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11E7A"/>
    <w:multiLevelType w:val="multilevel"/>
    <w:tmpl w:val="D3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4D7908"/>
    <w:multiLevelType w:val="hybridMultilevel"/>
    <w:tmpl w:val="FC0AABF8"/>
    <w:lvl w:ilvl="0" w:tplc="DDE4020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5C03C6"/>
    <w:multiLevelType w:val="hybridMultilevel"/>
    <w:tmpl w:val="EE6893CE"/>
    <w:lvl w:ilvl="0" w:tplc="D6B67FFE">
      <w:start w:val="1"/>
      <w:numFmt w:val="decimal"/>
      <w:lvlText w:val="%1."/>
      <w:lvlJc w:val="left"/>
      <w:pPr>
        <w:ind w:left="720" w:hanging="36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8B661D"/>
    <w:multiLevelType w:val="multilevel"/>
    <w:tmpl w:val="5A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232D38"/>
    <w:multiLevelType w:val="hybridMultilevel"/>
    <w:tmpl w:val="1338C4D2"/>
    <w:lvl w:ilvl="0" w:tplc="4B825156">
      <w:start w:val="1"/>
      <w:numFmt w:val="decimal"/>
      <w:lvlText w:val="%1."/>
      <w:lvlJc w:val="left"/>
      <w:pPr>
        <w:ind w:left="720" w:hanging="36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184B4D"/>
    <w:multiLevelType w:val="hybridMultilevel"/>
    <w:tmpl w:val="015452E8"/>
    <w:lvl w:ilvl="0" w:tplc="BFAA7A66">
      <w:start w:val="2"/>
      <w:numFmt w:val="bullet"/>
      <w:lvlText w:val="-"/>
      <w:lvlJc w:val="left"/>
      <w:pPr>
        <w:ind w:left="1080" w:hanging="360"/>
      </w:pPr>
      <w:rPr>
        <w:rFonts w:ascii="Times New Roman" w:eastAsiaTheme="minorHAns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BB46194"/>
    <w:multiLevelType w:val="multilevel"/>
    <w:tmpl w:val="557E2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C860E6"/>
    <w:multiLevelType w:val="multilevel"/>
    <w:tmpl w:val="4E6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207276"/>
    <w:multiLevelType w:val="multilevel"/>
    <w:tmpl w:val="C91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C378E0"/>
    <w:multiLevelType w:val="multilevel"/>
    <w:tmpl w:val="121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D45FCB"/>
    <w:multiLevelType w:val="multilevel"/>
    <w:tmpl w:val="829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2510E2"/>
    <w:multiLevelType w:val="hybridMultilevel"/>
    <w:tmpl w:val="541E8D48"/>
    <w:lvl w:ilvl="0" w:tplc="80FA9D12">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3"/>
  </w:num>
  <w:num w:numId="3">
    <w:abstractNumId w:val="11"/>
  </w:num>
  <w:num w:numId="4">
    <w:abstractNumId w:val="2"/>
  </w:num>
  <w:num w:numId="5">
    <w:abstractNumId w:val="15"/>
  </w:num>
  <w:num w:numId="6">
    <w:abstractNumId w:val="18"/>
  </w:num>
  <w:num w:numId="7">
    <w:abstractNumId w:val="5"/>
  </w:num>
  <w:num w:numId="8">
    <w:abstractNumId w:val="13"/>
  </w:num>
  <w:num w:numId="9">
    <w:abstractNumId w:val="17"/>
  </w:num>
  <w:num w:numId="10">
    <w:abstractNumId w:val="0"/>
  </w:num>
  <w:num w:numId="11">
    <w:abstractNumId w:val="8"/>
  </w:num>
  <w:num w:numId="12">
    <w:abstractNumId w:val="28"/>
  </w:num>
  <w:num w:numId="13">
    <w:abstractNumId w:val="21"/>
  </w:num>
  <w:num w:numId="14">
    <w:abstractNumId w:val="27"/>
  </w:num>
  <w:num w:numId="15">
    <w:abstractNumId w:val="25"/>
  </w:num>
  <w:num w:numId="16">
    <w:abstractNumId w:val="14"/>
  </w:num>
  <w:num w:numId="17">
    <w:abstractNumId w:val="26"/>
  </w:num>
  <w:num w:numId="18">
    <w:abstractNumId w:val="24"/>
  </w:num>
  <w:num w:numId="19">
    <w:abstractNumId w:val="3"/>
  </w:num>
  <w:num w:numId="20">
    <w:abstractNumId w:val="16"/>
  </w:num>
  <w:num w:numId="21">
    <w:abstractNumId w:val="22"/>
  </w:num>
  <w:num w:numId="22">
    <w:abstractNumId w:val="20"/>
  </w:num>
  <w:num w:numId="23">
    <w:abstractNumId w:val="10"/>
  </w:num>
  <w:num w:numId="24">
    <w:abstractNumId w:val="7"/>
  </w:num>
  <w:num w:numId="25">
    <w:abstractNumId w:val="1"/>
  </w:num>
  <w:num w:numId="26">
    <w:abstractNumId w:val="4"/>
  </w:num>
  <w:num w:numId="27">
    <w:abstractNumId w:val="9"/>
  </w:num>
  <w:num w:numId="28">
    <w:abstractNumId w:val="19"/>
  </w:num>
  <w:num w:numId="29">
    <w:abstractNumId w:val="2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07"/>
    <w:rsid w:val="00021C77"/>
    <w:rsid w:val="000307AF"/>
    <w:rsid w:val="00032FC8"/>
    <w:rsid w:val="000443F7"/>
    <w:rsid w:val="00045C24"/>
    <w:rsid w:val="00047762"/>
    <w:rsid w:val="00070246"/>
    <w:rsid w:val="000712C8"/>
    <w:rsid w:val="000878D5"/>
    <w:rsid w:val="00090846"/>
    <w:rsid w:val="00090BF1"/>
    <w:rsid w:val="00094803"/>
    <w:rsid w:val="00096565"/>
    <w:rsid w:val="00096E62"/>
    <w:rsid w:val="000A3C71"/>
    <w:rsid w:val="000A5F10"/>
    <w:rsid w:val="000B603A"/>
    <w:rsid w:val="000B719C"/>
    <w:rsid w:val="000C6545"/>
    <w:rsid w:val="000C78C1"/>
    <w:rsid w:val="000C7C49"/>
    <w:rsid w:val="000E1249"/>
    <w:rsid w:val="000E3714"/>
    <w:rsid w:val="000E45FD"/>
    <w:rsid w:val="000F7170"/>
    <w:rsid w:val="00110416"/>
    <w:rsid w:val="00112C08"/>
    <w:rsid w:val="0011374B"/>
    <w:rsid w:val="0012534A"/>
    <w:rsid w:val="00131AA5"/>
    <w:rsid w:val="00133EFE"/>
    <w:rsid w:val="00141DEC"/>
    <w:rsid w:val="001449BC"/>
    <w:rsid w:val="00145C19"/>
    <w:rsid w:val="00147EFA"/>
    <w:rsid w:val="00151C19"/>
    <w:rsid w:val="001537DF"/>
    <w:rsid w:val="001545D0"/>
    <w:rsid w:val="00154FD6"/>
    <w:rsid w:val="00155AAB"/>
    <w:rsid w:val="00156AEA"/>
    <w:rsid w:val="00157E13"/>
    <w:rsid w:val="00160CE9"/>
    <w:rsid w:val="00161E95"/>
    <w:rsid w:val="00181832"/>
    <w:rsid w:val="00184B6C"/>
    <w:rsid w:val="00197007"/>
    <w:rsid w:val="001A4342"/>
    <w:rsid w:val="001B3530"/>
    <w:rsid w:val="001C033B"/>
    <w:rsid w:val="001C43CE"/>
    <w:rsid w:val="001C670D"/>
    <w:rsid w:val="001D19CE"/>
    <w:rsid w:val="001D7F8C"/>
    <w:rsid w:val="001E73D7"/>
    <w:rsid w:val="001E7AF3"/>
    <w:rsid w:val="001F14E8"/>
    <w:rsid w:val="001F2CCF"/>
    <w:rsid w:val="002059D5"/>
    <w:rsid w:val="00207E8A"/>
    <w:rsid w:val="00223058"/>
    <w:rsid w:val="002239C1"/>
    <w:rsid w:val="00237CA3"/>
    <w:rsid w:val="00241847"/>
    <w:rsid w:val="002516CC"/>
    <w:rsid w:val="00252EA4"/>
    <w:rsid w:val="0026681C"/>
    <w:rsid w:val="0027315C"/>
    <w:rsid w:val="002901F0"/>
    <w:rsid w:val="002A09F3"/>
    <w:rsid w:val="002A0EB3"/>
    <w:rsid w:val="002B156D"/>
    <w:rsid w:val="002B68B6"/>
    <w:rsid w:val="002B7AB8"/>
    <w:rsid w:val="002D030E"/>
    <w:rsid w:val="002D062A"/>
    <w:rsid w:val="002D221D"/>
    <w:rsid w:val="002D2449"/>
    <w:rsid w:val="002D29ED"/>
    <w:rsid w:val="002D35F6"/>
    <w:rsid w:val="002D678A"/>
    <w:rsid w:val="002D6871"/>
    <w:rsid w:val="002F10CE"/>
    <w:rsid w:val="0030232C"/>
    <w:rsid w:val="0030530F"/>
    <w:rsid w:val="00317FD5"/>
    <w:rsid w:val="003243C9"/>
    <w:rsid w:val="00326C88"/>
    <w:rsid w:val="00331405"/>
    <w:rsid w:val="0033182E"/>
    <w:rsid w:val="0033237D"/>
    <w:rsid w:val="0034024F"/>
    <w:rsid w:val="003509CE"/>
    <w:rsid w:val="00351600"/>
    <w:rsid w:val="00360A55"/>
    <w:rsid w:val="00362D00"/>
    <w:rsid w:val="00374EEF"/>
    <w:rsid w:val="00376BA5"/>
    <w:rsid w:val="00380B9B"/>
    <w:rsid w:val="0038472F"/>
    <w:rsid w:val="00384D97"/>
    <w:rsid w:val="003854B8"/>
    <w:rsid w:val="003871E2"/>
    <w:rsid w:val="00395329"/>
    <w:rsid w:val="003A04AA"/>
    <w:rsid w:val="003A0ACC"/>
    <w:rsid w:val="003A25FC"/>
    <w:rsid w:val="003B2EDD"/>
    <w:rsid w:val="003B6F88"/>
    <w:rsid w:val="003C09CB"/>
    <w:rsid w:val="003C7151"/>
    <w:rsid w:val="003D06EB"/>
    <w:rsid w:val="003D246C"/>
    <w:rsid w:val="003D3713"/>
    <w:rsid w:val="003D3CE7"/>
    <w:rsid w:val="003E0C75"/>
    <w:rsid w:val="003E554D"/>
    <w:rsid w:val="003F4DD3"/>
    <w:rsid w:val="003F5760"/>
    <w:rsid w:val="003F769C"/>
    <w:rsid w:val="003F77FE"/>
    <w:rsid w:val="004001F3"/>
    <w:rsid w:val="00406990"/>
    <w:rsid w:val="00410E80"/>
    <w:rsid w:val="00411289"/>
    <w:rsid w:val="00412BF6"/>
    <w:rsid w:val="00412EC6"/>
    <w:rsid w:val="00414E13"/>
    <w:rsid w:val="00421299"/>
    <w:rsid w:val="0042364C"/>
    <w:rsid w:val="004376AE"/>
    <w:rsid w:val="0044336D"/>
    <w:rsid w:val="0045084B"/>
    <w:rsid w:val="00461A3F"/>
    <w:rsid w:val="0047022E"/>
    <w:rsid w:val="00481AAC"/>
    <w:rsid w:val="0048495C"/>
    <w:rsid w:val="0048542A"/>
    <w:rsid w:val="004A49FE"/>
    <w:rsid w:val="004B3554"/>
    <w:rsid w:val="004C27E9"/>
    <w:rsid w:val="004C38EA"/>
    <w:rsid w:val="004D6262"/>
    <w:rsid w:val="004E1570"/>
    <w:rsid w:val="004E37CF"/>
    <w:rsid w:val="004F0983"/>
    <w:rsid w:val="004F0ADD"/>
    <w:rsid w:val="005065A5"/>
    <w:rsid w:val="005114C2"/>
    <w:rsid w:val="005115EE"/>
    <w:rsid w:val="00513F10"/>
    <w:rsid w:val="005144D5"/>
    <w:rsid w:val="00515FAD"/>
    <w:rsid w:val="0051629F"/>
    <w:rsid w:val="005270DF"/>
    <w:rsid w:val="00530995"/>
    <w:rsid w:val="005402AD"/>
    <w:rsid w:val="00544547"/>
    <w:rsid w:val="00550744"/>
    <w:rsid w:val="005513B1"/>
    <w:rsid w:val="0055602B"/>
    <w:rsid w:val="0056216A"/>
    <w:rsid w:val="00577108"/>
    <w:rsid w:val="005844F6"/>
    <w:rsid w:val="00586511"/>
    <w:rsid w:val="00590546"/>
    <w:rsid w:val="00593006"/>
    <w:rsid w:val="00595BCD"/>
    <w:rsid w:val="0059685A"/>
    <w:rsid w:val="005A4B4E"/>
    <w:rsid w:val="005B0D1F"/>
    <w:rsid w:val="005C1525"/>
    <w:rsid w:val="005D4E4D"/>
    <w:rsid w:val="005D718A"/>
    <w:rsid w:val="005E1E67"/>
    <w:rsid w:val="005F430A"/>
    <w:rsid w:val="005F7E93"/>
    <w:rsid w:val="00610CA3"/>
    <w:rsid w:val="00613538"/>
    <w:rsid w:val="00614E5A"/>
    <w:rsid w:val="006153C2"/>
    <w:rsid w:val="00615A06"/>
    <w:rsid w:val="00617B4A"/>
    <w:rsid w:val="006327B6"/>
    <w:rsid w:val="00633AD4"/>
    <w:rsid w:val="006345B6"/>
    <w:rsid w:val="00637C7E"/>
    <w:rsid w:val="00650669"/>
    <w:rsid w:val="00651C03"/>
    <w:rsid w:val="00657A41"/>
    <w:rsid w:val="00657F73"/>
    <w:rsid w:val="006622A7"/>
    <w:rsid w:val="00663B92"/>
    <w:rsid w:val="00666475"/>
    <w:rsid w:val="006767B9"/>
    <w:rsid w:val="00683114"/>
    <w:rsid w:val="006854DC"/>
    <w:rsid w:val="006A0784"/>
    <w:rsid w:val="006B3874"/>
    <w:rsid w:val="006B4B8D"/>
    <w:rsid w:val="006C096B"/>
    <w:rsid w:val="006C5CD2"/>
    <w:rsid w:val="006D093F"/>
    <w:rsid w:val="006D27E6"/>
    <w:rsid w:val="006D7A5A"/>
    <w:rsid w:val="006E2A00"/>
    <w:rsid w:val="006E32A3"/>
    <w:rsid w:val="006E3CBE"/>
    <w:rsid w:val="006E4C23"/>
    <w:rsid w:val="006F2538"/>
    <w:rsid w:val="006F731C"/>
    <w:rsid w:val="007014CC"/>
    <w:rsid w:val="00702DE1"/>
    <w:rsid w:val="00703CA7"/>
    <w:rsid w:val="0070615A"/>
    <w:rsid w:val="00710095"/>
    <w:rsid w:val="00713299"/>
    <w:rsid w:val="00723FE1"/>
    <w:rsid w:val="00727CF2"/>
    <w:rsid w:val="00732209"/>
    <w:rsid w:val="007409AE"/>
    <w:rsid w:val="007409C4"/>
    <w:rsid w:val="00754B5D"/>
    <w:rsid w:val="00755793"/>
    <w:rsid w:val="00755A79"/>
    <w:rsid w:val="00761F86"/>
    <w:rsid w:val="00765577"/>
    <w:rsid w:val="00790D90"/>
    <w:rsid w:val="00794295"/>
    <w:rsid w:val="007A30E0"/>
    <w:rsid w:val="007B158F"/>
    <w:rsid w:val="007C5901"/>
    <w:rsid w:val="007D32D6"/>
    <w:rsid w:val="007E59E1"/>
    <w:rsid w:val="007F04CA"/>
    <w:rsid w:val="00810A2C"/>
    <w:rsid w:val="00816810"/>
    <w:rsid w:val="0082367C"/>
    <w:rsid w:val="00823FE8"/>
    <w:rsid w:val="00825DC5"/>
    <w:rsid w:val="00826FEF"/>
    <w:rsid w:val="0084102F"/>
    <w:rsid w:val="00846003"/>
    <w:rsid w:val="00846DC6"/>
    <w:rsid w:val="00850767"/>
    <w:rsid w:val="008515CB"/>
    <w:rsid w:val="00860277"/>
    <w:rsid w:val="008629D7"/>
    <w:rsid w:val="0087045F"/>
    <w:rsid w:val="008724C8"/>
    <w:rsid w:val="00883ADF"/>
    <w:rsid w:val="008913B3"/>
    <w:rsid w:val="00891F9C"/>
    <w:rsid w:val="00895B81"/>
    <w:rsid w:val="008B09A5"/>
    <w:rsid w:val="008B498F"/>
    <w:rsid w:val="008B508E"/>
    <w:rsid w:val="008D410D"/>
    <w:rsid w:val="008D6451"/>
    <w:rsid w:val="00900F1B"/>
    <w:rsid w:val="00902447"/>
    <w:rsid w:val="00903688"/>
    <w:rsid w:val="00904C93"/>
    <w:rsid w:val="00912C73"/>
    <w:rsid w:val="00916987"/>
    <w:rsid w:val="00923B77"/>
    <w:rsid w:val="0092755F"/>
    <w:rsid w:val="00947BB1"/>
    <w:rsid w:val="009548DB"/>
    <w:rsid w:val="00955233"/>
    <w:rsid w:val="00960BC1"/>
    <w:rsid w:val="00966EF2"/>
    <w:rsid w:val="009711F3"/>
    <w:rsid w:val="00974A06"/>
    <w:rsid w:val="00982566"/>
    <w:rsid w:val="009841B9"/>
    <w:rsid w:val="00990DC8"/>
    <w:rsid w:val="009927CB"/>
    <w:rsid w:val="0099453F"/>
    <w:rsid w:val="009963E7"/>
    <w:rsid w:val="009977C1"/>
    <w:rsid w:val="009A6118"/>
    <w:rsid w:val="009B22EC"/>
    <w:rsid w:val="009B4682"/>
    <w:rsid w:val="009C2FE7"/>
    <w:rsid w:val="009C3C81"/>
    <w:rsid w:val="009D33AE"/>
    <w:rsid w:val="009D4D7B"/>
    <w:rsid w:val="009E3AF6"/>
    <w:rsid w:val="009E4A09"/>
    <w:rsid w:val="009E5623"/>
    <w:rsid w:val="009F452A"/>
    <w:rsid w:val="009F4BF2"/>
    <w:rsid w:val="009F5705"/>
    <w:rsid w:val="00A00A7E"/>
    <w:rsid w:val="00A106A2"/>
    <w:rsid w:val="00A1412D"/>
    <w:rsid w:val="00A1639D"/>
    <w:rsid w:val="00A238B2"/>
    <w:rsid w:val="00A32974"/>
    <w:rsid w:val="00A35B84"/>
    <w:rsid w:val="00A43101"/>
    <w:rsid w:val="00A4378D"/>
    <w:rsid w:val="00A4680F"/>
    <w:rsid w:val="00A56596"/>
    <w:rsid w:val="00A82998"/>
    <w:rsid w:val="00A84140"/>
    <w:rsid w:val="00A844B0"/>
    <w:rsid w:val="00A93B6F"/>
    <w:rsid w:val="00AA5921"/>
    <w:rsid w:val="00AA650A"/>
    <w:rsid w:val="00AC1418"/>
    <w:rsid w:val="00AC4BA9"/>
    <w:rsid w:val="00AC5A24"/>
    <w:rsid w:val="00AD6D34"/>
    <w:rsid w:val="00AD7F80"/>
    <w:rsid w:val="00AE2E0F"/>
    <w:rsid w:val="00AF24E8"/>
    <w:rsid w:val="00AF2659"/>
    <w:rsid w:val="00AF3811"/>
    <w:rsid w:val="00AF7491"/>
    <w:rsid w:val="00AF7701"/>
    <w:rsid w:val="00B0048D"/>
    <w:rsid w:val="00B0079F"/>
    <w:rsid w:val="00B15881"/>
    <w:rsid w:val="00B16A68"/>
    <w:rsid w:val="00B2023C"/>
    <w:rsid w:val="00B25706"/>
    <w:rsid w:val="00B26659"/>
    <w:rsid w:val="00B413BC"/>
    <w:rsid w:val="00B505BB"/>
    <w:rsid w:val="00B50917"/>
    <w:rsid w:val="00B54BA7"/>
    <w:rsid w:val="00B61009"/>
    <w:rsid w:val="00B63C56"/>
    <w:rsid w:val="00B64303"/>
    <w:rsid w:val="00B75118"/>
    <w:rsid w:val="00B81C98"/>
    <w:rsid w:val="00B9285A"/>
    <w:rsid w:val="00BA0A60"/>
    <w:rsid w:val="00BA168E"/>
    <w:rsid w:val="00BA367E"/>
    <w:rsid w:val="00BB4E6C"/>
    <w:rsid w:val="00BC116C"/>
    <w:rsid w:val="00BC6F2E"/>
    <w:rsid w:val="00BD3582"/>
    <w:rsid w:val="00BD534E"/>
    <w:rsid w:val="00BE02F0"/>
    <w:rsid w:val="00BE0D45"/>
    <w:rsid w:val="00BE0D54"/>
    <w:rsid w:val="00BE2AC1"/>
    <w:rsid w:val="00BE4918"/>
    <w:rsid w:val="00BF105E"/>
    <w:rsid w:val="00BF4EB3"/>
    <w:rsid w:val="00BF54EC"/>
    <w:rsid w:val="00C0577B"/>
    <w:rsid w:val="00C0659F"/>
    <w:rsid w:val="00C10915"/>
    <w:rsid w:val="00C17CAC"/>
    <w:rsid w:val="00C25A34"/>
    <w:rsid w:val="00C3085E"/>
    <w:rsid w:val="00C35624"/>
    <w:rsid w:val="00C36F35"/>
    <w:rsid w:val="00C514CC"/>
    <w:rsid w:val="00C52640"/>
    <w:rsid w:val="00C54C43"/>
    <w:rsid w:val="00C559B8"/>
    <w:rsid w:val="00C616BA"/>
    <w:rsid w:val="00C65C7A"/>
    <w:rsid w:val="00C7226E"/>
    <w:rsid w:val="00C72DB6"/>
    <w:rsid w:val="00C7359C"/>
    <w:rsid w:val="00C8013A"/>
    <w:rsid w:val="00C938C5"/>
    <w:rsid w:val="00C94501"/>
    <w:rsid w:val="00CA2E40"/>
    <w:rsid w:val="00CB4A51"/>
    <w:rsid w:val="00CB5511"/>
    <w:rsid w:val="00CB645B"/>
    <w:rsid w:val="00CC1D1C"/>
    <w:rsid w:val="00CD320B"/>
    <w:rsid w:val="00CD3AC6"/>
    <w:rsid w:val="00CD740E"/>
    <w:rsid w:val="00CD7B25"/>
    <w:rsid w:val="00CD7BFC"/>
    <w:rsid w:val="00CF2670"/>
    <w:rsid w:val="00CF67CF"/>
    <w:rsid w:val="00D00995"/>
    <w:rsid w:val="00D13BD5"/>
    <w:rsid w:val="00D16CB1"/>
    <w:rsid w:val="00D2100F"/>
    <w:rsid w:val="00D270A2"/>
    <w:rsid w:val="00D44B5A"/>
    <w:rsid w:val="00D455F8"/>
    <w:rsid w:val="00D47522"/>
    <w:rsid w:val="00D80385"/>
    <w:rsid w:val="00D86981"/>
    <w:rsid w:val="00D91A3D"/>
    <w:rsid w:val="00D93523"/>
    <w:rsid w:val="00DA23A0"/>
    <w:rsid w:val="00DA27E7"/>
    <w:rsid w:val="00DB5164"/>
    <w:rsid w:val="00DC3559"/>
    <w:rsid w:val="00DC549F"/>
    <w:rsid w:val="00DD4F49"/>
    <w:rsid w:val="00DD5F6C"/>
    <w:rsid w:val="00DE153C"/>
    <w:rsid w:val="00DE1F30"/>
    <w:rsid w:val="00DE3C6F"/>
    <w:rsid w:val="00DF40D3"/>
    <w:rsid w:val="00DF6438"/>
    <w:rsid w:val="00E04322"/>
    <w:rsid w:val="00E04EB8"/>
    <w:rsid w:val="00E158EE"/>
    <w:rsid w:val="00E15B1A"/>
    <w:rsid w:val="00E21DAE"/>
    <w:rsid w:val="00E24D4A"/>
    <w:rsid w:val="00E37F0E"/>
    <w:rsid w:val="00E41AEC"/>
    <w:rsid w:val="00E46424"/>
    <w:rsid w:val="00E47BE9"/>
    <w:rsid w:val="00E51EC2"/>
    <w:rsid w:val="00E52625"/>
    <w:rsid w:val="00E55EEC"/>
    <w:rsid w:val="00E65926"/>
    <w:rsid w:val="00E81471"/>
    <w:rsid w:val="00E87B1D"/>
    <w:rsid w:val="00E9756A"/>
    <w:rsid w:val="00E97A3C"/>
    <w:rsid w:val="00EA0805"/>
    <w:rsid w:val="00EB0EDD"/>
    <w:rsid w:val="00EB2B15"/>
    <w:rsid w:val="00EC0A58"/>
    <w:rsid w:val="00EC5462"/>
    <w:rsid w:val="00EC7390"/>
    <w:rsid w:val="00ED2B6C"/>
    <w:rsid w:val="00ED3DD8"/>
    <w:rsid w:val="00ED4D3C"/>
    <w:rsid w:val="00ED4F47"/>
    <w:rsid w:val="00ED5A07"/>
    <w:rsid w:val="00EE16B4"/>
    <w:rsid w:val="00EE45A9"/>
    <w:rsid w:val="00EF254C"/>
    <w:rsid w:val="00F041DF"/>
    <w:rsid w:val="00F17321"/>
    <w:rsid w:val="00F17536"/>
    <w:rsid w:val="00F210C0"/>
    <w:rsid w:val="00F2318B"/>
    <w:rsid w:val="00F305D9"/>
    <w:rsid w:val="00F3645F"/>
    <w:rsid w:val="00F40069"/>
    <w:rsid w:val="00F45426"/>
    <w:rsid w:val="00F51740"/>
    <w:rsid w:val="00F63902"/>
    <w:rsid w:val="00F8084B"/>
    <w:rsid w:val="00F830A6"/>
    <w:rsid w:val="00F90F6D"/>
    <w:rsid w:val="00F9366F"/>
    <w:rsid w:val="00FA3E7E"/>
    <w:rsid w:val="00FA511A"/>
    <w:rsid w:val="00FA617E"/>
    <w:rsid w:val="00FB04D4"/>
    <w:rsid w:val="00FB4100"/>
    <w:rsid w:val="00FB634D"/>
    <w:rsid w:val="00FC37E0"/>
    <w:rsid w:val="00FD1790"/>
    <w:rsid w:val="00FD2191"/>
    <w:rsid w:val="00FD35CC"/>
    <w:rsid w:val="00FD367F"/>
    <w:rsid w:val="00FD5FAB"/>
    <w:rsid w:val="00FD61E2"/>
    <w:rsid w:val="00FE249B"/>
    <w:rsid w:val="00FE32EA"/>
    <w:rsid w:val="00FE7C76"/>
    <w:rsid w:val="00FF33FE"/>
    <w:rsid w:val="00FF6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CB645B"/>
    <w:pPr>
      <w:tabs>
        <w:tab w:val="center" w:pos="4844"/>
        <w:tab w:val="right" w:pos="9689"/>
      </w:tabs>
      <w:spacing w:after="0"/>
    </w:pPr>
  </w:style>
  <w:style w:type="character" w:customStyle="1" w:styleId="aa">
    <w:name w:val="Верхній колонтитул Знак"/>
    <w:basedOn w:val="a0"/>
    <w:link w:val="a9"/>
    <w:uiPriority w:val="99"/>
    <w:rsid w:val="00CB645B"/>
    <w:rPr>
      <w:rFonts w:ascii="Times New Roman" w:hAnsi="Times New Roman"/>
      <w:sz w:val="28"/>
    </w:rPr>
  </w:style>
  <w:style w:type="paragraph" w:styleId="ab">
    <w:name w:val="footer"/>
    <w:basedOn w:val="a"/>
    <w:link w:val="ac"/>
    <w:uiPriority w:val="99"/>
    <w:unhideWhenUsed/>
    <w:rsid w:val="00CB645B"/>
    <w:pPr>
      <w:tabs>
        <w:tab w:val="center" w:pos="4844"/>
        <w:tab w:val="right" w:pos="9689"/>
      </w:tabs>
      <w:spacing w:after="0"/>
    </w:pPr>
  </w:style>
  <w:style w:type="character" w:customStyle="1" w:styleId="ac">
    <w:name w:val="Нижній колонтитул Знак"/>
    <w:basedOn w:val="a0"/>
    <w:link w:val="ab"/>
    <w:uiPriority w:val="99"/>
    <w:rsid w:val="00CB645B"/>
    <w:rPr>
      <w:rFonts w:ascii="Times New Roman" w:hAnsi="Times New Roman"/>
      <w:sz w:val="28"/>
    </w:rPr>
  </w:style>
  <w:style w:type="paragraph" w:customStyle="1" w:styleId="docdata">
    <w:name w:val="docdata"/>
    <w:aliases w:val="docy,v5,2197,baiaagaaboqcaaadywyaaaxzbgaaaaaaaaaaaaaaaaaaaaaaaaaaaaaaaaaaaaaaaaaaaaaaaaaaaaaaaaaaaaaaaaaaaaaaaaaaaaaaaaaaaaaaaaaaaaaaaaaaaaaaaaaaaaaaaaaaaaaaaaaaaaaaaaaaaaaaaaaaaaaaaaaaaaaaaaaaaaaaaaaaaaaaaaaaaaaaaaaaaaaaaaaaaaaaaaaaaaaaaaaaaaaa"/>
    <w:basedOn w:val="a"/>
    <w:rsid w:val="00CB4A51"/>
    <w:pPr>
      <w:spacing w:before="100" w:beforeAutospacing="1" w:after="100" w:afterAutospacing="1"/>
    </w:pPr>
    <w:rPr>
      <w:rFonts w:eastAsia="Times New Roman" w:cs="Times New Roman"/>
      <w:sz w:val="24"/>
      <w:szCs w:val="24"/>
      <w:lang w:eastAsia="ru-RU"/>
    </w:rPr>
  </w:style>
  <w:style w:type="paragraph" w:styleId="ad">
    <w:name w:val="Balloon Text"/>
    <w:basedOn w:val="a"/>
    <w:link w:val="ae"/>
    <w:uiPriority w:val="99"/>
    <w:semiHidden/>
    <w:unhideWhenUsed/>
    <w:rsid w:val="00252EA4"/>
    <w:pPr>
      <w:spacing w:after="0"/>
    </w:pPr>
    <w:rPr>
      <w:rFonts w:ascii="Tahoma" w:hAnsi="Tahoma" w:cs="Tahoma"/>
      <w:sz w:val="16"/>
      <w:szCs w:val="16"/>
    </w:rPr>
  </w:style>
  <w:style w:type="character" w:customStyle="1" w:styleId="ae">
    <w:name w:val="Текст у виносці Знак"/>
    <w:basedOn w:val="a0"/>
    <w:link w:val="ad"/>
    <w:uiPriority w:val="99"/>
    <w:semiHidden/>
    <w:rsid w:val="00252EA4"/>
    <w:rPr>
      <w:rFonts w:ascii="Tahoma" w:hAnsi="Tahoma" w:cs="Tahoma"/>
      <w:sz w:val="16"/>
      <w:szCs w:val="16"/>
    </w:rPr>
  </w:style>
  <w:style w:type="character" w:customStyle="1" w:styleId="whitespace-normal">
    <w:name w:val="whitespace-normal"/>
    <w:basedOn w:val="a0"/>
    <w:rsid w:val="00651C03"/>
  </w:style>
  <w:style w:type="character" w:customStyle="1" w:styleId="xfm52135521">
    <w:name w:val="xfm_52135521"/>
    <w:basedOn w:val="a0"/>
    <w:rsid w:val="008D6451"/>
  </w:style>
  <w:style w:type="character" w:customStyle="1" w:styleId="xfmc2">
    <w:name w:val="xfmc2"/>
    <w:basedOn w:val="a0"/>
    <w:rsid w:val="00FA61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CB645B"/>
    <w:pPr>
      <w:tabs>
        <w:tab w:val="center" w:pos="4844"/>
        <w:tab w:val="right" w:pos="9689"/>
      </w:tabs>
      <w:spacing w:after="0"/>
    </w:pPr>
  </w:style>
  <w:style w:type="character" w:customStyle="1" w:styleId="aa">
    <w:name w:val="Верхній колонтитул Знак"/>
    <w:basedOn w:val="a0"/>
    <w:link w:val="a9"/>
    <w:uiPriority w:val="99"/>
    <w:rsid w:val="00CB645B"/>
    <w:rPr>
      <w:rFonts w:ascii="Times New Roman" w:hAnsi="Times New Roman"/>
      <w:sz w:val="28"/>
    </w:rPr>
  </w:style>
  <w:style w:type="paragraph" w:styleId="ab">
    <w:name w:val="footer"/>
    <w:basedOn w:val="a"/>
    <w:link w:val="ac"/>
    <w:uiPriority w:val="99"/>
    <w:unhideWhenUsed/>
    <w:rsid w:val="00CB645B"/>
    <w:pPr>
      <w:tabs>
        <w:tab w:val="center" w:pos="4844"/>
        <w:tab w:val="right" w:pos="9689"/>
      </w:tabs>
      <w:spacing w:after="0"/>
    </w:pPr>
  </w:style>
  <w:style w:type="character" w:customStyle="1" w:styleId="ac">
    <w:name w:val="Нижній колонтитул Знак"/>
    <w:basedOn w:val="a0"/>
    <w:link w:val="ab"/>
    <w:uiPriority w:val="99"/>
    <w:rsid w:val="00CB645B"/>
    <w:rPr>
      <w:rFonts w:ascii="Times New Roman" w:hAnsi="Times New Roman"/>
      <w:sz w:val="28"/>
    </w:rPr>
  </w:style>
  <w:style w:type="paragraph" w:customStyle="1" w:styleId="docdata">
    <w:name w:val="docdata"/>
    <w:aliases w:val="docy,v5,2197,baiaagaaboqcaaadywyaaaxzbgaaaaaaaaaaaaaaaaaaaaaaaaaaaaaaaaaaaaaaaaaaaaaaaaaaaaaaaaaaaaaaaaaaaaaaaaaaaaaaaaaaaaaaaaaaaaaaaaaaaaaaaaaaaaaaaaaaaaaaaaaaaaaaaaaaaaaaaaaaaaaaaaaaaaaaaaaaaaaaaaaaaaaaaaaaaaaaaaaaaaaaaaaaaaaaaaaaaaaaaaaaaaaa"/>
    <w:basedOn w:val="a"/>
    <w:rsid w:val="00CB4A51"/>
    <w:pPr>
      <w:spacing w:before="100" w:beforeAutospacing="1" w:after="100" w:afterAutospacing="1"/>
    </w:pPr>
    <w:rPr>
      <w:rFonts w:eastAsia="Times New Roman" w:cs="Times New Roman"/>
      <w:sz w:val="24"/>
      <w:szCs w:val="24"/>
      <w:lang w:eastAsia="ru-RU"/>
    </w:rPr>
  </w:style>
  <w:style w:type="paragraph" w:styleId="ad">
    <w:name w:val="Balloon Text"/>
    <w:basedOn w:val="a"/>
    <w:link w:val="ae"/>
    <w:uiPriority w:val="99"/>
    <w:semiHidden/>
    <w:unhideWhenUsed/>
    <w:rsid w:val="00252EA4"/>
    <w:pPr>
      <w:spacing w:after="0"/>
    </w:pPr>
    <w:rPr>
      <w:rFonts w:ascii="Tahoma" w:hAnsi="Tahoma" w:cs="Tahoma"/>
      <w:sz w:val="16"/>
      <w:szCs w:val="16"/>
    </w:rPr>
  </w:style>
  <w:style w:type="character" w:customStyle="1" w:styleId="ae">
    <w:name w:val="Текст у виносці Знак"/>
    <w:basedOn w:val="a0"/>
    <w:link w:val="ad"/>
    <w:uiPriority w:val="99"/>
    <w:semiHidden/>
    <w:rsid w:val="00252EA4"/>
    <w:rPr>
      <w:rFonts w:ascii="Tahoma" w:hAnsi="Tahoma" w:cs="Tahoma"/>
      <w:sz w:val="16"/>
      <w:szCs w:val="16"/>
    </w:rPr>
  </w:style>
  <w:style w:type="character" w:customStyle="1" w:styleId="whitespace-normal">
    <w:name w:val="whitespace-normal"/>
    <w:basedOn w:val="a0"/>
    <w:rsid w:val="00651C03"/>
  </w:style>
  <w:style w:type="character" w:customStyle="1" w:styleId="xfm52135521">
    <w:name w:val="xfm_52135521"/>
    <w:basedOn w:val="a0"/>
    <w:rsid w:val="008D6451"/>
  </w:style>
  <w:style w:type="character" w:customStyle="1" w:styleId="xfmc2">
    <w:name w:val="xfmc2"/>
    <w:basedOn w:val="a0"/>
    <w:rsid w:val="00FA6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921">
      <w:bodyDiv w:val="1"/>
      <w:marLeft w:val="0"/>
      <w:marRight w:val="0"/>
      <w:marTop w:val="0"/>
      <w:marBottom w:val="0"/>
      <w:divBdr>
        <w:top w:val="none" w:sz="0" w:space="0" w:color="auto"/>
        <w:left w:val="none" w:sz="0" w:space="0" w:color="auto"/>
        <w:bottom w:val="none" w:sz="0" w:space="0" w:color="auto"/>
        <w:right w:val="none" w:sz="0" w:space="0" w:color="auto"/>
      </w:divBdr>
    </w:div>
    <w:div w:id="21246030">
      <w:bodyDiv w:val="1"/>
      <w:marLeft w:val="0"/>
      <w:marRight w:val="0"/>
      <w:marTop w:val="0"/>
      <w:marBottom w:val="0"/>
      <w:divBdr>
        <w:top w:val="none" w:sz="0" w:space="0" w:color="auto"/>
        <w:left w:val="none" w:sz="0" w:space="0" w:color="auto"/>
        <w:bottom w:val="none" w:sz="0" w:space="0" w:color="auto"/>
        <w:right w:val="none" w:sz="0" w:space="0" w:color="auto"/>
      </w:divBdr>
    </w:div>
    <w:div w:id="126240733">
      <w:bodyDiv w:val="1"/>
      <w:marLeft w:val="0"/>
      <w:marRight w:val="0"/>
      <w:marTop w:val="0"/>
      <w:marBottom w:val="0"/>
      <w:divBdr>
        <w:top w:val="none" w:sz="0" w:space="0" w:color="auto"/>
        <w:left w:val="none" w:sz="0" w:space="0" w:color="auto"/>
        <w:bottom w:val="none" w:sz="0" w:space="0" w:color="auto"/>
        <w:right w:val="none" w:sz="0" w:space="0" w:color="auto"/>
      </w:divBdr>
    </w:div>
    <w:div w:id="141623695">
      <w:bodyDiv w:val="1"/>
      <w:marLeft w:val="0"/>
      <w:marRight w:val="0"/>
      <w:marTop w:val="0"/>
      <w:marBottom w:val="0"/>
      <w:divBdr>
        <w:top w:val="none" w:sz="0" w:space="0" w:color="auto"/>
        <w:left w:val="none" w:sz="0" w:space="0" w:color="auto"/>
        <w:bottom w:val="none" w:sz="0" w:space="0" w:color="auto"/>
        <w:right w:val="none" w:sz="0" w:space="0" w:color="auto"/>
      </w:divBdr>
    </w:div>
    <w:div w:id="164518002">
      <w:bodyDiv w:val="1"/>
      <w:marLeft w:val="0"/>
      <w:marRight w:val="0"/>
      <w:marTop w:val="0"/>
      <w:marBottom w:val="0"/>
      <w:divBdr>
        <w:top w:val="none" w:sz="0" w:space="0" w:color="auto"/>
        <w:left w:val="none" w:sz="0" w:space="0" w:color="auto"/>
        <w:bottom w:val="none" w:sz="0" w:space="0" w:color="auto"/>
        <w:right w:val="none" w:sz="0" w:space="0" w:color="auto"/>
      </w:divBdr>
    </w:div>
    <w:div w:id="168914515">
      <w:bodyDiv w:val="1"/>
      <w:marLeft w:val="0"/>
      <w:marRight w:val="0"/>
      <w:marTop w:val="0"/>
      <w:marBottom w:val="0"/>
      <w:divBdr>
        <w:top w:val="none" w:sz="0" w:space="0" w:color="auto"/>
        <w:left w:val="none" w:sz="0" w:space="0" w:color="auto"/>
        <w:bottom w:val="none" w:sz="0" w:space="0" w:color="auto"/>
        <w:right w:val="none" w:sz="0" w:space="0" w:color="auto"/>
      </w:divBdr>
    </w:div>
    <w:div w:id="170024174">
      <w:bodyDiv w:val="1"/>
      <w:marLeft w:val="0"/>
      <w:marRight w:val="0"/>
      <w:marTop w:val="0"/>
      <w:marBottom w:val="0"/>
      <w:divBdr>
        <w:top w:val="none" w:sz="0" w:space="0" w:color="auto"/>
        <w:left w:val="none" w:sz="0" w:space="0" w:color="auto"/>
        <w:bottom w:val="none" w:sz="0" w:space="0" w:color="auto"/>
        <w:right w:val="none" w:sz="0" w:space="0" w:color="auto"/>
      </w:divBdr>
    </w:div>
    <w:div w:id="463619113">
      <w:bodyDiv w:val="1"/>
      <w:marLeft w:val="0"/>
      <w:marRight w:val="0"/>
      <w:marTop w:val="0"/>
      <w:marBottom w:val="0"/>
      <w:divBdr>
        <w:top w:val="none" w:sz="0" w:space="0" w:color="auto"/>
        <w:left w:val="none" w:sz="0" w:space="0" w:color="auto"/>
        <w:bottom w:val="none" w:sz="0" w:space="0" w:color="auto"/>
        <w:right w:val="none" w:sz="0" w:space="0" w:color="auto"/>
      </w:divBdr>
    </w:div>
    <w:div w:id="464275901">
      <w:bodyDiv w:val="1"/>
      <w:marLeft w:val="0"/>
      <w:marRight w:val="0"/>
      <w:marTop w:val="0"/>
      <w:marBottom w:val="0"/>
      <w:divBdr>
        <w:top w:val="none" w:sz="0" w:space="0" w:color="auto"/>
        <w:left w:val="none" w:sz="0" w:space="0" w:color="auto"/>
        <w:bottom w:val="none" w:sz="0" w:space="0" w:color="auto"/>
        <w:right w:val="none" w:sz="0" w:space="0" w:color="auto"/>
      </w:divBdr>
    </w:div>
    <w:div w:id="522089395">
      <w:bodyDiv w:val="1"/>
      <w:marLeft w:val="0"/>
      <w:marRight w:val="0"/>
      <w:marTop w:val="0"/>
      <w:marBottom w:val="0"/>
      <w:divBdr>
        <w:top w:val="none" w:sz="0" w:space="0" w:color="auto"/>
        <w:left w:val="none" w:sz="0" w:space="0" w:color="auto"/>
        <w:bottom w:val="none" w:sz="0" w:space="0" w:color="auto"/>
        <w:right w:val="none" w:sz="0" w:space="0" w:color="auto"/>
      </w:divBdr>
    </w:div>
    <w:div w:id="646785328">
      <w:bodyDiv w:val="1"/>
      <w:marLeft w:val="0"/>
      <w:marRight w:val="0"/>
      <w:marTop w:val="0"/>
      <w:marBottom w:val="0"/>
      <w:divBdr>
        <w:top w:val="none" w:sz="0" w:space="0" w:color="auto"/>
        <w:left w:val="none" w:sz="0" w:space="0" w:color="auto"/>
        <w:bottom w:val="none" w:sz="0" w:space="0" w:color="auto"/>
        <w:right w:val="none" w:sz="0" w:space="0" w:color="auto"/>
      </w:divBdr>
    </w:div>
    <w:div w:id="658850734">
      <w:bodyDiv w:val="1"/>
      <w:marLeft w:val="0"/>
      <w:marRight w:val="0"/>
      <w:marTop w:val="0"/>
      <w:marBottom w:val="0"/>
      <w:divBdr>
        <w:top w:val="none" w:sz="0" w:space="0" w:color="auto"/>
        <w:left w:val="none" w:sz="0" w:space="0" w:color="auto"/>
        <w:bottom w:val="none" w:sz="0" w:space="0" w:color="auto"/>
        <w:right w:val="none" w:sz="0" w:space="0" w:color="auto"/>
      </w:divBdr>
    </w:div>
    <w:div w:id="659189702">
      <w:bodyDiv w:val="1"/>
      <w:marLeft w:val="0"/>
      <w:marRight w:val="0"/>
      <w:marTop w:val="0"/>
      <w:marBottom w:val="0"/>
      <w:divBdr>
        <w:top w:val="none" w:sz="0" w:space="0" w:color="auto"/>
        <w:left w:val="none" w:sz="0" w:space="0" w:color="auto"/>
        <w:bottom w:val="none" w:sz="0" w:space="0" w:color="auto"/>
        <w:right w:val="none" w:sz="0" w:space="0" w:color="auto"/>
      </w:divBdr>
    </w:div>
    <w:div w:id="669717787">
      <w:bodyDiv w:val="1"/>
      <w:marLeft w:val="0"/>
      <w:marRight w:val="0"/>
      <w:marTop w:val="0"/>
      <w:marBottom w:val="0"/>
      <w:divBdr>
        <w:top w:val="none" w:sz="0" w:space="0" w:color="auto"/>
        <w:left w:val="none" w:sz="0" w:space="0" w:color="auto"/>
        <w:bottom w:val="none" w:sz="0" w:space="0" w:color="auto"/>
        <w:right w:val="none" w:sz="0" w:space="0" w:color="auto"/>
      </w:divBdr>
    </w:div>
    <w:div w:id="723603208">
      <w:bodyDiv w:val="1"/>
      <w:marLeft w:val="0"/>
      <w:marRight w:val="0"/>
      <w:marTop w:val="0"/>
      <w:marBottom w:val="0"/>
      <w:divBdr>
        <w:top w:val="none" w:sz="0" w:space="0" w:color="auto"/>
        <w:left w:val="none" w:sz="0" w:space="0" w:color="auto"/>
        <w:bottom w:val="none" w:sz="0" w:space="0" w:color="auto"/>
        <w:right w:val="none" w:sz="0" w:space="0" w:color="auto"/>
      </w:divBdr>
      <w:divsChild>
        <w:div w:id="357900198">
          <w:marLeft w:val="0"/>
          <w:marRight w:val="0"/>
          <w:marTop w:val="75"/>
          <w:marBottom w:val="0"/>
          <w:divBdr>
            <w:top w:val="none" w:sz="0" w:space="0" w:color="auto"/>
            <w:left w:val="none" w:sz="0" w:space="0" w:color="auto"/>
            <w:bottom w:val="none" w:sz="0" w:space="0" w:color="auto"/>
            <w:right w:val="none" w:sz="0" w:space="0" w:color="auto"/>
          </w:divBdr>
        </w:div>
      </w:divsChild>
    </w:div>
    <w:div w:id="740713129">
      <w:bodyDiv w:val="1"/>
      <w:marLeft w:val="0"/>
      <w:marRight w:val="0"/>
      <w:marTop w:val="0"/>
      <w:marBottom w:val="0"/>
      <w:divBdr>
        <w:top w:val="none" w:sz="0" w:space="0" w:color="auto"/>
        <w:left w:val="none" w:sz="0" w:space="0" w:color="auto"/>
        <w:bottom w:val="none" w:sz="0" w:space="0" w:color="auto"/>
        <w:right w:val="none" w:sz="0" w:space="0" w:color="auto"/>
      </w:divBdr>
    </w:div>
    <w:div w:id="911962139">
      <w:bodyDiv w:val="1"/>
      <w:marLeft w:val="0"/>
      <w:marRight w:val="0"/>
      <w:marTop w:val="0"/>
      <w:marBottom w:val="0"/>
      <w:divBdr>
        <w:top w:val="none" w:sz="0" w:space="0" w:color="auto"/>
        <w:left w:val="none" w:sz="0" w:space="0" w:color="auto"/>
        <w:bottom w:val="none" w:sz="0" w:space="0" w:color="auto"/>
        <w:right w:val="none" w:sz="0" w:space="0" w:color="auto"/>
      </w:divBdr>
    </w:div>
    <w:div w:id="972562250">
      <w:bodyDiv w:val="1"/>
      <w:marLeft w:val="0"/>
      <w:marRight w:val="0"/>
      <w:marTop w:val="0"/>
      <w:marBottom w:val="0"/>
      <w:divBdr>
        <w:top w:val="none" w:sz="0" w:space="0" w:color="auto"/>
        <w:left w:val="none" w:sz="0" w:space="0" w:color="auto"/>
        <w:bottom w:val="none" w:sz="0" w:space="0" w:color="auto"/>
        <w:right w:val="none" w:sz="0" w:space="0" w:color="auto"/>
      </w:divBdr>
    </w:div>
    <w:div w:id="1008366309">
      <w:bodyDiv w:val="1"/>
      <w:marLeft w:val="0"/>
      <w:marRight w:val="0"/>
      <w:marTop w:val="0"/>
      <w:marBottom w:val="0"/>
      <w:divBdr>
        <w:top w:val="none" w:sz="0" w:space="0" w:color="auto"/>
        <w:left w:val="none" w:sz="0" w:space="0" w:color="auto"/>
        <w:bottom w:val="none" w:sz="0" w:space="0" w:color="auto"/>
        <w:right w:val="none" w:sz="0" w:space="0" w:color="auto"/>
      </w:divBdr>
    </w:div>
    <w:div w:id="1037042579">
      <w:bodyDiv w:val="1"/>
      <w:marLeft w:val="0"/>
      <w:marRight w:val="0"/>
      <w:marTop w:val="0"/>
      <w:marBottom w:val="0"/>
      <w:divBdr>
        <w:top w:val="none" w:sz="0" w:space="0" w:color="auto"/>
        <w:left w:val="none" w:sz="0" w:space="0" w:color="auto"/>
        <w:bottom w:val="none" w:sz="0" w:space="0" w:color="auto"/>
        <w:right w:val="none" w:sz="0" w:space="0" w:color="auto"/>
      </w:divBdr>
    </w:div>
    <w:div w:id="1110012540">
      <w:bodyDiv w:val="1"/>
      <w:marLeft w:val="0"/>
      <w:marRight w:val="0"/>
      <w:marTop w:val="0"/>
      <w:marBottom w:val="0"/>
      <w:divBdr>
        <w:top w:val="none" w:sz="0" w:space="0" w:color="auto"/>
        <w:left w:val="none" w:sz="0" w:space="0" w:color="auto"/>
        <w:bottom w:val="none" w:sz="0" w:space="0" w:color="auto"/>
        <w:right w:val="none" w:sz="0" w:space="0" w:color="auto"/>
      </w:divBdr>
    </w:div>
    <w:div w:id="1128402956">
      <w:bodyDiv w:val="1"/>
      <w:marLeft w:val="0"/>
      <w:marRight w:val="0"/>
      <w:marTop w:val="0"/>
      <w:marBottom w:val="0"/>
      <w:divBdr>
        <w:top w:val="none" w:sz="0" w:space="0" w:color="auto"/>
        <w:left w:val="none" w:sz="0" w:space="0" w:color="auto"/>
        <w:bottom w:val="none" w:sz="0" w:space="0" w:color="auto"/>
        <w:right w:val="none" w:sz="0" w:space="0" w:color="auto"/>
      </w:divBdr>
    </w:div>
    <w:div w:id="1231228279">
      <w:bodyDiv w:val="1"/>
      <w:marLeft w:val="0"/>
      <w:marRight w:val="0"/>
      <w:marTop w:val="0"/>
      <w:marBottom w:val="0"/>
      <w:divBdr>
        <w:top w:val="none" w:sz="0" w:space="0" w:color="auto"/>
        <w:left w:val="none" w:sz="0" w:space="0" w:color="auto"/>
        <w:bottom w:val="none" w:sz="0" w:space="0" w:color="auto"/>
        <w:right w:val="none" w:sz="0" w:space="0" w:color="auto"/>
      </w:divBdr>
    </w:div>
    <w:div w:id="1241135584">
      <w:bodyDiv w:val="1"/>
      <w:marLeft w:val="0"/>
      <w:marRight w:val="0"/>
      <w:marTop w:val="0"/>
      <w:marBottom w:val="0"/>
      <w:divBdr>
        <w:top w:val="none" w:sz="0" w:space="0" w:color="auto"/>
        <w:left w:val="none" w:sz="0" w:space="0" w:color="auto"/>
        <w:bottom w:val="none" w:sz="0" w:space="0" w:color="auto"/>
        <w:right w:val="none" w:sz="0" w:space="0" w:color="auto"/>
      </w:divBdr>
    </w:div>
    <w:div w:id="1298946858">
      <w:bodyDiv w:val="1"/>
      <w:marLeft w:val="0"/>
      <w:marRight w:val="0"/>
      <w:marTop w:val="0"/>
      <w:marBottom w:val="0"/>
      <w:divBdr>
        <w:top w:val="none" w:sz="0" w:space="0" w:color="auto"/>
        <w:left w:val="none" w:sz="0" w:space="0" w:color="auto"/>
        <w:bottom w:val="none" w:sz="0" w:space="0" w:color="auto"/>
        <w:right w:val="none" w:sz="0" w:space="0" w:color="auto"/>
      </w:divBdr>
    </w:div>
    <w:div w:id="1314867013">
      <w:bodyDiv w:val="1"/>
      <w:marLeft w:val="0"/>
      <w:marRight w:val="0"/>
      <w:marTop w:val="0"/>
      <w:marBottom w:val="0"/>
      <w:divBdr>
        <w:top w:val="none" w:sz="0" w:space="0" w:color="auto"/>
        <w:left w:val="none" w:sz="0" w:space="0" w:color="auto"/>
        <w:bottom w:val="none" w:sz="0" w:space="0" w:color="auto"/>
        <w:right w:val="none" w:sz="0" w:space="0" w:color="auto"/>
      </w:divBdr>
    </w:div>
    <w:div w:id="1327786180">
      <w:bodyDiv w:val="1"/>
      <w:marLeft w:val="0"/>
      <w:marRight w:val="0"/>
      <w:marTop w:val="0"/>
      <w:marBottom w:val="0"/>
      <w:divBdr>
        <w:top w:val="none" w:sz="0" w:space="0" w:color="auto"/>
        <w:left w:val="none" w:sz="0" w:space="0" w:color="auto"/>
        <w:bottom w:val="none" w:sz="0" w:space="0" w:color="auto"/>
        <w:right w:val="none" w:sz="0" w:space="0" w:color="auto"/>
      </w:divBdr>
    </w:div>
    <w:div w:id="1530724447">
      <w:bodyDiv w:val="1"/>
      <w:marLeft w:val="0"/>
      <w:marRight w:val="0"/>
      <w:marTop w:val="0"/>
      <w:marBottom w:val="0"/>
      <w:divBdr>
        <w:top w:val="none" w:sz="0" w:space="0" w:color="auto"/>
        <w:left w:val="none" w:sz="0" w:space="0" w:color="auto"/>
        <w:bottom w:val="none" w:sz="0" w:space="0" w:color="auto"/>
        <w:right w:val="none" w:sz="0" w:space="0" w:color="auto"/>
      </w:divBdr>
      <w:divsChild>
        <w:div w:id="1379739076">
          <w:marLeft w:val="0"/>
          <w:marRight w:val="0"/>
          <w:marTop w:val="75"/>
          <w:marBottom w:val="0"/>
          <w:divBdr>
            <w:top w:val="none" w:sz="0" w:space="0" w:color="auto"/>
            <w:left w:val="none" w:sz="0" w:space="0" w:color="auto"/>
            <w:bottom w:val="none" w:sz="0" w:space="0" w:color="auto"/>
            <w:right w:val="none" w:sz="0" w:space="0" w:color="auto"/>
          </w:divBdr>
        </w:div>
      </w:divsChild>
    </w:div>
    <w:div w:id="1582451131">
      <w:bodyDiv w:val="1"/>
      <w:marLeft w:val="0"/>
      <w:marRight w:val="0"/>
      <w:marTop w:val="0"/>
      <w:marBottom w:val="0"/>
      <w:divBdr>
        <w:top w:val="none" w:sz="0" w:space="0" w:color="auto"/>
        <w:left w:val="none" w:sz="0" w:space="0" w:color="auto"/>
        <w:bottom w:val="none" w:sz="0" w:space="0" w:color="auto"/>
        <w:right w:val="none" w:sz="0" w:space="0" w:color="auto"/>
      </w:divBdr>
      <w:divsChild>
        <w:div w:id="1104766181">
          <w:marLeft w:val="0"/>
          <w:marRight w:val="0"/>
          <w:marTop w:val="75"/>
          <w:marBottom w:val="0"/>
          <w:divBdr>
            <w:top w:val="none" w:sz="0" w:space="0" w:color="auto"/>
            <w:left w:val="none" w:sz="0" w:space="0" w:color="auto"/>
            <w:bottom w:val="none" w:sz="0" w:space="0" w:color="auto"/>
            <w:right w:val="none" w:sz="0" w:space="0" w:color="auto"/>
          </w:divBdr>
        </w:div>
      </w:divsChild>
    </w:div>
    <w:div w:id="1813596602">
      <w:bodyDiv w:val="1"/>
      <w:marLeft w:val="0"/>
      <w:marRight w:val="0"/>
      <w:marTop w:val="0"/>
      <w:marBottom w:val="0"/>
      <w:divBdr>
        <w:top w:val="none" w:sz="0" w:space="0" w:color="auto"/>
        <w:left w:val="none" w:sz="0" w:space="0" w:color="auto"/>
        <w:bottom w:val="none" w:sz="0" w:space="0" w:color="auto"/>
        <w:right w:val="none" w:sz="0" w:space="0" w:color="auto"/>
      </w:divBdr>
    </w:div>
    <w:div w:id="1885481587">
      <w:bodyDiv w:val="1"/>
      <w:marLeft w:val="0"/>
      <w:marRight w:val="0"/>
      <w:marTop w:val="0"/>
      <w:marBottom w:val="0"/>
      <w:divBdr>
        <w:top w:val="none" w:sz="0" w:space="0" w:color="auto"/>
        <w:left w:val="none" w:sz="0" w:space="0" w:color="auto"/>
        <w:bottom w:val="none" w:sz="0" w:space="0" w:color="auto"/>
        <w:right w:val="none" w:sz="0" w:space="0" w:color="auto"/>
      </w:divBdr>
    </w:div>
    <w:div w:id="1970277202">
      <w:bodyDiv w:val="1"/>
      <w:marLeft w:val="0"/>
      <w:marRight w:val="0"/>
      <w:marTop w:val="0"/>
      <w:marBottom w:val="0"/>
      <w:divBdr>
        <w:top w:val="none" w:sz="0" w:space="0" w:color="auto"/>
        <w:left w:val="none" w:sz="0" w:space="0" w:color="auto"/>
        <w:bottom w:val="none" w:sz="0" w:space="0" w:color="auto"/>
        <w:right w:val="none" w:sz="0" w:space="0" w:color="auto"/>
      </w:divBdr>
    </w:div>
    <w:div w:id="20677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orizons.vpi.kpi.ua/article/view/359335/351387" TargetMode="External"/><Relationship Id="rId18" Type="http://schemas.openxmlformats.org/officeDocument/2006/relationships/hyperlink" Target="https://www.ukrinform.ua/rubric-culture/4148456-v-ukraini-vijsla-antologia-iz-tvorami-patogo-konkursu-krimskij-inzir.html" TargetMode="External"/><Relationship Id="rId26" Type="http://schemas.openxmlformats.org/officeDocument/2006/relationships/hyperlink" Target="https://www.golos.com.ua/article/392237" TargetMode="External"/><Relationship Id="rId39" Type="http://schemas.openxmlformats.org/officeDocument/2006/relationships/hyperlink" Target="https://yur-gazeta.com/golovna/radi-rekomenduyut-pidtrimati-zakonoproekt-shchodo-knizhkovoyi-palati-ta-iniciyuvav-antikrizovu-pidtr.html" TargetMode="External"/><Relationship Id="rId3" Type="http://schemas.openxmlformats.org/officeDocument/2006/relationships/styles" Target="styles.xml"/><Relationship Id="rId21" Type="http://schemas.openxmlformats.org/officeDocument/2006/relationships/hyperlink" Target="https://horizons.vpi.kpi.ua/article/view/365878/351395" TargetMode="External"/><Relationship Id="rId34" Type="http://schemas.openxmlformats.org/officeDocument/2006/relationships/hyperlink" Target="https://zn.ua/ukr/war/rf-u-kharkovi-znishchila-8-mln-kniih-pozhezhu-na-skladakh-vidavnitstva-ranok-dosi-ne-zahasili.html" TargetMode="External"/><Relationship Id="rId42" Type="http://schemas.openxmlformats.org/officeDocument/2006/relationships/hyperlink" Target="https://risu.ua/u-vinnici-gotuyut-do-druku-ilyustrovanij-albom-pro-arhitekturnu-spadshchinu-yudeyiv_n165735" TargetMode="External"/><Relationship Id="rId47" Type="http://schemas.openxmlformats.org/officeDocument/2006/relationships/hyperlink" Target="https://www.ukrinform.ua/rubric-culture/4148690-arina-cornoguz-anonsuvala-debutnu-prozovu-knizku-pro-dosvid-zinok-na-vijni.html"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focus.ua/uk/culture/761411-chi-spravdi-ukrajinci-chitayut-menshe-yak-povnomasshtabna-viyna-zminila-kulturu-chitannya-v-ukrajini" TargetMode="External"/><Relationship Id="rId17" Type="http://schemas.openxmlformats.org/officeDocument/2006/relationships/hyperlink" Target="https://ms.detector.media/withoutsection/post/39442/2026-08-12-ukrzaliznytsya-zapustyla-funktsiyu-zamovlennya-knyg-razom-iz-kvytkamy-dlya-pidtrymky-ukrainskykh-vydavtsiv/" TargetMode="External"/><Relationship Id="rId25" Type="http://schemas.openxmlformats.org/officeDocument/2006/relationships/hyperlink" Target="https://zbirnyky.rshu.edu.ua/index.php/ucpmk/article/view/1202/2120" TargetMode="External"/><Relationship Id="rId33" Type="http://schemas.openxmlformats.org/officeDocument/2006/relationships/hyperlink" Target="https://www.ukrinform.ua/rubric-culture/4152355-ministr-kulturi-litvi-pobuvav-na-znisenomu-rosieu-knizkovomu-skladi-u-harkovi.html" TargetMode="External"/><Relationship Id="rId38" Type="http://schemas.openxmlformats.org/officeDocument/2006/relationships/hyperlink" Target="https://ms.detector.media/withoutsection/post/39421/2026-08-02-za-programoyu-ieknyga-18-richni-ukraintsi-u-tsomu-rotsi-kupuvaly-ponad-600-knyg-shchodnya/" TargetMode="External"/><Relationship Id="rId46" Type="http://schemas.openxmlformats.org/officeDocument/2006/relationships/hyperlink" Target="https://chytomo.com/khto-potrapyt-do-zymovoi-fantastychnoi-zbirky-vydavnytstvo-nazvalo-peremozhtsiv/" TargetMode="External"/><Relationship Id="rId2" Type="http://schemas.openxmlformats.org/officeDocument/2006/relationships/numbering" Target="numbering.xml"/><Relationship Id="rId16" Type="http://schemas.openxmlformats.org/officeDocument/2006/relationships/hyperlink" Target="https://focus.ua/uk/opinions/763295-knizhkoviy-genocid-yak-rosiya-namagayetsya-postaviti-na-kolina-vidavnichiy-biznes-ukrajini" TargetMode="External"/><Relationship Id="rId20" Type="http://schemas.openxmlformats.org/officeDocument/2006/relationships/hyperlink" Target="https://pravo.ua/vydavtsi-podaly-do-sudu-na-google-cherez-navchannia-gemini-na-milionakh-knyh-zakhyshchenykh-avtorskym-pravom/" TargetMode="External"/><Relationship Id="rId29" Type="http://schemas.openxmlformats.org/officeDocument/2006/relationships/hyperlink" Target="https://www.ukrinform.ua/rubric-culture/4152889-knizkovij-festival-bestsellerfest-u-lvovi-vidvidali-5-tisac-ludej.html" TargetMode="External"/><Relationship Id="rId41" Type="http://schemas.openxmlformats.org/officeDocument/2006/relationships/hyperlink" Target="https://focus.ua/uk/voennye-novosti/763546-udar-zs-rf-po-skladah-ukrajini-zruynovano-shchonaymenshe-10-pidpriyemstv-hto-postrazhda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plu.org/article.php?id=423&amp;subject=3" TargetMode="External"/><Relationship Id="rId24" Type="http://schemas.openxmlformats.org/officeDocument/2006/relationships/hyperlink" Target="https://wz.lviv.ua/news/556602-derzhava-rozrobliaie-mekhanizmy-pidtrymky-vydavnytstv-dlia-vidnovlennia-znyshchenykh-rosiiskymy-obstrilamy-pidruchnykiv" TargetMode="External"/><Relationship Id="rId32" Type="http://schemas.openxmlformats.org/officeDocument/2006/relationships/hyperlink" Target="https://horizons.vpi.kpi.ua/article/view/365842/351388" TargetMode="External"/><Relationship Id="rId37" Type="http://schemas.openxmlformats.org/officeDocument/2006/relationships/hyperlink" Target="https://chytomo.com/ochilnyky-uik-ta-uva-zaklykaly-vladu-pidtrymaty-postrazhdalu-vydavnychu-haluz/" TargetMode="External"/><Relationship Id="rId40" Type="http://schemas.openxmlformats.org/officeDocument/2006/relationships/hyperlink" Target="https://www.ukrinform.ua/rubric-society/4152944-spaleni-pidrucniki-ta-miljonni-zbitki-ukrainska-osvita-udar-trimae-i-vtrimae.html" TargetMode="External"/><Relationship Id="rId45" Type="http://schemas.openxmlformats.org/officeDocument/2006/relationships/hyperlink" Target="https://umoloda.kyiv.ua/number/4024/2006/194856/" TargetMode="External"/><Relationship Id="rId5" Type="http://schemas.openxmlformats.org/officeDocument/2006/relationships/settings" Target="settings.xml"/><Relationship Id="rId15" Type="http://schemas.openxmlformats.org/officeDocument/2006/relationships/hyperlink" Target="https://horizons.vpi.kpi.ua/article/view/360588/351392" TargetMode="External"/><Relationship Id="rId23" Type="http://schemas.openxmlformats.org/officeDocument/2006/relationships/hyperlink" Target="https://chytomo.com/derzhava-pidtrymaie-postrazhdali-vydavnytstva-j-drukarni/" TargetMode="External"/><Relationship Id="rId28" Type="http://schemas.openxmlformats.org/officeDocument/2006/relationships/hyperlink" Target="https://zbirnyky.rshu.edu.ua/index.php/ucpmk/article/view/1189/2107" TargetMode="External"/><Relationship Id="rId36" Type="http://schemas.openxmlformats.org/officeDocument/2006/relationships/hyperlink" Target="https://www.golos.com.ua/article/392184" TargetMode="External"/><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chytomo.com/vydavtsi-obhovoriuiut-iak-vidnovliuvaty-knyzhkovyj-rynok-pislia-rosijskykh-atak/" TargetMode="External"/><Relationship Id="rId31" Type="http://schemas.openxmlformats.org/officeDocument/2006/relationships/hyperlink" Target="https://chytomo.com/latviia-zaboronyla-import-rosijskomovnykh-knyzhok-z-rf-i-bilorusi/" TargetMode="External"/><Relationship Id="rId44" Type="http://schemas.openxmlformats.org/officeDocument/2006/relationships/hyperlink" Target="https://www.ukrinform.ua/rubric-culture/4152865-ukrainskij-institut-knigi-zaklikav-miznarodnih-vidavciv-pripiniti-spivpracu-z-rosianami.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focus.ua/uk/ukraine/763479-rosiyska-ataka-postavila-pid-zagrozu-robotu-vidavnictva-zhorzh-znishcheno-400-tisyach-knizhok" TargetMode="External"/><Relationship Id="rId22" Type="http://schemas.openxmlformats.org/officeDocument/2006/relationships/hyperlink" Target="https://detector.media/infospace/article/251697/2026-08-06-cherez-rosiyskyy-obstril-znyshcheno-shche-ponad-100-tysyach-knyg-vydavnytstva-bookchef/" TargetMode="External"/><Relationship Id="rId27" Type="http://schemas.openxmlformats.org/officeDocument/2006/relationships/hyperlink" Target="https://umoloda.kyiv.ua/number/0/2006/194718/" TargetMode="External"/><Relationship Id="rId30" Type="http://schemas.openxmlformats.org/officeDocument/2006/relationships/hyperlink" Target="https://www.ukrinform.ua/rubric-culture/4148491-koreckij-doruciv-pidgotuvati-mehanizm-derzpidtrimki-knigovidavciv.html" TargetMode="External"/><Relationship Id="rId35" Type="http://schemas.openxmlformats.org/officeDocument/2006/relationships/hyperlink" Target="https://chytomo.com/obstril-rf-poshkodyv-ofis-vydavnytstva-ark-iuej-i-znyshchyv-naklad-pidruchnykiv-linhvista/" TargetMode="External"/><Relationship Id="rId43" Type="http://schemas.openxmlformats.org/officeDocument/2006/relationships/hyperlink" Target="https://chytomo.com/u-ievropi-skorotylosia-vyrobnytstvo-paperu-dlia-druku-knyzhok/" TargetMode="External"/><Relationship Id="rId48" Type="http://schemas.openxmlformats.org/officeDocument/2006/relationships/hyperlink" Target="https://chytomo.com/the-nyt-rozpoviv-pro-knyzhky-shcho-dopomahaiut-ukrainskym-ditiam-osmysliuvaty-vijnu/"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73708-F2D2-4A32-9138-F0926BB5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7302</Words>
  <Characters>41627</Characters>
  <Application>Microsoft Office Word</Application>
  <DocSecurity>0</DocSecurity>
  <Lines>346</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dcterms:created xsi:type="dcterms:W3CDTF">2026-08-18T10:29:00Z</dcterms:created>
  <dcterms:modified xsi:type="dcterms:W3CDTF">2026-08-18T10:29:00Z</dcterms:modified>
</cp:coreProperties>
</file>