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86C" w:rsidRDefault="00DE586C" w:rsidP="00A46CB4">
      <w:pPr>
        <w:spacing w:after="0"/>
        <w:rPr>
          <w:rFonts w:cs="Times New Roman"/>
          <w:b/>
          <w:sz w:val="32"/>
          <w:szCs w:val="32"/>
          <w:lang w:val="uk-UA"/>
        </w:rPr>
      </w:pPr>
      <w:bookmarkStart w:id="0" w:name="_GoBack"/>
      <w:bookmarkEnd w:id="0"/>
      <w:r>
        <w:rPr>
          <w:noProof/>
          <w:color w:val="474747"/>
          <w:sz w:val="16"/>
          <w:szCs w:val="16"/>
          <w:lang w:eastAsia="ru-RU"/>
        </w:rPr>
        <w:drawing>
          <wp:anchor distT="114300" distB="114300" distL="114300" distR="114300" simplePos="0" relativeHeight="251659264" behindDoc="0" locked="0" layoutInCell="1" hidden="0" allowOverlap="1" wp14:anchorId="3C627AD8" wp14:editId="290F7EB2">
            <wp:simplePos x="0" y="0"/>
            <wp:positionH relativeFrom="page">
              <wp:align>left</wp:align>
            </wp:positionH>
            <wp:positionV relativeFrom="page">
              <wp:posOffset>33655</wp:posOffset>
            </wp:positionV>
            <wp:extent cx="7724775" cy="1379677"/>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7729327" cy="1380490"/>
                    </a:xfrm>
                    <a:prstGeom prst="rect">
                      <a:avLst/>
                    </a:prstGeom>
                    <a:ln/>
                  </pic:spPr>
                </pic:pic>
              </a:graphicData>
            </a:graphic>
            <wp14:sizeRelH relativeFrom="margin">
              <wp14:pctWidth>0</wp14:pctWidth>
            </wp14:sizeRelH>
          </wp:anchor>
        </w:drawing>
      </w:r>
    </w:p>
    <w:p w:rsidR="00DE586C" w:rsidRDefault="00DE586C" w:rsidP="00A46CB4">
      <w:pPr>
        <w:spacing w:after="0"/>
        <w:rPr>
          <w:rFonts w:cs="Times New Roman"/>
          <w:b/>
          <w:sz w:val="32"/>
          <w:szCs w:val="32"/>
          <w:lang w:val="uk-UA"/>
        </w:rPr>
      </w:pPr>
    </w:p>
    <w:p w:rsidR="00DE586C" w:rsidRDefault="00DE586C" w:rsidP="00A46CB4">
      <w:pPr>
        <w:spacing w:after="0"/>
        <w:rPr>
          <w:rFonts w:cs="Times New Roman"/>
          <w:b/>
          <w:sz w:val="32"/>
          <w:szCs w:val="32"/>
          <w:lang w:val="uk-UA"/>
        </w:rPr>
      </w:pPr>
    </w:p>
    <w:p w:rsidR="00FF19B6" w:rsidRDefault="00A46CB4" w:rsidP="00A46CB4">
      <w:pPr>
        <w:spacing w:after="0"/>
        <w:rPr>
          <w:rFonts w:cs="Times New Roman"/>
          <w:b/>
          <w:sz w:val="32"/>
          <w:szCs w:val="32"/>
          <w:lang w:val="uk-UA"/>
        </w:rPr>
      </w:pPr>
      <w:r>
        <w:rPr>
          <w:rFonts w:cs="Times New Roman"/>
          <w:b/>
          <w:sz w:val="32"/>
          <w:szCs w:val="32"/>
          <w:lang w:val="uk-UA"/>
        </w:rPr>
        <w:t xml:space="preserve">                                    </w:t>
      </w:r>
    </w:p>
    <w:p w:rsidR="00A46CB4" w:rsidRDefault="00FF19B6" w:rsidP="00A46CB4">
      <w:pPr>
        <w:spacing w:after="0"/>
        <w:rPr>
          <w:rFonts w:cs="Times New Roman"/>
          <w:b/>
          <w:sz w:val="32"/>
          <w:szCs w:val="32"/>
        </w:rPr>
      </w:pPr>
      <w:r>
        <w:rPr>
          <w:rFonts w:cs="Times New Roman"/>
          <w:b/>
          <w:sz w:val="32"/>
          <w:szCs w:val="32"/>
          <w:lang w:val="uk-UA"/>
        </w:rPr>
        <w:t xml:space="preserve">                                     </w:t>
      </w:r>
      <w:proofErr w:type="spellStart"/>
      <w:r w:rsidR="00A46CB4" w:rsidRPr="00F838C1">
        <w:rPr>
          <w:rFonts w:cs="Times New Roman"/>
          <w:b/>
          <w:sz w:val="32"/>
          <w:szCs w:val="32"/>
        </w:rPr>
        <w:t>Мовна</w:t>
      </w:r>
      <w:proofErr w:type="spellEnd"/>
      <w:r w:rsidR="00A46CB4" w:rsidRPr="00F838C1">
        <w:rPr>
          <w:rFonts w:cs="Times New Roman"/>
          <w:b/>
          <w:sz w:val="32"/>
          <w:szCs w:val="32"/>
        </w:rPr>
        <w:t xml:space="preserve"> </w:t>
      </w:r>
      <w:proofErr w:type="spellStart"/>
      <w:r w:rsidR="00A46CB4" w:rsidRPr="00F838C1">
        <w:rPr>
          <w:rFonts w:cs="Times New Roman"/>
          <w:b/>
          <w:sz w:val="32"/>
          <w:szCs w:val="32"/>
        </w:rPr>
        <w:t>політика</w:t>
      </w:r>
      <w:proofErr w:type="spellEnd"/>
      <w:r w:rsidR="00A46CB4" w:rsidRPr="00F838C1">
        <w:rPr>
          <w:rFonts w:cs="Times New Roman"/>
          <w:b/>
          <w:sz w:val="32"/>
          <w:szCs w:val="32"/>
        </w:rPr>
        <w:t>:</w:t>
      </w:r>
    </w:p>
    <w:p w:rsidR="00A46CB4" w:rsidRDefault="00A46CB4" w:rsidP="00A46CB4">
      <w:pPr>
        <w:spacing w:after="0"/>
        <w:rPr>
          <w:rFonts w:cs="Times New Roman"/>
          <w:b/>
          <w:sz w:val="32"/>
          <w:szCs w:val="32"/>
        </w:rPr>
      </w:pPr>
    </w:p>
    <w:p w:rsidR="00A46CB4" w:rsidRPr="008548F7" w:rsidRDefault="00A46CB4" w:rsidP="00A46CB4">
      <w:pPr>
        <w:spacing w:after="0"/>
        <w:rPr>
          <w:rFonts w:cs="Times New Roman"/>
          <w:b/>
          <w:i/>
          <w:szCs w:val="28"/>
        </w:rPr>
      </w:pPr>
      <w:r>
        <w:rPr>
          <w:rFonts w:cs="Times New Roman"/>
          <w:b/>
          <w:sz w:val="32"/>
          <w:szCs w:val="32"/>
          <w:lang w:val="uk-UA"/>
        </w:rPr>
        <w:t xml:space="preserve">              </w:t>
      </w:r>
      <w:r w:rsidR="008548F7">
        <w:rPr>
          <w:rFonts w:cs="Times New Roman"/>
          <w:b/>
          <w:sz w:val="32"/>
          <w:szCs w:val="32"/>
          <w:lang w:val="uk-UA"/>
        </w:rPr>
        <w:t xml:space="preserve"> </w:t>
      </w:r>
      <w:r>
        <w:rPr>
          <w:rFonts w:cs="Times New Roman"/>
          <w:b/>
          <w:sz w:val="32"/>
          <w:szCs w:val="32"/>
          <w:lang w:val="uk-UA"/>
        </w:rPr>
        <w:t xml:space="preserve">       </w:t>
      </w:r>
      <w:proofErr w:type="spellStart"/>
      <w:r w:rsidRPr="008548F7">
        <w:rPr>
          <w:rFonts w:cs="Times New Roman"/>
          <w:b/>
          <w:i/>
          <w:szCs w:val="28"/>
        </w:rPr>
        <w:t>анотований</w:t>
      </w:r>
      <w:proofErr w:type="spellEnd"/>
      <w:r w:rsidRPr="008548F7">
        <w:rPr>
          <w:rFonts w:cs="Times New Roman"/>
          <w:b/>
          <w:i/>
          <w:szCs w:val="28"/>
        </w:rPr>
        <w:t xml:space="preserve"> </w:t>
      </w:r>
      <w:proofErr w:type="spellStart"/>
      <w:r w:rsidRPr="008548F7">
        <w:rPr>
          <w:rFonts w:cs="Times New Roman"/>
          <w:b/>
          <w:i/>
          <w:szCs w:val="28"/>
        </w:rPr>
        <w:t>бібліографічний</w:t>
      </w:r>
      <w:proofErr w:type="spellEnd"/>
      <w:r w:rsidRPr="008548F7">
        <w:rPr>
          <w:rFonts w:cs="Times New Roman"/>
          <w:b/>
          <w:i/>
          <w:szCs w:val="28"/>
        </w:rPr>
        <w:t xml:space="preserve"> список</w:t>
      </w:r>
    </w:p>
    <w:p w:rsidR="00A46CB4" w:rsidRPr="008548F7" w:rsidRDefault="00A46CB4" w:rsidP="00A46CB4">
      <w:pPr>
        <w:spacing w:after="0"/>
        <w:rPr>
          <w:rFonts w:cs="Times New Roman"/>
          <w:b/>
          <w:i/>
          <w:szCs w:val="28"/>
          <w:lang w:val="uk-UA"/>
        </w:rPr>
      </w:pPr>
      <w:r w:rsidRPr="008548F7">
        <w:rPr>
          <w:rFonts w:cs="Times New Roman"/>
          <w:b/>
          <w:i/>
          <w:szCs w:val="28"/>
          <w:lang w:val="uk-UA"/>
        </w:rPr>
        <w:t xml:space="preserve">                                </w:t>
      </w:r>
    </w:p>
    <w:p w:rsidR="003849AC" w:rsidRPr="008D4D0E" w:rsidRDefault="003849AC" w:rsidP="003849AC">
      <w:pPr>
        <w:spacing w:after="120"/>
        <w:ind w:right="-324"/>
        <w:rPr>
          <w:color w:val="274E13"/>
          <w:sz w:val="20"/>
          <w:szCs w:val="20"/>
        </w:rPr>
      </w:pPr>
    </w:p>
    <w:p w:rsidR="00843FC2" w:rsidRDefault="008548F7" w:rsidP="003849AC">
      <w:pPr>
        <w:ind w:right="-324"/>
        <w:rPr>
          <w:rFonts w:cs="Times New Roman"/>
          <w:color w:val="274E13"/>
          <w:sz w:val="24"/>
          <w:szCs w:val="24"/>
          <w:lang w:val="uk-UA"/>
        </w:rPr>
      </w:pPr>
      <w:r w:rsidRPr="002F4FA7">
        <w:rPr>
          <w:rFonts w:ascii="Arial" w:hAnsi="Arial" w:cs="Arial"/>
          <w:noProof/>
          <w:sz w:val="20"/>
          <w:szCs w:val="20"/>
          <w:lang w:eastAsia="ru-RU"/>
        </w:rPr>
        <w:drawing>
          <wp:anchor distT="114300" distB="114300" distL="114300" distR="114300" simplePos="0" relativeHeight="251661312" behindDoc="1" locked="0" layoutInCell="1" allowOverlap="1" wp14:anchorId="2F488D65" wp14:editId="0D651CBC">
            <wp:simplePos x="0" y="0"/>
            <wp:positionH relativeFrom="margin">
              <wp:posOffset>-1099185</wp:posOffset>
            </wp:positionH>
            <wp:positionV relativeFrom="margin">
              <wp:posOffset>2280285</wp:posOffset>
            </wp:positionV>
            <wp:extent cx="676275" cy="62865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pic:spPr>
                </pic:pic>
              </a:graphicData>
            </a:graphic>
            <wp14:sizeRelH relativeFrom="page">
              <wp14:pctWidth>0</wp14:pctWidth>
            </wp14:sizeRelH>
            <wp14:sizeRelV relativeFrom="page">
              <wp14:pctHeight>0</wp14:pctHeight>
            </wp14:sizeRelV>
          </wp:anchor>
        </w:drawing>
      </w:r>
    </w:p>
    <w:p w:rsidR="00EC57DD" w:rsidRDefault="003849AC" w:rsidP="00EC57DD">
      <w:pPr>
        <w:ind w:right="-324"/>
        <w:rPr>
          <w:rFonts w:ascii="Arial" w:hAnsi="Arial" w:cs="Arial"/>
          <w:color w:val="274E13"/>
          <w:sz w:val="20"/>
          <w:szCs w:val="20"/>
        </w:rPr>
      </w:pPr>
      <w:proofErr w:type="spellStart"/>
      <w:r w:rsidRPr="002F4FA7">
        <w:rPr>
          <w:rFonts w:ascii="Arial" w:hAnsi="Arial" w:cs="Arial"/>
          <w:color w:val="274E13"/>
          <w:sz w:val="20"/>
          <w:szCs w:val="20"/>
        </w:rPr>
        <w:t>Вип</w:t>
      </w:r>
      <w:proofErr w:type="spellEnd"/>
      <w:r w:rsidRPr="002F4FA7">
        <w:rPr>
          <w:rFonts w:ascii="Arial" w:hAnsi="Arial" w:cs="Arial"/>
          <w:color w:val="274E13"/>
          <w:sz w:val="20"/>
          <w:szCs w:val="20"/>
        </w:rPr>
        <w:t xml:space="preserve">. </w:t>
      </w:r>
      <w:r w:rsidR="00D22240">
        <w:rPr>
          <w:rFonts w:ascii="Arial" w:hAnsi="Arial" w:cs="Arial"/>
          <w:color w:val="274E13"/>
          <w:sz w:val="20"/>
          <w:szCs w:val="20"/>
          <w:lang w:val="uk-UA"/>
        </w:rPr>
        <w:t>5</w:t>
      </w:r>
      <w:r w:rsidRPr="002F4FA7">
        <w:rPr>
          <w:rFonts w:ascii="Arial" w:hAnsi="Arial" w:cs="Arial"/>
          <w:color w:val="274E13"/>
          <w:sz w:val="20"/>
          <w:szCs w:val="20"/>
        </w:rPr>
        <w:t xml:space="preserve"> / 2026</w:t>
      </w:r>
    </w:p>
    <w:p w:rsidR="003849AC" w:rsidRPr="00EC57DD" w:rsidRDefault="008548F7" w:rsidP="00EC57DD">
      <w:pPr>
        <w:ind w:right="-324"/>
        <w:rPr>
          <w:rFonts w:ascii="Arial" w:hAnsi="Arial" w:cs="Arial"/>
          <w:color w:val="274E13"/>
          <w:sz w:val="20"/>
          <w:szCs w:val="20"/>
        </w:rPr>
      </w:pPr>
      <w:r>
        <w:rPr>
          <w:rFonts w:ascii="Arial" w:hAnsi="Arial" w:cs="Arial"/>
          <w:color w:val="274E13"/>
          <w:sz w:val="20"/>
          <w:szCs w:val="20"/>
          <w:lang w:val="uk-UA"/>
        </w:rPr>
        <w:t>т</w:t>
      </w:r>
      <w:r w:rsidR="004E14EB">
        <w:rPr>
          <w:rFonts w:ascii="Arial" w:hAnsi="Arial" w:cs="Arial"/>
          <w:color w:val="274E13"/>
          <w:sz w:val="20"/>
          <w:szCs w:val="20"/>
          <w:lang w:val="uk-UA"/>
        </w:rPr>
        <w:t>равень</w:t>
      </w:r>
      <w:r>
        <w:rPr>
          <w:rFonts w:ascii="Arial" w:hAnsi="Arial" w:cs="Arial"/>
          <w:color w:val="274E13"/>
          <w:sz w:val="20"/>
          <w:szCs w:val="20"/>
          <w:lang w:val="uk-UA"/>
        </w:rPr>
        <w:t xml:space="preserve"> </w:t>
      </w:r>
      <w:r w:rsidR="00D22240">
        <w:rPr>
          <w:rFonts w:ascii="Arial" w:hAnsi="Arial" w:cs="Arial"/>
          <w:color w:val="274E13"/>
          <w:sz w:val="20"/>
          <w:szCs w:val="20"/>
          <w:lang w:val="uk-UA"/>
        </w:rPr>
        <w:t>-</w:t>
      </w:r>
      <w:r>
        <w:rPr>
          <w:rFonts w:ascii="Arial" w:hAnsi="Arial" w:cs="Arial"/>
          <w:color w:val="274E13"/>
          <w:sz w:val="20"/>
          <w:szCs w:val="20"/>
          <w:lang w:val="uk-UA"/>
        </w:rPr>
        <w:t xml:space="preserve"> </w:t>
      </w:r>
      <w:r w:rsidR="00D22240">
        <w:rPr>
          <w:rFonts w:ascii="Arial" w:hAnsi="Arial" w:cs="Arial"/>
          <w:color w:val="274E13"/>
          <w:sz w:val="20"/>
          <w:szCs w:val="20"/>
          <w:lang w:val="uk-UA"/>
        </w:rPr>
        <w:t>червень</w:t>
      </w:r>
    </w:p>
    <w:p w:rsidR="003849AC" w:rsidRPr="00503F42" w:rsidRDefault="003849AC" w:rsidP="003849AC">
      <w:pPr>
        <w:rPr>
          <w:rStyle w:val="a3"/>
          <w:rFonts w:ascii="Arial" w:hAnsi="Arial" w:cs="Arial"/>
          <w:color w:val="274E13"/>
          <w:sz w:val="20"/>
          <w:szCs w:val="20"/>
        </w:rPr>
      </w:pPr>
      <w:r w:rsidRPr="00EC57DD">
        <w:rPr>
          <w:rFonts w:ascii="Arial" w:hAnsi="Arial" w:cs="Arial"/>
          <w:b/>
          <w:bCs/>
          <w:color w:val="274E13"/>
          <w:sz w:val="20"/>
          <w:szCs w:val="20"/>
          <w:lang w:val="en-US"/>
        </w:rPr>
        <w:t>URL</w:t>
      </w:r>
      <w:r w:rsidRPr="009D158A">
        <w:rPr>
          <w:rFonts w:ascii="Arial" w:hAnsi="Arial" w:cs="Arial"/>
          <w:b/>
          <w:bCs/>
          <w:color w:val="274E13"/>
          <w:sz w:val="20"/>
          <w:szCs w:val="20"/>
        </w:rPr>
        <w:t xml:space="preserve">: </w:t>
      </w:r>
      <w:hyperlink r:id="rId10" w:history="1">
        <w:r w:rsidRPr="00EC57DD">
          <w:rPr>
            <w:rStyle w:val="a3"/>
            <w:rFonts w:ascii="Arial" w:hAnsi="Arial" w:cs="Arial"/>
            <w:color w:val="274E13"/>
            <w:sz w:val="20"/>
            <w:szCs w:val="20"/>
            <w:lang w:val="en-US"/>
          </w:rPr>
          <w:t>http</w:t>
        </w:r>
        <w:r w:rsidRPr="009D158A">
          <w:rPr>
            <w:rStyle w:val="a3"/>
            <w:rFonts w:ascii="Arial" w:hAnsi="Arial" w:cs="Arial"/>
            <w:color w:val="274E13"/>
            <w:sz w:val="20"/>
            <w:szCs w:val="20"/>
          </w:rPr>
          <w:t>://</w:t>
        </w:r>
        <w:proofErr w:type="spellStart"/>
        <w:r w:rsidRPr="00EC57DD">
          <w:rPr>
            <w:rStyle w:val="a3"/>
            <w:rFonts w:ascii="Arial" w:hAnsi="Arial" w:cs="Arial"/>
            <w:color w:val="274E13"/>
            <w:sz w:val="20"/>
            <w:szCs w:val="20"/>
            <w:lang w:val="en-US"/>
          </w:rPr>
          <w:t>nplu</w:t>
        </w:r>
        <w:proofErr w:type="spellEnd"/>
        <w:r w:rsidRPr="009D158A">
          <w:rPr>
            <w:rStyle w:val="a3"/>
            <w:rFonts w:ascii="Arial" w:hAnsi="Arial" w:cs="Arial"/>
            <w:color w:val="274E13"/>
            <w:sz w:val="20"/>
            <w:szCs w:val="20"/>
          </w:rPr>
          <w:t>.</w:t>
        </w:r>
        <w:r w:rsidRPr="00EC57DD">
          <w:rPr>
            <w:rStyle w:val="a3"/>
            <w:rFonts w:ascii="Arial" w:hAnsi="Arial" w:cs="Arial"/>
            <w:color w:val="274E13"/>
            <w:sz w:val="20"/>
            <w:szCs w:val="20"/>
            <w:lang w:val="en-US"/>
          </w:rPr>
          <w:t>org</w:t>
        </w:r>
        <w:r w:rsidRPr="009D158A">
          <w:rPr>
            <w:rStyle w:val="a3"/>
            <w:rFonts w:ascii="Arial" w:hAnsi="Arial" w:cs="Arial"/>
            <w:color w:val="274E13"/>
            <w:sz w:val="20"/>
            <w:szCs w:val="20"/>
          </w:rPr>
          <w:t>/</w:t>
        </w:r>
        <w:r w:rsidRPr="00EC57DD">
          <w:rPr>
            <w:rStyle w:val="a3"/>
            <w:rFonts w:ascii="Arial" w:hAnsi="Arial" w:cs="Arial"/>
            <w:color w:val="274E13"/>
            <w:sz w:val="20"/>
            <w:szCs w:val="20"/>
            <w:lang w:val="en-US"/>
          </w:rPr>
          <w:t>article</w:t>
        </w:r>
        <w:r w:rsidRPr="009D158A">
          <w:rPr>
            <w:rStyle w:val="a3"/>
            <w:rFonts w:ascii="Arial" w:hAnsi="Arial" w:cs="Arial"/>
            <w:color w:val="274E13"/>
            <w:sz w:val="20"/>
            <w:szCs w:val="20"/>
          </w:rPr>
          <w:t>.</w:t>
        </w:r>
        <w:proofErr w:type="spellStart"/>
        <w:r w:rsidRPr="00EC57DD">
          <w:rPr>
            <w:rStyle w:val="a3"/>
            <w:rFonts w:ascii="Arial" w:hAnsi="Arial" w:cs="Arial"/>
            <w:color w:val="274E13"/>
            <w:sz w:val="20"/>
            <w:szCs w:val="20"/>
            <w:lang w:val="en-US"/>
          </w:rPr>
          <w:t>php</w:t>
        </w:r>
        <w:proofErr w:type="spellEnd"/>
        <w:r w:rsidRPr="009D158A">
          <w:rPr>
            <w:rStyle w:val="a3"/>
            <w:rFonts w:ascii="Arial" w:hAnsi="Arial" w:cs="Arial"/>
            <w:color w:val="274E13"/>
            <w:sz w:val="20"/>
            <w:szCs w:val="20"/>
          </w:rPr>
          <w:t>?</w:t>
        </w:r>
        <w:r w:rsidRPr="00EC57DD">
          <w:rPr>
            <w:rStyle w:val="a3"/>
            <w:rFonts w:ascii="Arial" w:hAnsi="Arial" w:cs="Arial"/>
            <w:color w:val="274E13"/>
            <w:sz w:val="20"/>
            <w:szCs w:val="20"/>
            <w:lang w:val="en-US"/>
          </w:rPr>
          <w:t>id</w:t>
        </w:r>
        <w:r w:rsidRPr="009D158A">
          <w:rPr>
            <w:rStyle w:val="a3"/>
            <w:rFonts w:ascii="Arial" w:hAnsi="Arial" w:cs="Arial"/>
            <w:color w:val="274E13"/>
            <w:sz w:val="20"/>
            <w:szCs w:val="20"/>
          </w:rPr>
          <w:t>=423&amp;</w:t>
        </w:r>
        <w:r w:rsidRPr="00EC57DD">
          <w:rPr>
            <w:rStyle w:val="a3"/>
            <w:rFonts w:ascii="Arial" w:hAnsi="Arial" w:cs="Arial"/>
            <w:color w:val="274E13"/>
            <w:sz w:val="20"/>
            <w:szCs w:val="20"/>
            <w:lang w:val="en-US"/>
          </w:rPr>
          <w:t>subject</w:t>
        </w:r>
        <w:r w:rsidRPr="009D158A">
          <w:rPr>
            <w:rStyle w:val="a3"/>
            <w:rFonts w:ascii="Arial" w:hAnsi="Arial" w:cs="Arial"/>
            <w:color w:val="274E13"/>
            <w:sz w:val="20"/>
            <w:szCs w:val="20"/>
          </w:rPr>
          <w:t>=3</w:t>
        </w:r>
      </w:hyperlink>
    </w:p>
    <w:p w:rsidR="007E0F6D" w:rsidRDefault="007E0F6D" w:rsidP="003849AC">
      <w:pPr>
        <w:rPr>
          <w:rStyle w:val="a3"/>
          <w:rFonts w:ascii="Arial" w:hAnsi="Arial" w:cs="Arial"/>
          <w:color w:val="274E13"/>
          <w:sz w:val="20"/>
          <w:szCs w:val="20"/>
        </w:rPr>
      </w:pPr>
    </w:p>
    <w:p w:rsidR="005B2ED2" w:rsidRDefault="005B2ED2" w:rsidP="003849AC">
      <w:pPr>
        <w:rPr>
          <w:rStyle w:val="a3"/>
          <w:rFonts w:ascii="Arial" w:hAnsi="Arial" w:cs="Arial"/>
          <w:color w:val="274E13"/>
          <w:sz w:val="20"/>
          <w:szCs w:val="20"/>
        </w:rPr>
      </w:pPr>
    </w:p>
    <w:p w:rsidR="0035218D" w:rsidRPr="005B2ED2" w:rsidRDefault="00334888" w:rsidP="005B2ED2">
      <w:pPr>
        <w:pStyle w:val="a7"/>
        <w:numPr>
          <w:ilvl w:val="0"/>
          <w:numId w:val="25"/>
        </w:numPr>
        <w:spacing w:after="120" w:line="360" w:lineRule="auto"/>
        <w:ind w:left="0" w:firstLine="567"/>
        <w:jc w:val="both"/>
        <w:rPr>
          <w:rStyle w:val="a3"/>
          <w:rFonts w:ascii="Arial" w:hAnsi="Arial" w:cs="Arial"/>
          <w:color w:val="274E13"/>
          <w:sz w:val="20"/>
          <w:szCs w:val="20"/>
        </w:rPr>
      </w:pPr>
      <w:r w:rsidRPr="005B2ED2">
        <w:rPr>
          <w:b/>
          <w:bCs/>
          <w:szCs w:val="28"/>
          <w:shd w:val="clear" w:color="auto" w:fill="FFFFFF"/>
        </w:rPr>
        <w:t xml:space="preserve">Авраменко Є. У </w:t>
      </w:r>
      <w:proofErr w:type="spellStart"/>
      <w:r w:rsidRPr="005B2ED2">
        <w:rPr>
          <w:b/>
          <w:bCs/>
          <w:szCs w:val="28"/>
          <w:shd w:val="clear" w:color="auto" w:fill="FFFFFF"/>
        </w:rPr>
        <w:t>Полтаві</w:t>
      </w:r>
      <w:proofErr w:type="spellEnd"/>
      <w:r w:rsidRPr="005B2ED2">
        <w:rPr>
          <w:b/>
          <w:bCs/>
          <w:szCs w:val="28"/>
          <w:shd w:val="clear" w:color="auto" w:fill="FFFFFF"/>
        </w:rPr>
        <w:t xml:space="preserve"> </w:t>
      </w:r>
      <w:proofErr w:type="gramStart"/>
      <w:r w:rsidRPr="005B2ED2">
        <w:rPr>
          <w:b/>
          <w:bCs/>
          <w:szCs w:val="28"/>
          <w:shd w:val="clear" w:color="auto" w:fill="FFFFFF"/>
        </w:rPr>
        <w:t>заборонили</w:t>
      </w:r>
      <w:proofErr w:type="gramEnd"/>
      <w:r w:rsidRPr="005B2ED2">
        <w:rPr>
          <w:b/>
          <w:bCs/>
          <w:szCs w:val="28"/>
          <w:shd w:val="clear" w:color="auto" w:fill="FFFFFF"/>
        </w:rPr>
        <w:t xml:space="preserve"> </w:t>
      </w:r>
      <w:proofErr w:type="spellStart"/>
      <w:r w:rsidRPr="005B2ED2">
        <w:rPr>
          <w:b/>
          <w:bCs/>
          <w:szCs w:val="28"/>
          <w:shd w:val="clear" w:color="auto" w:fill="FFFFFF"/>
        </w:rPr>
        <w:t>російськомовний</w:t>
      </w:r>
      <w:proofErr w:type="spellEnd"/>
      <w:r w:rsidRPr="005B2ED2">
        <w:rPr>
          <w:b/>
          <w:bCs/>
          <w:szCs w:val="28"/>
          <w:shd w:val="clear" w:color="auto" w:fill="FFFFFF"/>
        </w:rPr>
        <w:t xml:space="preserve"> контент у </w:t>
      </w:r>
      <w:proofErr w:type="spellStart"/>
      <w:r w:rsidRPr="005B2ED2">
        <w:rPr>
          <w:b/>
          <w:bCs/>
          <w:szCs w:val="28"/>
          <w:shd w:val="clear" w:color="auto" w:fill="FFFFFF"/>
        </w:rPr>
        <w:t>публічних</w:t>
      </w:r>
      <w:proofErr w:type="spellEnd"/>
      <w:r w:rsidRPr="005B2ED2">
        <w:rPr>
          <w:b/>
          <w:bCs/>
          <w:szCs w:val="28"/>
          <w:shd w:val="clear" w:color="auto" w:fill="FFFFFF"/>
        </w:rPr>
        <w:t xml:space="preserve"> </w:t>
      </w:r>
      <w:proofErr w:type="spellStart"/>
      <w:r w:rsidRPr="005B2ED2">
        <w:rPr>
          <w:b/>
          <w:bCs/>
          <w:szCs w:val="28"/>
          <w:shd w:val="clear" w:color="auto" w:fill="FFFFFF"/>
        </w:rPr>
        <w:t>місцях</w:t>
      </w:r>
      <w:proofErr w:type="spellEnd"/>
      <w:r w:rsidRPr="005B2ED2">
        <w:rPr>
          <w:b/>
          <w:bCs/>
          <w:szCs w:val="28"/>
          <w:shd w:val="clear" w:color="auto" w:fill="FFFFFF"/>
        </w:rPr>
        <w:t xml:space="preserve">: як </w:t>
      </w:r>
      <w:proofErr w:type="spellStart"/>
      <w:r w:rsidRPr="005B2ED2">
        <w:rPr>
          <w:b/>
          <w:bCs/>
          <w:szCs w:val="28"/>
          <w:shd w:val="clear" w:color="auto" w:fill="FFFFFF"/>
        </w:rPr>
        <w:t>діятиме</w:t>
      </w:r>
      <w:proofErr w:type="spellEnd"/>
      <w:r w:rsidRPr="005B2ED2">
        <w:rPr>
          <w:b/>
          <w:bCs/>
          <w:szCs w:val="28"/>
          <w:shd w:val="clear" w:color="auto" w:fill="FFFFFF"/>
        </w:rPr>
        <w:t xml:space="preserve"> </w:t>
      </w:r>
      <w:proofErr w:type="spellStart"/>
      <w:r w:rsidRPr="005B2ED2">
        <w:rPr>
          <w:b/>
          <w:bCs/>
          <w:szCs w:val="28"/>
          <w:shd w:val="clear" w:color="auto" w:fill="FFFFFF"/>
        </w:rPr>
        <w:t>обмеження</w:t>
      </w:r>
      <w:proofErr w:type="spellEnd"/>
      <w:r w:rsidRPr="005B2ED2">
        <w:rPr>
          <w:szCs w:val="28"/>
          <w:shd w:val="clear" w:color="auto" w:fill="FFFFFF"/>
        </w:rPr>
        <w:t xml:space="preserve"> [</w:t>
      </w:r>
      <w:proofErr w:type="spellStart"/>
      <w:r w:rsidRPr="005B2ED2">
        <w:rPr>
          <w:szCs w:val="28"/>
          <w:shd w:val="clear" w:color="auto" w:fill="FFFFFF"/>
        </w:rPr>
        <w:t>Електронний</w:t>
      </w:r>
      <w:proofErr w:type="spellEnd"/>
      <w:r w:rsidRPr="005B2ED2">
        <w:rPr>
          <w:szCs w:val="28"/>
          <w:shd w:val="clear" w:color="auto" w:fill="FFFFFF"/>
        </w:rPr>
        <w:t xml:space="preserve"> ресурс] / </w:t>
      </w:r>
      <w:proofErr w:type="spellStart"/>
      <w:r w:rsidRPr="005B2ED2">
        <w:rPr>
          <w:szCs w:val="28"/>
          <w:shd w:val="clear" w:color="auto" w:fill="FFFFFF"/>
        </w:rPr>
        <w:t>Євген</w:t>
      </w:r>
      <w:proofErr w:type="spellEnd"/>
      <w:r w:rsidRPr="005B2ED2">
        <w:rPr>
          <w:szCs w:val="28"/>
          <w:shd w:val="clear" w:color="auto" w:fill="FFFFFF"/>
        </w:rPr>
        <w:t xml:space="preserve"> Авраменко // Focus.ua : [вебсайт]. – 2026. – 1 черв. — </w:t>
      </w:r>
      <w:proofErr w:type="spellStart"/>
      <w:r w:rsidRPr="005B2ED2">
        <w:rPr>
          <w:szCs w:val="28"/>
          <w:shd w:val="clear" w:color="auto" w:fill="FFFFFF"/>
        </w:rPr>
        <w:t>Електрон</w:t>
      </w:r>
      <w:proofErr w:type="spellEnd"/>
      <w:r w:rsidRPr="005B2ED2">
        <w:rPr>
          <w:szCs w:val="28"/>
          <w:shd w:val="clear" w:color="auto" w:fill="FFFFFF"/>
        </w:rPr>
        <w:t xml:space="preserve">. </w:t>
      </w:r>
      <w:proofErr w:type="spellStart"/>
      <w:r w:rsidRPr="005B2ED2">
        <w:rPr>
          <w:szCs w:val="28"/>
          <w:shd w:val="clear" w:color="auto" w:fill="FFFFFF"/>
        </w:rPr>
        <w:t>дані</w:t>
      </w:r>
      <w:proofErr w:type="spellEnd"/>
      <w:r w:rsidRPr="005B2ED2">
        <w:rPr>
          <w:szCs w:val="28"/>
          <w:shd w:val="clear" w:color="auto" w:fill="FFFFFF"/>
        </w:rPr>
        <w:t xml:space="preserve">. </w:t>
      </w:r>
      <w:proofErr w:type="spellStart"/>
      <w:r w:rsidRPr="005B2ED2">
        <w:rPr>
          <w:i/>
          <w:iCs/>
          <w:szCs w:val="28"/>
          <w:shd w:val="clear" w:color="auto" w:fill="FFFFFF"/>
        </w:rPr>
        <w:t>Зазначено</w:t>
      </w:r>
      <w:proofErr w:type="spellEnd"/>
      <w:r w:rsidRPr="005B2ED2">
        <w:rPr>
          <w:i/>
          <w:iCs/>
          <w:szCs w:val="28"/>
          <w:shd w:val="clear" w:color="auto" w:fill="FFFFFF"/>
        </w:rPr>
        <w:t xml:space="preserve">, </w:t>
      </w:r>
      <w:proofErr w:type="spellStart"/>
      <w:r w:rsidRPr="005B2ED2">
        <w:rPr>
          <w:i/>
          <w:iCs/>
          <w:szCs w:val="28"/>
          <w:shd w:val="clear" w:color="auto" w:fill="FFFFFF"/>
        </w:rPr>
        <w:t>що</w:t>
      </w:r>
      <w:proofErr w:type="spellEnd"/>
      <w:r w:rsidRPr="005B2ED2">
        <w:rPr>
          <w:i/>
          <w:iCs/>
          <w:szCs w:val="28"/>
          <w:shd w:val="clear" w:color="auto" w:fill="FFFFFF"/>
        </w:rPr>
        <w:t xml:space="preserve"> </w:t>
      </w:r>
      <w:proofErr w:type="spellStart"/>
      <w:r w:rsidRPr="005B2ED2">
        <w:rPr>
          <w:i/>
          <w:iCs/>
          <w:szCs w:val="28"/>
          <w:shd w:val="clear" w:color="auto" w:fill="FFFFFF"/>
        </w:rPr>
        <w:t>Полтавська</w:t>
      </w:r>
      <w:proofErr w:type="spellEnd"/>
      <w:r w:rsidRPr="005B2ED2">
        <w:rPr>
          <w:i/>
          <w:iCs/>
          <w:szCs w:val="28"/>
          <w:shd w:val="clear" w:color="auto" w:fill="FFFFFF"/>
        </w:rPr>
        <w:t xml:space="preserve"> </w:t>
      </w:r>
      <w:proofErr w:type="spellStart"/>
      <w:r w:rsidRPr="005B2ED2">
        <w:rPr>
          <w:i/>
          <w:iCs/>
          <w:szCs w:val="28"/>
          <w:shd w:val="clear" w:color="auto" w:fill="FFFFFF"/>
        </w:rPr>
        <w:t>міська</w:t>
      </w:r>
      <w:proofErr w:type="spellEnd"/>
      <w:r w:rsidRPr="005B2ED2">
        <w:rPr>
          <w:i/>
          <w:iCs/>
          <w:szCs w:val="28"/>
          <w:shd w:val="clear" w:color="auto" w:fill="FFFFFF"/>
        </w:rPr>
        <w:t xml:space="preserve"> рада </w:t>
      </w:r>
      <w:proofErr w:type="spellStart"/>
      <w:r w:rsidRPr="005B2ED2">
        <w:rPr>
          <w:i/>
          <w:iCs/>
          <w:szCs w:val="28"/>
          <w:shd w:val="clear" w:color="auto" w:fill="FFFFFF"/>
        </w:rPr>
        <w:t>ухвалила</w:t>
      </w:r>
      <w:proofErr w:type="spellEnd"/>
      <w:r w:rsidRPr="005B2ED2">
        <w:rPr>
          <w:i/>
          <w:iCs/>
          <w:szCs w:val="28"/>
          <w:shd w:val="clear" w:color="auto" w:fill="FFFFFF"/>
        </w:rPr>
        <w:t xml:space="preserve"> </w:t>
      </w:r>
      <w:proofErr w:type="spellStart"/>
      <w:proofErr w:type="gramStart"/>
      <w:r w:rsidRPr="005B2ED2">
        <w:rPr>
          <w:i/>
          <w:iCs/>
          <w:szCs w:val="28"/>
          <w:shd w:val="clear" w:color="auto" w:fill="FFFFFF"/>
        </w:rPr>
        <w:t>р</w:t>
      </w:r>
      <w:proofErr w:type="gramEnd"/>
      <w:r w:rsidRPr="005B2ED2">
        <w:rPr>
          <w:i/>
          <w:iCs/>
          <w:szCs w:val="28"/>
          <w:shd w:val="clear" w:color="auto" w:fill="FFFFFF"/>
        </w:rPr>
        <w:t>ішення</w:t>
      </w:r>
      <w:proofErr w:type="spellEnd"/>
      <w:r w:rsidRPr="005B2ED2">
        <w:rPr>
          <w:i/>
          <w:iCs/>
          <w:szCs w:val="28"/>
          <w:shd w:val="clear" w:color="auto" w:fill="FFFFFF"/>
        </w:rPr>
        <w:t xml:space="preserve"> про </w:t>
      </w:r>
      <w:proofErr w:type="spellStart"/>
      <w:r w:rsidRPr="005B2ED2">
        <w:rPr>
          <w:i/>
          <w:iCs/>
          <w:szCs w:val="28"/>
          <w:shd w:val="clear" w:color="auto" w:fill="FFFFFF"/>
        </w:rPr>
        <w:t>заборону</w:t>
      </w:r>
      <w:proofErr w:type="spellEnd"/>
      <w:r w:rsidRPr="005B2ED2">
        <w:rPr>
          <w:i/>
          <w:iCs/>
          <w:szCs w:val="28"/>
          <w:shd w:val="clear" w:color="auto" w:fill="FFFFFF"/>
        </w:rPr>
        <w:t xml:space="preserve"> </w:t>
      </w:r>
      <w:proofErr w:type="spellStart"/>
      <w:r w:rsidRPr="005B2ED2">
        <w:rPr>
          <w:i/>
          <w:iCs/>
          <w:szCs w:val="28"/>
          <w:shd w:val="clear" w:color="auto" w:fill="FFFFFF"/>
        </w:rPr>
        <w:t>публічного</w:t>
      </w:r>
      <w:proofErr w:type="spellEnd"/>
      <w:r w:rsidRPr="005B2ED2">
        <w:rPr>
          <w:i/>
          <w:iCs/>
          <w:szCs w:val="28"/>
          <w:shd w:val="clear" w:color="auto" w:fill="FFFFFF"/>
        </w:rPr>
        <w:t xml:space="preserve"> </w:t>
      </w:r>
      <w:proofErr w:type="spellStart"/>
      <w:r w:rsidRPr="005B2ED2">
        <w:rPr>
          <w:i/>
          <w:iCs/>
          <w:szCs w:val="28"/>
          <w:shd w:val="clear" w:color="auto" w:fill="FFFFFF"/>
        </w:rPr>
        <w:t>використання</w:t>
      </w:r>
      <w:proofErr w:type="spellEnd"/>
      <w:r w:rsidRPr="005B2ED2">
        <w:rPr>
          <w:i/>
          <w:iCs/>
          <w:szCs w:val="28"/>
          <w:shd w:val="clear" w:color="auto" w:fill="FFFFFF"/>
        </w:rPr>
        <w:t xml:space="preserve"> </w:t>
      </w:r>
      <w:proofErr w:type="spellStart"/>
      <w:r w:rsidRPr="005B2ED2">
        <w:rPr>
          <w:i/>
          <w:iCs/>
          <w:szCs w:val="28"/>
          <w:shd w:val="clear" w:color="auto" w:fill="FFFFFF"/>
        </w:rPr>
        <w:t>російськомовного</w:t>
      </w:r>
      <w:proofErr w:type="spellEnd"/>
      <w:r w:rsidRPr="005B2ED2">
        <w:rPr>
          <w:i/>
          <w:iCs/>
          <w:szCs w:val="28"/>
          <w:shd w:val="clear" w:color="auto" w:fill="FFFFFF"/>
        </w:rPr>
        <w:t xml:space="preserve"> культурного продукту,</w:t>
      </w:r>
      <w:r w:rsidRPr="005B2ED2">
        <w:rPr>
          <w:rFonts w:ascii="Arial" w:hAnsi="Arial" w:cs="Arial"/>
          <w:i/>
          <w:iCs/>
          <w:shd w:val="clear" w:color="auto" w:fill="FFFFFF"/>
        </w:rPr>
        <w:t xml:space="preserve"> </w:t>
      </w:r>
      <w:proofErr w:type="spellStart"/>
      <w:r w:rsidRPr="005B2ED2">
        <w:rPr>
          <w:i/>
          <w:iCs/>
          <w:szCs w:val="28"/>
          <w:shd w:val="clear" w:color="auto" w:fill="FFFFFF"/>
        </w:rPr>
        <w:t>відповідне</w:t>
      </w:r>
      <w:proofErr w:type="spellEnd"/>
      <w:r w:rsidRPr="005B2ED2">
        <w:rPr>
          <w:i/>
          <w:iCs/>
          <w:szCs w:val="28"/>
          <w:shd w:val="clear" w:color="auto" w:fill="FFFFFF"/>
        </w:rPr>
        <w:t xml:space="preserve"> </w:t>
      </w:r>
      <w:proofErr w:type="spellStart"/>
      <w:r w:rsidRPr="005B2ED2">
        <w:rPr>
          <w:i/>
          <w:iCs/>
          <w:szCs w:val="28"/>
          <w:shd w:val="clear" w:color="auto" w:fill="FFFFFF"/>
        </w:rPr>
        <w:t>рішення</w:t>
      </w:r>
      <w:proofErr w:type="spellEnd"/>
      <w:r w:rsidRPr="005B2ED2">
        <w:rPr>
          <w:i/>
          <w:iCs/>
          <w:szCs w:val="28"/>
          <w:shd w:val="clear" w:color="auto" w:fill="FFFFFF"/>
        </w:rPr>
        <w:t xml:space="preserve"> </w:t>
      </w:r>
      <w:proofErr w:type="spellStart"/>
      <w:r w:rsidRPr="005B2ED2">
        <w:rPr>
          <w:i/>
          <w:iCs/>
          <w:szCs w:val="28"/>
          <w:shd w:val="clear" w:color="auto" w:fill="FFFFFF"/>
        </w:rPr>
        <w:t>підтримали</w:t>
      </w:r>
      <w:proofErr w:type="spellEnd"/>
      <w:r w:rsidRPr="005B2ED2">
        <w:rPr>
          <w:i/>
          <w:iCs/>
          <w:szCs w:val="28"/>
          <w:shd w:val="clear" w:color="auto" w:fill="FFFFFF"/>
        </w:rPr>
        <w:t xml:space="preserve"> 34 </w:t>
      </w:r>
      <w:proofErr w:type="spellStart"/>
      <w:r w:rsidRPr="005B2ED2">
        <w:rPr>
          <w:i/>
          <w:iCs/>
          <w:szCs w:val="28"/>
          <w:shd w:val="clear" w:color="auto" w:fill="FFFFFF"/>
        </w:rPr>
        <w:t>депутати</w:t>
      </w:r>
      <w:proofErr w:type="spellEnd"/>
      <w:r w:rsidRPr="005B2ED2">
        <w:rPr>
          <w:i/>
          <w:iCs/>
          <w:szCs w:val="28"/>
          <w:shd w:val="clear" w:color="auto" w:fill="FFFFFF"/>
        </w:rPr>
        <w:t xml:space="preserve">. </w:t>
      </w:r>
      <w:proofErr w:type="spellStart"/>
      <w:r w:rsidRPr="005B2ED2">
        <w:rPr>
          <w:i/>
          <w:iCs/>
          <w:szCs w:val="28"/>
          <w:shd w:val="clear" w:color="auto" w:fill="FFFFFF"/>
        </w:rPr>
        <w:t>Вказано</w:t>
      </w:r>
      <w:proofErr w:type="spellEnd"/>
      <w:r w:rsidRPr="005B2ED2">
        <w:rPr>
          <w:i/>
          <w:iCs/>
          <w:szCs w:val="28"/>
          <w:shd w:val="clear" w:color="auto" w:fill="FFFFFF"/>
        </w:rPr>
        <w:t xml:space="preserve">, </w:t>
      </w:r>
      <w:proofErr w:type="spellStart"/>
      <w:r w:rsidRPr="005B2ED2">
        <w:rPr>
          <w:i/>
          <w:iCs/>
          <w:szCs w:val="28"/>
          <w:shd w:val="clear" w:color="auto" w:fill="FFFFFF"/>
        </w:rPr>
        <w:t>що</w:t>
      </w:r>
      <w:proofErr w:type="spellEnd"/>
      <w:r w:rsidRPr="005B2ED2">
        <w:rPr>
          <w:i/>
          <w:iCs/>
          <w:szCs w:val="28"/>
          <w:shd w:val="clear" w:color="auto" w:fill="FFFFFF"/>
        </w:rPr>
        <w:t xml:space="preserve"> </w:t>
      </w:r>
      <w:proofErr w:type="spellStart"/>
      <w:r w:rsidRPr="005B2ED2">
        <w:rPr>
          <w:i/>
          <w:iCs/>
          <w:szCs w:val="28"/>
          <w:shd w:val="clear" w:color="auto" w:fill="FFFFFF"/>
        </w:rPr>
        <w:t>обмеження</w:t>
      </w:r>
      <w:proofErr w:type="spellEnd"/>
      <w:r w:rsidRPr="005B2ED2">
        <w:rPr>
          <w:i/>
          <w:iCs/>
          <w:szCs w:val="28"/>
          <w:shd w:val="clear" w:color="auto" w:fill="FFFFFF"/>
        </w:rPr>
        <w:t xml:space="preserve"> </w:t>
      </w:r>
      <w:proofErr w:type="spellStart"/>
      <w:r w:rsidRPr="005B2ED2">
        <w:rPr>
          <w:i/>
          <w:iCs/>
          <w:szCs w:val="28"/>
          <w:shd w:val="clear" w:color="auto" w:fill="FFFFFF"/>
        </w:rPr>
        <w:t>діятиме</w:t>
      </w:r>
      <w:proofErr w:type="spellEnd"/>
      <w:r w:rsidRPr="005B2ED2">
        <w:rPr>
          <w:i/>
          <w:iCs/>
          <w:szCs w:val="28"/>
          <w:shd w:val="clear" w:color="auto" w:fill="FFFFFF"/>
        </w:rPr>
        <w:t xml:space="preserve"> до </w:t>
      </w:r>
      <w:proofErr w:type="spellStart"/>
      <w:r w:rsidRPr="005B2ED2">
        <w:rPr>
          <w:i/>
          <w:iCs/>
          <w:szCs w:val="28"/>
          <w:shd w:val="clear" w:color="auto" w:fill="FFFFFF"/>
        </w:rPr>
        <w:t>завершення</w:t>
      </w:r>
      <w:proofErr w:type="spellEnd"/>
      <w:r w:rsidRPr="005B2ED2">
        <w:rPr>
          <w:i/>
          <w:iCs/>
          <w:szCs w:val="28"/>
          <w:shd w:val="clear" w:color="auto" w:fill="FFFFFF"/>
        </w:rPr>
        <w:t xml:space="preserve"> </w:t>
      </w:r>
      <w:proofErr w:type="spellStart"/>
      <w:r w:rsidRPr="005B2ED2">
        <w:rPr>
          <w:i/>
          <w:iCs/>
          <w:szCs w:val="28"/>
          <w:shd w:val="clear" w:color="auto" w:fill="FFFFFF"/>
        </w:rPr>
        <w:t>повномасштабної</w:t>
      </w:r>
      <w:proofErr w:type="spellEnd"/>
      <w:r w:rsidRPr="005B2ED2">
        <w:rPr>
          <w:i/>
          <w:iCs/>
          <w:szCs w:val="28"/>
          <w:shd w:val="clear" w:color="auto" w:fill="FFFFFF"/>
        </w:rPr>
        <w:t xml:space="preserve"> </w:t>
      </w:r>
      <w:proofErr w:type="spellStart"/>
      <w:r w:rsidRPr="005B2ED2">
        <w:rPr>
          <w:i/>
          <w:iCs/>
          <w:szCs w:val="28"/>
          <w:shd w:val="clear" w:color="auto" w:fill="FFFFFF"/>
        </w:rPr>
        <w:t>війни</w:t>
      </w:r>
      <w:proofErr w:type="spellEnd"/>
      <w:r w:rsidRPr="005B2ED2">
        <w:rPr>
          <w:i/>
          <w:iCs/>
          <w:szCs w:val="28"/>
          <w:shd w:val="clear" w:color="auto" w:fill="FFFFFF"/>
        </w:rPr>
        <w:t>.</w:t>
      </w:r>
      <w:r w:rsidRPr="005B2ED2">
        <w:rPr>
          <w:rFonts w:ascii="Arial" w:hAnsi="Arial" w:cs="Arial"/>
          <w:i/>
          <w:iCs/>
          <w:shd w:val="clear" w:color="auto" w:fill="FFFFFF"/>
        </w:rPr>
        <w:t xml:space="preserve"> </w:t>
      </w:r>
      <w:r w:rsidRPr="005B2ED2">
        <w:rPr>
          <w:i/>
          <w:iCs/>
          <w:szCs w:val="28"/>
          <w:shd w:val="clear" w:color="auto" w:fill="FFFFFF"/>
        </w:rPr>
        <w:t xml:space="preserve">У </w:t>
      </w:r>
      <w:proofErr w:type="spellStart"/>
      <w:proofErr w:type="gramStart"/>
      <w:r w:rsidRPr="005B2ED2">
        <w:rPr>
          <w:i/>
          <w:iCs/>
          <w:szCs w:val="28"/>
          <w:shd w:val="clear" w:color="auto" w:fill="FFFFFF"/>
        </w:rPr>
        <w:t>р</w:t>
      </w:r>
      <w:proofErr w:type="gramEnd"/>
      <w:r w:rsidRPr="005B2ED2">
        <w:rPr>
          <w:i/>
          <w:iCs/>
          <w:szCs w:val="28"/>
          <w:shd w:val="clear" w:color="auto" w:fill="FFFFFF"/>
        </w:rPr>
        <w:t>ішенні</w:t>
      </w:r>
      <w:proofErr w:type="spellEnd"/>
      <w:r w:rsidRPr="005B2ED2">
        <w:rPr>
          <w:i/>
          <w:iCs/>
          <w:szCs w:val="28"/>
          <w:shd w:val="clear" w:color="auto" w:fill="FFFFFF"/>
        </w:rPr>
        <w:t xml:space="preserve"> пояснили, </w:t>
      </w:r>
      <w:proofErr w:type="spellStart"/>
      <w:r w:rsidRPr="005B2ED2">
        <w:rPr>
          <w:i/>
          <w:iCs/>
          <w:szCs w:val="28"/>
          <w:shd w:val="clear" w:color="auto" w:fill="FFFFFF"/>
        </w:rPr>
        <w:t>що</w:t>
      </w:r>
      <w:proofErr w:type="spellEnd"/>
      <w:r w:rsidRPr="005B2ED2">
        <w:rPr>
          <w:i/>
          <w:iCs/>
          <w:szCs w:val="28"/>
          <w:shd w:val="clear" w:color="auto" w:fill="FFFFFF"/>
        </w:rPr>
        <w:t xml:space="preserve"> </w:t>
      </w:r>
      <w:proofErr w:type="spellStart"/>
      <w:r w:rsidRPr="005B2ED2">
        <w:rPr>
          <w:i/>
          <w:iCs/>
          <w:szCs w:val="28"/>
          <w:shd w:val="clear" w:color="auto" w:fill="FFFFFF"/>
        </w:rPr>
        <w:t>обмеження</w:t>
      </w:r>
      <w:proofErr w:type="spellEnd"/>
      <w:r w:rsidRPr="005B2ED2">
        <w:rPr>
          <w:i/>
          <w:iCs/>
          <w:szCs w:val="28"/>
          <w:shd w:val="clear" w:color="auto" w:fill="FFFFFF"/>
        </w:rPr>
        <w:t xml:space="preserve"> </w:t>
      </w:r>
      <w:proofErr w:type="spellStart"/>
      <w:r w:rsidRPr="005B2ED2">
        <w:rPr>
          <w:i/>
          <w:iCs/>
          <w:szCs w:val="28"/>
          <w:shd w:val="clear" w:color="auto" w:fill="FFFFFF"/>
        </w:rPr>
        <w:t>діятимуть</w:t>
      </w:r>
      <w:proofErr w:type="spellEnd"/>
      <w:r w:rsidRPr="005B2ED2">
        <w:rPr>
          <w:i/>
          <w:iCs/>
          <w:szCs w:val="28"/>
          <w:shd w:val="clear" w:color="auto" w:fill="FFFFFF"/>
        </w:rPr>
        <w:t xml:space="preserve"> </w:t>
      </w:r>
      <w:proofErr w:type="spellStart"/>
      <w:r w:rsidRPr="005B2ED2">
        <w:rPr>
          <w:i/>
          <w:iCs/>
          <w:szCs w:val="28"/>
          <w:shd w:val="clear" w:color="auto" w:fill="FFFFFF"/>
        </w:rPr>
        <w:t>задля</w:t>
      </w:r>
      <w:proofErr w:type="spellEnd"/>
      <w:r w:rsidRPr="005B2ED2">
        <w:rPr>
          <w:i/>
          <w:iCs/>
          <w:szCs w:val="28"/>
          <w:shd w:val="clear" w:color="auto" w:fill="FFFFFF"/>
        </w:rPr>
        <w:t xml:space="preserve"> </w:t>
      </w:r>
      <w:proofErr w:type="spellStart"/>
      <w:r w:rsidRPr="005B2ED2">
        <w:rPr>
          <w:i/>
          <w:iCs/>
          <w:szCs w:val="28"/>
          <w:shd w:val="clear" w:color="auto" w:fill="FFFFFF"/>
        </w:rPr>
        <w:t>посилення</w:t>
      </w:r>
      <w:proofErr w:type="spellEnd"/>
      <w:r w:rsidRPr="005B2ED2">
        <w:rPr>
          <w:i/>
          <w:iCs/>
          <w:szCs w:val="28"/>
          <w:shd w:val="clear" w:color="auto" w:fill="FFFFFF"/>
        </w:rPr>
        <w:t xml:space="preserve"> </w:t>
      </w:r>
      <w:proofErr w:type="spellStart"/>
      <w:r w:rsidRPr="005B2ED2">
        <w:rPr>
          <w:i/>
          <w:iCs/>
          <w:szCs w:val="28"/>
          <w:shd w:val="clear" w:color="auto" w:fill="FFFFFF"/>
        </w:rPr>
        <w:t>захисту</w:t>
      </w:r>
      <w:proofErr w:type="spellEnd"/>
      <w:r w:rsidRPr="005B2ED2">
        <w:rPr>
          <w:i/>
          <w:iCs/>
          <w:szCs w:val="28"/>
          <w:shd w:val="clear" w:color="auto" w:fill="FFFFFF"/>
        </w:rPr>
        <w:t xml:space="preserve"> </w:t>
      </w:r>
      <w:proofErr w:type="spellStart"/>
      <w:r w:rsidRPr="005B2ED2">
        <w:rPr>
          <w:i/>
          <w:iCs/>
          <w:szCs w:val="28"/>
          <w:shd w:val="clear" w:color="auto" w:fill="FFFFFF"/>
        </w:rPr>
        <w:t>українського</w:t>
      </w:r>
      <w:proofErr w:type="spellEnd"/>
      <w:r w:rsidRPr="005B2ED2">
        <w:rPr>
          <w:i/>
          <w:iCs/>
          <w:szCs w:val="28"/>
          <w:shd w:val="clear" w:color="auto" w:fill="FFFFFF"/>
        </w:rPr>
        <w:t xml:space="preserve"> </w:t>
      </w:r>
      <w:proofErr w:type="spellStart"/>
      <w:r w:rsidRPr="005B2ED2">
        <w:rPr>
          <w:i/>
          <w:iCs/>
          <w:szCs w:val="28"/>
          <w:shd w:val="clear" w:color="auto" w:fill="FFFFFF"/>
        </w:rPr>
        <w:t>мовного</w:t>
      </w:r>
      <w:proofErr w:type="spellEnd"/>
      <w:r w:rsidRPr="005B2ED2">
        <w:rPr>
          <w:i/>
          <w:iCs/>
          <w:szCs w:val="28"/>
          <w:shd w:val="clear" w:color="auto" w:fill="FFFFFF"/>
        </w:rPr>
        <w:t xml:space="preserve"> простору та </w:t>
      </w:r>
      <w:proofErr w:type="spellStart"/>
      <w:r w:rsidRPr="005B2ED2">
        <w:rPr>
          <w:i/>
          <w:iCs/>
          <w:szCs w:val="28"/>
          <w:shd w:val="clear" w:color="auto" w:fill="FFFFFF"/>
        </w:rPr>
        <w:t>недопущення</w:t>
      </w:r>
      <w:proofErr w:type="spellEnd"/>
      <w:r w:rsidRPr="005B2ED2">
        <w:rPr>
          <w:i/>
          <w:iCs/>
          <w:szCs w:val="28"/>
          <w:shd w:val="clear" w:color="auto" w:fill="FFFFFF"/>
        </w:rPr>
        <w:t xml:space="preserve"> </w:t>
      </w:r>
      <w:proofErr w:type="spellStart"/>
      <w:r w:rsidRPr="005B2ED2">
        <w:rPr>
          <w:i/>
          <w:iCs/>
          <w:szCs w:val="28"/>
          <w:shd w:val="clear" w:color="auto" w:fill="FFFFFF"/>
        </w:rPr>
        <w:t>використання</w:t>
      </w:r>
      <w:proofErr w:type="spellEnd"/>
      <w:r w:rsidRPr="005B2ED2">
        <w:rPr>
          <w:i/>
          <w:iCs/>
          <w:szCs w:val="28"/>
          <w:shd w:val="clear" w:color="auto" w:fill="FFFFFF"/>
        </w:rPr>
        <w:t xml:space="preserve"> </w:t>
      </w:r>
      <w:proofErr w:type="spellStart"/>
      <w:r w:rsidRPr="005B2ED2">
        <w:rPr>
          <w:i/>
          <w:iCs/>
          <w:szCs w:val="28"/>
          <w:shd w:val="clear" w:color="auto" w:fill="FFFFFF"/>
        </w:rPr>
        <w:t>російської</w:t>
      </w:r>
      <w:proofErr w:type="spellEnd"/>
      <w:r w:rsidRPr="005B2ED2">
        <w:rPr>
          <w:i/>
          <w:iCs/>
          <w:szCs w:val="28"/>
          <w:shd w:val="clear" w:color="auto" w:fill="FFFFFF"/>
        </w:rPr>
        <w:t xml:space="preserve"> </w:t>
      </w:r>
      <w:proofErr w:type="spellStart"/>
      <w:r w:rsidRPr="005B2ED2">
        <w:rPr>
          <w:i/>
          <w:iCs/>
          <w:szCs w:val="28"/>
          <w:shd w:val="clear" w:color="auto" w:fill="FFFFFF"/>
        </w:rPr>
        <w:t>мови</w:t>
      </w:r>
      <w:proofErr w:type="spellEnd"/>
      <w:r w:rsidRPr="005B2ED2">
        <w:rPr>
          <w:i/>
          <w:iCs/>
          <w:szCs w:val="28"/>
          <w:shd w:val="clear" w:color="auto" w:fill="FFFFFF"/>
        </w:rPr>
        <w:t xml:space="preserve"> як </w:t>
      </w:r>
      <w:proofErr w:type="spellStart"/>
      <w:r w:rsidRPr="005B2ED2">
        <w:rPr>
          <w:i/>
          <w:iCs/>
          <w:szCs w:val="28"/>
          <w:shd w:val="clear" w:color="auto" w:fill="FFFFFF"/>
        </w:rPr>
        <w:t>інструмента</w:t>
      </w:r>
      <w:proofErr w:type="spellEnd"/>
      <w:r w:rsidRPr="005B2ED2">
        <w:rPr>
          <w:i/>
          <w:iCs/>
          <w:szCs w:val="28"/>
          <w:shd w:val="clear" w:color="auto" w:fill="FFFFFF"/>
        </w:rPr>
        <w:t xml:space="preserve"> </w:t>
      </w:r>
      <w:proofErr w:type="spellStart"/>
      <w:r w:rsidRPr="005B2ED2">
        <w:rPr>
          <w:i/>
          <w:iCs/>
          <w:szCs w:val="28"/>
          <w:shd w:val="clear" w:color="auto" w:fill="FFFFFF"/>
        </w:rPr>
        <w:t>створення</w:t>
      </w:r>
      <w:proofErr w:type="spellEnd"/>
      <w:r w:rsidRPr="005B2ED2">
        <w:rPr>
          <w:i/>
          <w:iCs/>
          <w:szCs w:val="28"/>
          <w:shd w:val="clear" w:color="auto" w:fill="FFFFFF"/>
        </w:rPr>
        <w:t xml:space="preserve"> </w:t>
      </w:r>
      <w:proofErr w:type="spellStart"/>
      <w:r w:rsidRPr="005B2ED2">
        <w:rPr>
          <w:i/>
          <w:iCs/>
          <w:szCs w:val="28"/>
          <w:shd w:val="clear" w:color="auto" w:fill="FFFFFF"/>
        </w:rPr>
        <w:t>загроз</w:t>
      </w:r>
      <w:proofErr w:type="spellEnd"/>
      <w:r w:rsidRPr="005B2ED2">
        <w:rPr>
          <w:i/>
          <w:iCs/>
          <w:szCs w:val="28"/>
          <w:shd w:val="clear" w:color="auto" w:fill="FFFFFF"/>
        </w:rPr>
        <w:t xml:space="preserve"> </w:t>
      </w:r>
      <w:proofErr w:type="spellStart"/>
      <w:r w:rsidRPr="005B2ED2">
        <w:rPr>
          <w:i/>
          <w:iCs/>
          <w:szCs w:val="28"/>
          <w:shd w:val="clear" w:color="auto" w:fill="FFFFFF"/>
        </w:rPr>
        <w:t>національній</w:t>
      </w:r>
      <w:proofErr w:type="spellEnd"/>
      <w:r w:rsidRPr="005B2ED2">
        <w:rPr>
          <w:i/>
          <w:iCs/>
          <w:szCs w:val="28"/>
          <w:shd w:val="clear" w:color="auto" w:fill="FFFFFF"/>
        </w:rPr>
        <w:t xml:space="preserve"> </w:t>
      </w:r>
      <w:proofErr w:type="spellStart"/>
      <w:r w:rsidRPr="005B2ED2">
        <w:rPr>
          <w:i/>
          <w:iCs/>
          <w:szCs w:val="28"/>
          <w:shd w:val="clear" w:color="auto" w:fill="FFFFFF"/>
        </w:rPr>
        <w:t>безпеці</w:t>
      </w:r>
      <w:proofErr w:type="spellEnd"/>
      <w:r w:rsidRPr="005B2ED2">
        <w:rPr>
          <w:i/>
          <w:iCs/>
          <w:szCs w:val="28"/>
          <w:shd w:val="clear" w:color="auto" w:fill="FFFFFF"/>
        </w:rPr>
        <w:t xml:space="preserve"> </w:t>
      </w:r>
      <w:proofErr w:type="spellStart"/>
      <w:r w:rsidRPr="005B2ED2">
        <w:rPr>
          <w:i/>
          <w:iCs/>
          <w:szCs w:val="28"/>
          <w:shd w:val="clear" w:color="auto" w:fill="FFFFFF"/>
        </w:rPr>
        <w:t>України</w:t>
      </w:r>
      <w:proofErr w:type="spellEnd"/>
      <w:r w:rsidRPr="005B2ED2">
        <w:rPr>
          <w:i/>
          <w:iCs/>
          <w:szCs w:val="28"/>
          <w:shd w:val="clear" w:color="auto" w:fill="FFFFFF"/>
        </w:rPr>
        <w:t>.</w:t>
      </w:r>
      <w:r w:rsidRPr="005B2ED2">
        <w:rPr>
          <w:szCs w:val="28"/>
          <w:shd w:val="clear" w:color="auto" w:fill="FFFFFF"/>
        </w:rPr>
        <w:t xml:space="preserve"> Текст: </w:t>
      </w:r>
      <w:hyperlink r:id="rId11" w:tgtFrame="_blank" w:history="1">
        <w:r w:rsidRPr="005B2ED2">
          <w:rPr>
            <w:rStyle w:val="a3"/>
            <w:szCs w:val="28"/>
            <w:shd w:val="clear" w:color="auto" w:fill="FFFFFF"/>
          </w:rPr>
          <w:t>https://focus.ua/uk/ukraine/756180-u-poltavi-zaboronili-rosiyskomovniy-kontent-u-publichnih-miscyah-yak-diyatime-obmezhennya</w:t>
        </w:r>
      </w:hyperlink>
    </w:p>
    <w:p w:rsidR="00AD1335" w:rsidRPr="00AD1335" w:rsidRDefault="00FC32FC" w:rsidP="00AD1335">
      <w:pPr>
        <w:pStyle w:val="a7"/>
        <w:numPr>
          <w:ilvl w:val="0"/>
          <w:numId w:val="25"/>
        </w:numPr>
        <w:spacing w:after="120" w:line="360" w:lineRule="auto"/>
        <w:ind w:left="0" w:firstLine="567"/>
        <w:jc w:val="both"/>
        <w:rPr>
          <w:rStyle w:val="a3"/>
          <w:rFonts w:ascii="Arial" w:hAnsi="Arial" w:cs="Arial"/>
          <w:color w:val="274E13"/>
          <w:sz w:val="20"/>
          <w:szCs w:val="20"/>
        </w:rPr>
      </w:pPr>
      <w:proofErr w:type="spellStart"/>
      <w:r w:rsidRPr="005B2ED2">
        <w:rPr>
          <w:b/>
          <w:color w:val="000000"/>
          <w:szCs w:val="28"/>
          <w:lang w:val="uk-UA"/>
        </w:rPr>
        <w:t>Буняк</w:t>
      </w:r>
      <w:proofErr w:type="spellEnd"/>
      <w:r w:rsidRPr="005B2ED2">
        <w:rPr>
          <w:b/>
          <w:color w:val="000000"/>
          <w:szCs w:val="28"/>
          <w:lang w:val="uk-UA"/>
        </w:rPr>
        <w:t xml:space="preserve"> В. 90 % опитаних громадян читають українськомовні книги, — дослідження «Культура в Україні» </w:t>
      </w:r>
      <w:r w:rsidRPr="005B2ED2">
        <w:rPr>
          <w:color w:val="000000"/>
          <w:szCs w:val="28"/>
          <w:lang w:val="uk-UA"/>
        </w:rPr>
        <w:t xml:space="preserve">[Електронний ресурс] / Валерія </w:t>
      </w:r>
      <w:proofErr w:type="spellStart"/>
      <w:r w:rsidRPr="005B2ED2">
        <w:rPr>
          <w:color w:val="000000"/>
          <w:szCs w:val="28"/>
          <w:lang w:val="uk-UA"/>
        </w:rPr>
        <w:t>Буняк</w:t>
      </w:r>
      <w:proofErr w:type="spellEnd"/>
      <w:r w:rsidRPr="005B2ED2">
        <w:rPr>
          <w:color w:val="000000"/>
          <w:szCs w:val="28"/>
          <w:lang w:val="uk-UA"/>
        </w:rPr>
        <w:t xml:space="preserve"> // Детектор медіа : [</w:t>
      </w:r>
      <w:proofErr w:type="spellStart"/>
      <w:r w:rsidRPr="005B2ED2">
        <w:rPr>
          <w:color w:val="000000"/>
          <w:szCs w:val="28"/>
          <w:lang w:val="uk-UA"/>
        </w:rPr>
        <w:t>інтернет-вид</w:t>
      </w:r>
      <w:proofErr w:type="spellEnd"/>
      <w:r w:rsidRPr="005B2ED2">
        <w:rPr>
          <w:color w:val="000000"/>
          <w:szCs w:val="28"/>
          <w:lang w:val="uk-UA"/>
        </w:rPr>
        <w:t xml:space="preserve">.]. </w:t>
      </w:r>
      <w:r w:rsidRPr="005B2ED2">
        <w:rPr>
          <w:color w:val="000000"/>
          <w:szCs w:val="28"/>
        </w:rPr>
        <w:t>– 202</w:t>
      </w:r>
      <w:r w:rsidRPr="005B2ED2">
        <w:rPr>
          <w:color w:val="000000"/>
          <w:szCs w:val="28"/>
          <w:lang w:val="uk-UA"/>
        </w:rPr>
        <w:t>6</w:t>
      </w:r>
      <w:r w:rsidRPr="005B2ED2">
        <w:rPr>
          <w:color w:val="000000"/>
          <w:szCs w:val="28"/>
        </w:rPr>
        <w:t xml:space="preserve">. – </w:t>
      </w:r>
      <w:r w:rsidRPr="005B2ED2">
        <w:rPr>
          <w:color w:val="000000"/>
          <w:szCs w:val="28"/>
          <w:lang w:val="uk-UA"/>
        </w:rPr>
        <w:t>28 трав</w:t>
      </w:r>
      <w:r w:rsidRPr="005B2ED2">
        <w:rPr>
          <w:color w:val="000000"/>
          <w:szCs w:val="28"/>
        </w:rPr>
        <w:t xml:space="preserve">. </w:t>
      </w:r>
      <w:r w:rsidRPr="005B2ED2">
        <w:rPr>
          <w:color w:val="000000"/>
          <w:szCs w:val="28"/>
          <w:lang w:val="uk-UA"/>
        </w:rPr>
        <w:t>–</w:t>
      </w:r>
      <w:r w:rsidRPr="005B2ED2">
        <w:rPr>
          <w:color w:val="000000"/>
          <w:szCs w:val="28"/>
        </w:rPr>
        <w:t xml:space="preserve"> </w:t>
      </w:r>
      <w:proofErr w:type="spellStart"/>
      <w:r w:rsidRPr="005B2ED2">
        <w:rPr>
          <w:color w:val="000000"/>
          <w:szCs w:val="28"/>
        </w:rPr>
        <w:t>Електрон</w:t>
      </w:r>
      <w:proofErr w:type="spellEnd"/>
      <w:r w:rsidRPr="005B2ED2">
        <w:rPr>
          <w:color w:val="000000"/>
          <w:szCs w:val="28"/>
        </w:rPr>
        <w:t xml:space="preserve">. </w:t>
      </w:r>
      <w:proofErr w:type="spellStart"/>
      <w:proofErr w:type="gramStart"/>
      <w:r w:rsidRPr="005B2ED2">
        <w:rPr>
          <w:color w:val="000000"/>
          <w:szCs w:val="28"/>
        </w:rPr>
        <w:t>дан</w:t>
      </w:r>
      <w:proofErr w:type="gramEnd"/>
      <w:r w:rsidRPr="005B2ED2">
        <w:rPr>
          <w:color w:val="000000"/>
          <w:szCs w:val="28"/>
        </w:rPr>
        <w:t>і</w:t>
      </w:r>
      <w:proofErr w:type="spellEnd"/>
      <w:r w:rsidRPr="005B2ED2">
        <w:rPr>
          <w:color w:val="000000"/>
          <w:szCs w:val="28"/>
        </w:rPr>
        <w:t>.</w:t>
      </w:r>
      <w:r w:rsidRPr="005B2ED2">
        <w:rPr>
          <w:color w:val="000000"/>
          <w:szCs w:val="28"/>
          <w:lang w:val="uk-UA"/>
        </w:rPr>
        <w:t xml:space="preserve">  </w:t>
      </w:r>
      <w:r w:rsidRPr="005B2ED2">
        <w:rPr>
          <w:i/>
          <w:color w:val="000000"/>
          <w:szCs w:val="28"/>
          <w:lang w:val="uk-UA"/>
        </w:rPr>
        <w:t>Зазначено, що більшість опитаних українців (90 %) читає книги українською мовою. Про це свідчать результати дослідження «Культура в Україні» агенції «</w:t>
      </w:r>
      <w:proofErr w:type="spellStart"/>
      <w:r w:rsidRPr="005B2ED2">
        <w:rPr>
          <w:i/>
          <w:color w:val="000000"/>
          <w:szCs w:val="28"/>
          <w:lang w:val="uk-UA"/>
        </w:rPr>
        <w:t>Research.ua</w:t>
      </w:r>
      <w:proofErr w:type="spellEnd"/>
      <w:r w:rsidRPr="005B2ED2">
        <w:rPr>
          <w:i/>
          <w:color w:val="000000"/>
          <w:szCs w:val="28"/>
          <w:lang w:val="uk-UA"/>
        </w:rPr>
        <w:t xml:space="preserve">», яке презентувало Міністерство </w:t>
      </w:r>
      <w:r w:rsidRPr="005B2ED2">
        <w:rPr>
          <w:i/>
          <w:color w:val="000000"/>
          <w:szCs w:val="28"/>
          <w:lang w:val="uk-UA"/>
        </w:rPr>
        <w:lastRenderedPageBreak/>
        <w:t>культури України (МК України)</w:t>
      </w:r>
      <w:r w:rsidRPr="005B2ED2">
        <w:rPr>
          <w:i/>
          <w:lang w:val="uk-UA"/>
        </w:rPr>
        <w:t xml:space="preserve"> </w:t>
      </w:r>
      <w:r w:rsidRPr="005B2ED2">
        <w:rPr>
          <w:i/>
          <w:color w:val="000000"/>
          <w:szCs w:val="28"/>
          <w:lang w:val="uk-UA"/>
        </w:rPr>
        <w:t xml:space="preserve">Ще 38 % респондентів казали, що читають російською, а 10 % — англійською. Також  зауважено, що 75 % опитаних читають паперові книги, 55 % електронні, 24 % — </w:t>
      </w:r>
      <w:proofErr w:type="spellStart"/>
      <w:r w:rsidRPr="005B2ED2">
        <w:rPr>
          <w:i/>
          <w:color w:val="000000"/>
          <w:szCs w:val="28"/>
          <w:lang w:val="uk-UA"/>
        </w:rPr>
        <w:t>аудіокниги</w:t>
      </w:r>
      <w:proofErr w:type="spellEnd"/>
      <w:r w:rsidRPr="005B2ED2">
        <w:rPr>
          <w:i/>
          <w:color w:val="000000"/>
          <w:szCs w:val="28"/>
          <w:lang w:val="uk-UA"/>
        </w:rPr>
        <w:t>.</w:t>
      </w:r>
      <w:r w:rsidRPr="005B2ED2">
        <w:rPr>
          <w:i/>
        </w:rPr>
        <w:t xml:space="preserve"> </w:t>
      </w:r>
      <w:r w:rsidRPr="005B2ED2">
        <w:rPr>
          <w:i/>
          <w:color w:val="000000"/>
          <w:szCs w:val="28"/>
          <w:lang w:val="uk-UA"/>
        </w:rPr>
        <w:t xml:space="preserve">Для майже третини опитаних (30 %) джерелом книг є книгарні,  21 % бере книги з книгарень і бібліотек, а ще 8 % назвали лише бібліотеки. </w:t>
      </w:r>
      <w:r w:rsidRPr="005B2ED2">
        <w:rPr>
          <w:color w:val="000000"/>
          <w:szCs w:val="28"/>
          <w:lang w:val="uk-UA"/>
        </w:rPr>
        <w:t xml:space="preserve">Текст: </w:t>
      </w:r>
      <w:hyperlink r:id="rId12" w:history="1">
        <w:r w:rsidRPr="005B2ED2">
          <w:rPr>
            <w:rStyle w:val="a3"/>
            <w:szCs w:val="28"/>
            <w:lang w:val="uk-UA"/>
          </w:rPr>
          <w:t>https://detector.media/infospace/article/250113/2026-05-28-90-opytanykh-gromadyan-chytayut-ukrainskomovni-knygy-doslidzhennya-kultura-v-ukraini/</w:t>
        </w:r>
      </w:hyperlink>
    </w:p>
    <w:p w:rsidR="00AD1335" w:rsidRPr="00AD1335" w:rsidRDefault="00AD1335" w:rsidP="00AD1335">
      <w:pPr>
        <w:pStyle w:val="a7"/>
        <w:numPr>
          <w:ilvl w:val="0"/>
          <w:numId w:val="25"/>
        </w:numPr>
        <w:spacing w:after="120" w:line="360" w:lineRule="auto"/>
        <w:ind w:left="0" w:firstLine="567"/>
        <w:jc w:val="both"/>
        <w:rPr>
          <w:rFonts w:ascii="Arial" w:hAnsi="Arial" w:cs="Arial"/>
          <w:color w:val="274E13"/>
          <w:sz w:val="20"/>
          <w:szCs w:val="20"/>
          <w:u w:val="single"/>
        </w:rPr>
      </w:pPr>
      <w:proofErr w:type="spellStart"/>
      <w:r w:rsidRPr="00AD1335">
        <w:rPr>
          <w:b/>
          <w:kern w:val="36"/>
          <w:szCs w:val="28"/>
          <w:lang w:val="uk-UA"/>
        </w:rPr>
        <w:t>Буняк</w:t>
      </w:r>
      <w:proofErr w:type="spellEnd"/>
      <w:r w:rsidRPr="00AD1335">
        <w:rPr>
          <w:b/>
          <w:kern w:val="36"/>
          <w:szCs w:val="28"/>
          <w:lang w:val="uk-UA"/>
        </w:rPr>
        <w:t xml:space="preserve"> В. У травні в </w:t>
      </w:r>
      <w:proofErr w:type="spellStart"/>
      <w:r w:rsidRPr="00AD1335">
        <w:rPr>
          <w:b/>
          <w:kern w:val="36"/>
          <w:szCs w:val="28"/>
          <w:lang w:val="uk-UA"/>
        </w:rPr>
        <w:t>інтернеті</w:t>
      </w:r>
      <w:proofErr w:type="spellEnd"/>
      <w:r w:rsidRPr="00AD1335">
        <w:rPr>
          <w:b/>
          <w:kern w:val="36"/>
          <w:szCs w:val="28"/>
          <w:lang w:val="uk-UA"/>
        </w:rPr>
        <w:t xml:space="preserve"> виявили незаконний продаж понад 150 видань, пов’язаних з Росією та Білоруссю </w:t>
      </w:r>
      <w:r w:rsidRPr="00AD1335">
        <w:rPr>
          <w:kern w:val="36"/>
          <w:szCs w:val="28"/>
          <w:lang w:val="uk-UA"/>
        </w:rPr>
        <w:t xml:space="preserve">[Електронний ресурс] / Валерія </w:t>
      </w:r>
      <w:proofErr w:type="spellStart"/>
      <w:r w:rsidRPr="00AD1335">
        <w:rPr>
          <w:kern w:val="36"/>
          <w:szCs w:val="28"/>
          <w:lang w:val="uk-UA"/>
        </w:rPr>
        <w:t>Буняк</w:t>
      </w:r>
      <w:proofErr w:type="spellEnd"/>
      <w:r w:rsidRPr="00AD1335">
        <w:rPr>
          <w:kern w:val="36"/>
          <w:szCs w:val="28"/>
          <w:lang w:val="uk-UA"/>
        </w:rPr>
        <w:t xml:space="preserve"> // Детектор медіа : [</w:t>
      </w:r>
      <w:proofErr w:type="spellStart"/>
      <w:r w:rsidRPr="00AD1335">
        <w:rPr>
          <w:kern w:val="36"/>
          <w:szCs w:val="28"/>
          <w:lang w:val="uk-UA"/>
        </w:rPr>
        <w:t>інтернет-вид</w:t>
      </w:r>
      <w:proofErr w:type="spellEnd"/>
      <w:r w:rsidRPr="00AD1335">
        <w:rPr>
          <w:kern w:val="36"/>
          <w:szCs w:val="28"/>
          <w:lang w:val="uk-UA"/>
        </w:rPr>
        <w:t>.].  – 2026. – 4 черв. – Електрон. дані.</w:t>
      </w:r>
      <w:r w:rsidRPr="0043212F">
        <w:rPr>
          <w:lang w:val="uk-UA"/>
        </w:rPr>
        <w:t xml:space="preserve"> </w:t>
      </w:r>
      <w:r w:rsidRPr="00AD1335">
        <w:rPr>
          <w:i/>
          <w:lang w:val="uk-UA"/>
        </w:rPr>
        <w:t>Подано інформацію, що у</w:t>
      </w:r>
      <w:r w:rsidRPr="00AD1335">
        <w:rPr>
          <w:i/>
          <w:kern w:val="36"/>
          <w:szCs w:val="28"/>
          <w:lang w:val="uk-UA"/>
        </w:rPr>
        <w:t xml:space="preserve"> травні за результати моніторингу Державного комітету телебачення і радіомовлення України встановлено факти незаконного </w:t>
      </w:r>
      <w:proofErr w:type="spellStart"/>
      <w:r w:rsidRPr="00AD1335">
        <w:rPr>
          <w:i/>
          <w:kern w:val="36"/>
          <w:szCs w:val="28"/>
          <w:lang w:val="uk-UA"/>
        </w:rPr>
        <w:t>онлайн-продажу</w:t>
      </w:r>
      <w:proofErr w:type="spellEnd"/>
      <w:r w:rsidRPr="00AD1335">
        <w:rPr>
          <w:i/>
          <w:kern w:val="36"/>
          <w:szCs w:val="28"/>
          <w:lang w:val="uk-UA"/>
        </w:rPr>
        <w:t xml:space="preserve"> понад 150 видань, пов’язаних з РФ та РБ, українськими </w:t>
      </w:r>
      <w:proofErr w:type="spellStart"/>
      <w:r w:rsidRPr="00AD1335">
        <w:rPr>
          <w:i/>
          <w:kern w:val="36"/>
          <w:szCs w:val="28"/>
          <w:lang w:val="uk-UA"/>
        </w:rPr>
        <w:t>інтернет-магазинами</w:t>
      </w:r>
      <w:proofErr w:type="spellEnd"/>
      <w:r w:rsidRPr="00AD1335">
        <w:rPr>
          <w:i/>
          <w:kern w:val="36"/>
          <w:szCs w:val="28"/>
          <w:lang w:val="uk-UA"/>
        </w:rPr>
        <w:t xml:space="preserve"> «Діамант», «</w:t>
      </w:r>
      <w:proofErr w:type="spellStart"/>
      <w:r w:rsidRPr="00AD1335">
        <w:rPr>
          <w:i/>
          <w:kern w:val="36"/>
          <w:szCs w:val="28"/>
          <w:lang w:val="uk-UA"/>
        </w:rPr>
        <w:t>Market</w:t>
      </w:r>
      <w:proofErr w:type="spellEnd"/>
      <w:r w:rsidRPr="00AD1335">
        <w:rPr>
          <w:i/>
          <w:kern w:val="36"/>
          <w:szCs w:val="28"/>
          <w:lang w:val="uk-UA"/>
        </w:rPr>
        <w:t xml:space="preserve"> </w:t>
      </w:r>
      <w:proofErr w:type="spellStart"/>
      <w:r w:rsidRPr="00AD1335">
        <w:rPr>
          <w:i/>
          <w:kern w:val="36"/>
          <w:szCs w:val="28"/>
          <w:lang w:val="uk-UA"/>
        </w:rPr>
        <w:t>Retail</w:t>
      </w:r>
      <w:proofErr w:type="spellEnd"/>
      <w:r w:rsidRPr="00AD1335">
        <w:rPr>
          <w:i/>
          <w:kern w:val="36"/>
          <w:szCs w:val="28"/>
          <w:lang w:val="uk-UA"/>
        </w:rPr>
        <w:t>» та «</w:t>
      </w:r>
      <w:proofErr w:type="spellStart"/>
      <w:r w:rsidRPr="00AD1335">
        <w:rPr>
          <w:i/>
          <w:kern w:val="36"/>
          <w:szCs w:val="28"/>
          <w:lang w:val="uk-UA"/>
        </w:rPr>
        <w:t>Psybooks</w:t>
      </w:r>
      <w:proofErr w:type="spellEnd"/>
      <w:r w:rsidRPr="00AD1335">
        <w:rPr>
          <w:i/>
          <w:kern w:val="36"/>
          <w:szCs w:val="28"/>
          <w:lang w:val="uk-UA"/>
        </w:rPr>
        <w:t xml:space="preserve">» на </w:t>
      </w:r>
      <w:proofErr w:type="spellStart"/>
      <w:r w:rsidRPr="00AD1335">
        <w:rPr>
          <w:i/>
          <w:kern w:val="36"/>
          <w:szCs w:val="28"/>
          <w:lang w:val="uk-UA"/>
        </w:rPr>
        <w:t>маркетплейсах</w:t>
      </w:r>
      <w:proofErr w:type="spellEnd"/>
      <w:r w:rsidRPr="00AD1335">
        <w:rPr>
          <w:i/>
          <w:kern w:val="36"/>
          <w:szCs w:val="28"/>
          <w:lang w:val="uk-UA"/>
        </w:rPr>
        <w:t xml:space="preserve"> «</w:t>
      </w:r>
      <w:proofErr w:type="spellStart"/>
      <w:r w:rsidRPr="00AD1335">
        <w:rPr>
          <w:i/>
          <w:kern w:val="36"/>
          <w:szCs w:val="28"/>
          <w:lang w:val="uk-UA"/>
        </w:rPr>
        <w:t>Rozetka.ua</w:t>
      </w:r>
      <w:proofErr w:type="spellEnd"/>
      <w:r w:rsidRPr="00AD1335">
        <w:rPr>
          <w:i/>
          <w:kern w:val="36"/>
          <w:szCs w:val="28"/>
          <w:lang w:val="uk-UA"/>
        </w:rPr>
        <w:t>» та «</w:t>
      </w:r>
      <w:proofErr w:type="spellStart"/>
      <w:r w:rsidRPr="00AD1335">
        <w:rPr>
          <w:i/>
          <w:kern w:val="36"/>
          <w:szCs w:val="28"/>
          <w:lang w:val="uk-UA"/>
        </w:rPr>
        <w:t>Prom.ua</w:t>
      </w:r>
      <w:proofErr w:type="spellEnd"/>
      <w:r w:rsidRPr="00AD1335">
        <w:rPr>
          <w:i/>
          <w:kern w:val="36"/>
          <w:szCs w:val="28"/>
          <w:lang w:val="uk-UA"/>
        </w:rPr>
        <w:t>».</w:t>
      </w:r>
      <w:r w:rsidRPr="0043212F">
        <w:rPr>
          <w:i/>
          <w:lang w:val="uk-UA"/>
        </w:rPr>
        <w:t xml:space="preserve"> </w:t>
      </w:r>
      <w:r w:rsidRPr="00AD1335">
        <w:rPr>
          <w:i/>
          <w:kern w:val="36"/>
          <w:szCs w:val="28"/>
          <w:lang w:val="uk-UA"/>
        </w:rPr>
        <w:t>За даними Держкомтелерадіо, спільно з адміністраціями «</w:t>
      </w:r>
      <w:proofErr w:type="spellStart"/>
      <w:r w:rsidRPr="00AD1335">
        <w:rPr>
          <w:i/>
          <w:kern w:val="36"/>
          <w:szCs w:val="28"/>
          <w:lang w:val="uk-UA"/>
        </w:rPr>
        <w:t>Prom.ua</w:t>
      </w:r>
      <w:proofErr w:type="spellEnd"/>
      <w:r w:rsidRPr="00AD1335">
        <w:rPr>
          <w:i/>
          <w:kern w:val="36"/>
          <w:szCs w:val="28"/>
          <w:lang w:val="uk-UA"/>
        </w:rPr>
        <w:t>» та «</w:t>
      </w:r>
      <w:proofErr w:type="spellStart"/>
      <w:r w:rsidRPr="00AD1335">
        <w:rPr>
          <w:i/>
          <w:kern w:val="36"/>
          <w:szCs w:val="28"/>
          <w:lang w:val="uk-UA"/>
        </w:rPr>
        <w:t>Rozetka.ua</w:t>
      </w:r>
      <w:proofErr w:type="spellEnd"/>
      <w:r w:rsidRPr="00AD1335">
        <w:rPr>
          <w:i/>
          <w:kern w:val="36"/>
          <w:szCs w:val="28"/>
          <w:lang w:val="uk-UA"/>
        </w:rPr>
        <w:t>»  виявлені пропозиції видалили, а продавцям надіслали попередження щодо неприпустимості роботи з порушенням вимог українського законодавства.</w:t>
      </w:r>
      <w:r w:rsidRPr="0043212F">
        <w:rPr>
          <w:i/>
          <w:lang w:val="uk-UA"/>
        </w:rPr>
        <w:t xml:space="preserve"> </w:t>
      </w:r>
      <w:r w:rsidRPr="00AD1335">
        <w:rPr>
          <w:i/>
          <w:lang w:val="uk-UA"/>
        </w:rPr>
        <w:t>Вказано, що у</w:t>
      </w:r>
      <w:r w:rsidRPr="00AD1335">
        <w:rPr>
          <w:i/>
          <w:kern w:val="36"/>
          <w:szCs w:val="28"/>
          <w:lang w:val="uk-UA"/>
        </w:rPr>
        <w:t xml:space="preserve">продовж минулого року до переліку антиукраїнських книжок Держкомтелерадіо додав 86 видань. На основі переліку запровадили санкції проти п’яти російських видавництв і 30 сайтів, що виготовляють і поширюють антиукраїнські книжки. </w:t>
      </w:r>
      <w:r w:rsidRPr="00AD1335">
        <w:rPr>
          <w:kern w:val="36"/>
          <w:szCs w:val="28"/>
          <w:lang w:val="uk-UA"/>
        </w:rPr>
        <w:t xml:space="preserve">Текст: </w:t>
      </w:r>
      <w:hyperlink r:id="rId13" w:history="1">
        <w:r w:rsidRPr="00AD1335">
          <w:rPr>
            <w:rStyle w:val="a3"/>
            <w:kern w:val="36"/>
            <w:szCs w:val="28"/>
            <w:lang w:val="uk-UA"/>
          </w:rPr>
          <w:t>https://detector.media/infospace/article/250249/2026-06-04-u-travni-v-interneti-vyyavyly-nezakonnyy-prodazh-ponad-150-vydan-povyazanykh-z-rosiieyu-ta-bilorussyu/</w:t>
        </w:r>
      </w:hyperlink>
    </w:p>
    <w:p w:rsidR="005C583B" w:rsidRPr="005C583B" w:rsidRDefault="0035218D" w:rsidP="005C583B">
      <w:pPr>
        <w:pStyle w:val="a7"/>
        <w:numPr>
          <w:ilvl w:val="0"/>
          <w:numId w:val="25"/>
        </w:numPr>
        <w:spacing w:after="120" w:line="360" w:lineRule="auto"/>
        <w:ind w:left="0" w:firstLine="567"/>
        <w:jc w:val="both"/>
        <w:rPr>
          <w:rStyle w:val="a3"/>
          <w:rFonts w:cs="Times New Roman"/>
          <w:color w:val="auto"/>
          <w:szCs w:val="28"/>
          <w:u w:val="none"/>
          <w:lang w:val="uk-UA"/>
        </w:rPr>
      </w:pPr>
      <w:r w:rsidRPr="005B2ED2">
        <w:rPr>
          <w:rFonts w:cs="Times New Roman"/>
          <w:b/>
          <w:szCs w:val="28"/>
          <w:lang w:val="uk-UA"/>
        </w:rPr>
        <w:t xml:space="preserve">В угорському </w:t>
      </w:r>
      <w:proofErr w:type="spellStart"/>
      <w:r w:rsidRPr="005B2ED2">
        <w:rPr>
          <w:rFonts w:cs="Times New Roman"/>
          <w:b/>
          <w:szCs w:val="28"/>
          <w:lang w:val="uk-UA"/>
        </w:rPr>
        <w:t>Егері</w:t>
      </w:r>
      <w:proofErr w:type="spellEnd"/>
      <w:r w:rsidRPr="005B2ED2">
        <w:rPr>
          <w:rFonts w:cs="Times New Roman"/>
          <w:b/>
          <w:szCs w:val="28"/>
          <w:lang w:val="uk-UA"/>
        </w:rPr>
        <w:t xml:space="preserve"> відкрили «Українську книжкову поличку» </w:t>
      </w:r>
      <w:r w:rsidRPr="005B2ED2">
        <w:rPr>
          <w:rFonts w:cs="Times New Roman"/>
          <w:szCs w:val="28"/>
          <w:lang w:val="uk-UA"/>
        </w:rPr>
        <w:t xml:space="preserve">[Електронний ресурс] // </w:t>
      </w:r>
      <w:proofErr w:type="spellStart"/>
      <w:r w:rsidRPr="005B2ED2">
        <w:rPr>
          <w:rFonts w:cs="Times New Roman"/>
          <w:szCs w:val="28"/>
          <w:lang w:val="uk-UA"/>
        </w:rPr>
        <w:t>Читомо</w:t>
      </w:r>
      <w:proofErr w:type="spellEnd"/>
      <w:r w:rsidRPr="005B2ED2">
        <w:rPr>
          <w:rFonts w:cs="Times New Roman"/>
          <w:szCs w:val="28"/>
          <w:lang w:val="uk-UA"/>
        </w:rPr>
        <w:t xml:space="preserve"> : [</w:t>
      </w:r>
      <w:proofErr w:type="spellStart"/>
      <w:r w:rsidRPr="005B2ED2">
        <w:rPr>
          <w:rFonts w:cs="Times New Roman"/>
          <w:szCs w:val="28"/>
          <w:lang w:val="uk-UA"/>
        </w:rPr>
        <w:t>вебсайт</w:t>
      </w:r>
      <w:proofErr w:type="spellEnd"/>
      <w:r w:rsidRPr="005B2ED2">
        <w:rPr>
          <w:rFonts w:cs="Times New Roman"/>
          <w:szCs w:val="28"/>
          <w:lang w:val="uk-UA"/>
        </w:rPr>
        <w:t xml:space="preserve">]. – 2026. – 23 трав. – Електрон. дані. </w:t>
      </w:r>
      <w:r w:rsidRPr="005B2ED2">
        <w:rPr>
          <w:rFonts w:cs="Times New Roman"/>
          <w:i/>
          <w:szCs w:val="28"/>
          <w:lang w:val="uk-UA"/>
        </w:rPr>
        <w:t xml:space="preserve">Йдеться про відкриття «Української книжкової полички» у Центральній бібліотеці ім. Броді Шандора в угорському місті </w:t>
      </w:r>
      <w:proofErr w:type="spellStart"/>
      <w:r w:rsidRPr="005B2ED2">
        <w:rPr>
          <w:rFonts w:cs="Times New Roman"/>
          <w:i/>
          <w:szCs w:val="28"/>
          <w:lang w:val="uk-UA"/>
        </w:rPr>
        <w:t>Егер</w:t>
      </w:r>
      <w:proofErr w:type="spellEnd"/>
      <w:r w:rsidRPr="005B2ED2">
        <w:rPr>
          <w:rFonts w:cs="Times New Roman"/>
          <w:i/>
          <w:szCs w:val="28"/>
          <w:lang w:val="uk-UA"/>
        </w:rPr>
        <w:t xml:space="preserve"> у межах міжнародної культурної ініціативи під патронатом Олени </w:t>
      </w:r>
      <w:proofErr w:type="spellStart"/>
      <w:r w:rsidRPr="005B2ED2">
        <w:rPr>
          <w:rFonts w:cs="Times New Roman"/>
          <w:i/>
          <w:szCs w:val="28"/>
          <w:lang w:val="uk-UA"/>
        </w:rPr>
        <w:t>Зеленської</w:t>
      </w:r>
      <w:proofErr w:type="spellEnd"/>
      <w:r w:rsidRPr="005B2ED2">
        <w:rPr>
          <w:rFonts w:cs="Times New Roman"/>
          <w:i/>
          <w:szCs w:val="28"/>
          <w:lang w:val="uk-UA"/>
        </w:rPr>
        <w:t xml:space="preserve">. </w:t>
      </w:r>
      <w:proofErr w:type="spellStart"/>
      <w:r w:rsidRPr="005B2ED2">
        <w:rPr>
          <w:rFonts w:cs="Times New Roman"/>
          <w:i/>
          <w:szCs w:val="28"/>
          <w:lang w:val="uk-UA"/>
        </w:rPr>
        <w:lastRenderedPageBreak/>
        <w:t>Проєкт</w:t>
      </w:r>
      <w:proofErr w:type="spellEnd"/>
      <w:r w:rsidRPr="005B2ED2">
        <w:rPr>
          <w:rFonts w:cs="Times New Roman"/>
          <w:i/>
          <w:szCs w:val="28"/>
          <w:lang w:val="uk-UA"/>
        </w:rPr>
        <w:t xml:space="preserve"> спрямований на популяризацію української літератури за кордоном, підтримку культурної ідентичності української діаспори та ознайомлення іноземної аудиторії з українською історією й культурою. До бібліотечного фонду передано добірку сучасної української художньої та дитячої літератури, що має сприяти міжкультурному діалогу та розширенню присутності української книги в європейському гуманітарному просторі. Підкреслено роль дипломатичних і культурних інституцій у розвитку міжнародних культурних зв’язків України. </w:t>
      </w:r>
      <w:r w:rsidRPr="005B2ED2">
        <w:rPr>
          <w:rFonts w:cs="Times New Roman"/>
          <w:szCs w:val="28"/>
          <w:lang w:val="uk-UA"/>
        </w:rPr>
        <w:t xml:space="preserve">Текст: </w:t>
      </w:r>
      <w:hyperlink r:id="rId14" w:history="1">
        <w:r w:rsidRPr="005B2ED2">
          <w:rPr>
            <w:rStyle w:val="a3"/>
            <w:rFonts w:cs="Times New Roman"/>
            <w:szCs w:val="28"/>
            <w:lang w:val="uk-UA"/>
          </w:rPr>
          <w:t>https://chytomo.com/v-uhorskomu-eheri-vidkryly-ukrainsku-knyzhkovu-polychku/</w:t>
        </w:r>
      </w:hyperlink>
    </w:p>
    <w:p w:rsidR="005C583B" w:rsidRPr="005C583B" w:rsidRDefault="005C583B" w:rsidP="005C583B">
      <w:pPr>
        <w:pStyle w:val="a7"/>
        <w:numPr>
          <w:ilvl w:val="0"/>
          <w:numId w:val="25"/>
        </w:numPr>
        <w:spacing w:after="120" w:line="360" w:lineRule="auto"/>
        <w:ind w:left="0" w:firstLine="567"/>
        <w:jc w:val="both"/>
        <w:rPr>
          <w:rFonts w:cs="Times New Roman"/>
          <w:szCs w:val="28"/>
          <w:lang w:val="uk-UA"/>
        </w:rPr>
      </w:pPr>
      <w:proofErr w:type="spellStart"/>
      <w:r w:rsidRPr="005C583B">
        <w:rPr>
          <w:b/>
          <w:szCs w:val="28"/>
          <w:lang w:val="uk-UA"/>
        </w:rPr>
        <w:t>Газізова</w:t>
      </w:r>
      <w:proofErr w:type="spellEnd"/>
      <w:r w:rsidRPr="005C583B">
        <w:rPr>
          <w:b/>
          <w:szCs w:val="28"/>
          <w:lang w:val="uk-UA"/>
        </w:rPr>
        <w:t xml:space="preserve"> О. Українознавство в освітньому просторі воєнного часу як чинник формування національної ідентичності молоді та суспільної єдності</w:t>
      </w:r>
      <w:r w:rsidRPr="005C583B">
        <w:rPr>
          <w:szCs w:val="28"/>
          <w:lang w:val="uk-UA"/>
        </w:rPr>
        <w:t xml:space="preserve"> [Електронний ресурс] / Олена </w:t>
      </w:r>
      <w:proofErr w:type="spellStart"/>
      <w:r w:rsidRPr="005C583B">
        <w:rPr>
          <w:szCs w:val="28"/>
          <w:lang w:val="uk-UA"/>
        </w:rPr>
        <w:t>Газізова</w:t>
      </w:r>
      <w:proofErr w:type="spellEnd"/>
      <w:r w:rsidRPr="005C583B">
        <w:rPr>
          <w:szCs w:val="28"/>
          <w:lang w:val="uk-UA"/>
        </w:rPr>
        <w:t xml:space="preserve">, Наталія Безсмертна // Українознавство. – 2026. – № 2. – С. 291-309. </w:t>
      </w:r>
      <w:r w:rsidRPr="005C583B">
        <w:rPr>
          <w:i/>
          <w:szCs w:val="28"/>
          <w:lang w:val="uk-UA"/>
        </w:rPr>
        <w:t xml:space="preserve">Зазначено, що аналіз тематики науково-дослідних робіт XIX Міжнародного конкурсу з українознавства показав високий рівень суспільної чутливості сучасної молоді до актуальних проблем України. Пріоритетними напрямами учнівських досліджень стали питання культури, мови, історичної пам’яті, державності, героїзму захисників України, суспільної консолідації, інформаційної безпеки та екологічної відповідальності. Це свідчить про глибоке усвідомлення школярами значення гуманітарного фронту в боротьбі за незалежність держави. Встановлено, що участь учнів у науково-дослідницькій діяльності сприяє розвитку аналітичного мислення, навичок роботи з джерелами, критичного осмислення суспільних процесів, здатності до самостійних висновків і громадянської активності. Водночас така діяльність виконує важливу виховну функцію, формуючи патріотизм, історичну пам’ять та почуття належності до української політичної нації. Визначено, що українознавство в освітньому просторі воєнного часу є дієвим інструментом суспільної консолідації, формування стійкої національної ідентичності та виховання покоління молодих громадян, здатних </w:t>
      </w:r>
      <w:r w:rsidRPr="005C583B">
        <w:rPr>
          <w:i/>
          <w:szCs w:val="28"/>
          <w:lang w:val="uk-UA"/>
        </w:rPr>
        <w:lastRenderedPageBreak/>
        <w:t xml:space="preserve">відповідально діяти в інтересах України. </w:t>
      </w:r>
      <w:r w:rsidRPr="005C583B">
        <w:rPr>
          <w:szCs w:val="28"/>
          <w:lang w:val="uk-UA"/>
        </w:rPr>
        <w:t xml:space="preserve">Текст: </w:t>
      </w:r>
      <w:hyperlink r:id="rId15" w:history="1">
        <w:r w:rsidRPr="005C583B">
          <w:rPr>
            <w:rStyle w:val="a3"/>
            <w:szCs w:val="28"/>
            <w:lang w:val="uk-UA"/>
          </w:rPr>
          <w:t>https://journal.ndiu.org.ua/article/view/362496</w:t>
        </w:r>
      </w:hyperlink>
    </w:p>
    <w:p w:rsidR="00867816" w:rsidRDefault="006311F8" w:rsidP="00867816">
      <w:pPr>
        <w:pStyle w:val="a7"/>
        <w:numPr>
          <w:ilvl w:val="0"/>
          <w:numId w:val="25"/>
        </w:numPr>
        <w:spacing w:after="120" w:line="360" w:lineRule="auto"/>
        <w:ind w:left="0" w:firstLine="567"/>
        <w:jc w:val="both"/>
        <w:rPr>
          <w:i/>
          <w:iCs/>
          <w:szCs w:val="28"/>
          <w:lang w:val="uk-UA"/>
        </w:rPr>
      </w:pPr>
      <w:r w:rsidRPr="005B2ED2">
        <w:rPr>
          <w:b/>
          <w:bCs/>
          <w:szCs w:val="28"/>
        </w:rPr>
        <w:t xml:space="preserve">Гончаренко А. В. Лексика, </w:t>
      </w:r>
      <w:proofErr w:type="spellStart"/>
      <w:r w:rsidRPr="005B2ED2">
        <w:rPr>
          <w:b/>
          <w:bCs/>
          <w:szCs w:val="28"/>
        </w:rPr>
        <w:t>фраземіка</w:t>
      </w:r>
      <w:proofErr w:type="spellEnd"/>
      <w:r w:rsidRPr="005B2ED2">
        <w:rPr>
          <w:b/>
          <w:bCs/>
          <w:szCs w:val="28"/>
        </w:rPr>
        <w:t xml:space="preserve"> та </w:t>
      </w:r>
      <w:proofErr w:type="spellStart"/>
      <w:proofErr w:type="gramStart"/>
      <w:r w:rsidRPr="005B2ED2">
        <w:rPr>
          <w:b/>
          <w:bCs/>
          <w:szCs w:val="28"/>
        </w:rPr>
        <w:t>ст</w:t>
      </w:r>
      <w:proofErr w:type="gramEnd"/>
      <w:r w:rsidRPr="005B2ED2">
        <w:rPr>
          <w:b/>
          <w:bCs/>
          <w:szCs w:val="28"/>
        </w:rPr>
        <w:t>ійкі</w:t>
      </w:r>
      <w:proofErr w:type="spellEnd"/>
      <w:r w:rsidRPr="005B2ED2">
        <w:rPr>
          <w:b/>
          <w:bCs/>
          <w:szCs w:val="28"/>
        </w:rPr>
        <w:t xml:space="preserve"> </w:t>
      </w:r>
      <w:proofErr w:type="spellStart"/>
      <w:r w:rsidRPr="005B2ED2">
        <w:rPr>
          <w:b/>
          <w:bCs/>
          <w:szCs w:val="28"/>
        </w:rPr>
        <w:t>сполучення</w:t>
      </w:r>
      <w:proofErr w:type="spellEnd"/>
      <w:r w:rsidRPr="005B2ED2">
        <w:rPr>
          <w:b/>
          <w:bCs/>
          <w:szCs w:val="28"/>
        </w:rPr>
        <w:t xml:space="preserve"> </w:t>
      </w:r>
      <w:proofErr w:type="spellStart"/>
      <w:r w:rsidRPr="005B2ED2">
        <w:rPr>
          <w:b/>
          <w:bCs/>
          <w:szCs w:val="28"/>
        </w:rPr>
        <w:t>слів</w:t>
      </w:r>
      <w:proofErr w:type="spellEnd"/>
      <w:r w:rsidRPr="005B2ED2">
        <w:rPr>
          <w:b/>
          <w:bCs/>
          <w:szCs w:val="28"/>
        </w:rPr>
        <w:t xml:space="preserve"> у </w:t>
      </w:r>
      <w:proofErr w:type="spellStart"/>
      <w:r w:rsidRPr="005B2ED2">
        <w:rPr>
          <w:b/>
          <w:bCs/>
          <w:szCs w:val="28"/>
        </w:rPr>
        <w:t>Києво-Печерському</w:t>
      </w:r>
      <w:proofErr w:type="spellEnd"/>
      <w:r w:rsidRPr="005B2ED2">
        <w:rPr>
          <w:b/>
          <w:bCs/>
          <w:szCs w:val="28"/>
        </w:rPr>
        <w:t xml:space="preserve"> патерику</w:t>
      </w:r>
      <w:r w:rsidRPr="005B2ED2">
        <w:rPr>
          <w:szCs w:val="28"/>
          <w:lang w:val="uk-UA"/>
        </w:rPr>
        <w:t xml:space="preserve"> / Аліна </w:t>
      </w:r>
      <w:proofErr w:type="spellStart"/>
      <w:r w:rsidRPr="005B2ED2">
        <w:rPr>
          <w:szCs w:val="28"/>
          <w:lang w:val="uk-UA"/>
        </w:rPr>
        <w:t>Гончаренко</w:t>
      </w:r>
      <w:proofErr w:type="spellEnd"/>
      <w:r w:rsidRPr="005B2ED2">
        <w:rPr>
          <w:szCs w:val="28"/>
          <w:lang w:val="uk-UA"/>
        </w:rPr>
        <w:t xml:space="preserve"> ; [</w:t>
      </w:r>
      <w:proofErr w:type="spellStart"/>
      <w:r w:rsidRPr="005B2ED2">
        <w:rPr>
          <w:szCs w:val="28"/>
          <w:lang w:val="uk-UA"/>
        </w:rPr>
        <w:t>відп</w:t>
      </w:r>
      <w:proofErr w:type="spellEnd"/>
      <w:r w:rsidRPr="005B2ED2">
        <w:rPr>
          <w:szCs w:val="28"/>
          <w:lang w:val="uk-UA"/>
        </w:rPr>
        <w:t xml:space="preserve">. ред. О. І. Скопненко] ; НАН України, Ін-т мовознавства ім. О. О. Потебні НАН України. — Київ : </w:t>
      </w:r>
      <w:proofErr w:type="spellStart"/>
      <w:r w:rsidRPr="005B2ED2">
        <w:rPr>
          <w:szCs w:val="28"/>
          <w:lang w:val="uk-UA"/>
        </w:rPr>
        <w:t>Академперіодика</w:t>
      </w:r>
      <w:proofErr w:type="spellEnd"/>
      <w:r w:rsidRPr="005B2ED2">
        <w:rPr>
          <w:szCs w:val="28"/>
          <w:lang w:val="uk-UA"/>
        </w:rPr>
        <w:t>, 2025. — 177 с. : іл. — (</w:t>
      </w:r>
      <w:proofErr w:type="spellStart"/>
      <w:r w:rsidRPr="005B2ED2">
        <w:rPr>
          <w:szCs w:val="28"/>
          <w:lang w:val="uk-UA"/>
        </w:rPr>
        <w:t>Проєкт</w:t>
      </w:r>
      <w:proofErr w:type="spellEnd"/>
      <w:r w:rsidRPr="005B2ED2">
        <w:rPr>
          <w:szCs w:val="28"/>
          <w:lang w:val="uk-UA"/>
        </w:rPr>
        <w:t xml:space="preserve"> ”Наукова книга. Молоді вчені”). </w:t>
      </w:r>
      <w:r w:rsidRPr="005B2ED2">
        <w:rPr>
          <w:b/>
          <w:bCs/>
          <w:i/>
          <w:iCs/>
          <w:szCs w:val="28"/>
          <w:lang w:val="uk-UA"/>
        </w:rPr>
        <w:t xml:space="preserve">Шифр зберігання в Бібліотеці: Б378181 </w:t>
      </w:r>
      <w:r w:rsidRPr="005B2ED2">
        <w:rPr>
          <w:i/>
          <w:iCs/>
          <w:szCs w:val="28"/>
          <w:lang w:val="uk-UA"/>
        </w:rPr>
        <w:t xml:space="preserve">Монографію присвячено аналізу лексичного та </w:t>
      </w:r>
      <w:proofErr w:type="spellStart"/>
      <w:r w:rsidRPr="005B2ED2">
        <w:rPr>
          <w:i/>
          <w:iCs/>
          <w:szCs w:val="28"/>
          <w:lang w:val="uk-UA"/>
        </w:rPr>
        <w:t>фраземного</w:t>
      </w:r>
      <w:proofErr w:type="spellEnd"/>
      <w:r w:rsidRPr="005B2ED2">
        <w:rPr>
          <w:i/>
          <w:iCs/>
          <w:szCs w:val="28"/>
          <w:lang w:val="uk-UA"/>
        </w:rPr>
        <w:t xml:space="preserve"> рівнів мовного простору Києво-Печерського патерика – першої оригінальної пам`ятки </w:t>
      </w:r>
      <w:proofErr w:type="spellStart"/>
      <w:r w:rsidRPr="005B2ED2">
        <w:rPr>
          <w:i/>
          <w:iCs/>
          <w:szCs w:val="28"/>
          <w:lang w:val="uk-UA"/>
        </w:rPr>
        <w:t>патериковського</w:t>
      </w:r>
      <w:proofErr w:type="spellEnd"/>
      <w:r w:rsidRPr="005B2ED2">
        <w:rPr>
          <w:i/>
          <w:iCs/>
          <w:szCs w:val="28"/>
          <w:lang w:val="uk-UA"/>
        </w:rPr>
        <w:t xml:space="preserve"> жанру, створеної в </w:t>
      </w:r>
      <w:proofErr w:type="spellStart"/>
      <w:r w:rsidRPr="005B2ED2">
        <w:rPr>
          <w:i/>
          <w:iCs/>
          <w:szCs w:val="28"/>
          <w:lang w:val="uk-UA"/>
        </w:rPr>
        <w:t>домонгольський</w:t>
      </w:r>
      <w:proofErr w:type="spellEnd"/>
      <w:r w:rsidRPr="005B2ED2">
        <w:rPr>
          <w:i/>
          <w:iCs/>
          <w:szCs w:val="28"/>
          <w:lang w:val="uk-UA"/>
        </w:rPr>
        <w:t xml:space="preserve"> період. Текст проаналізовано за списком 1553 - 1554 рр. Другої </w:t>
      </w:r>
      <w:proofErr w:type="spellStart"/>
      <w:r w:rsidRPr="005B2ED2">
        <w:rPr>
          <w:i/>
          <w:iCs/>
          <w:szCs w:val="28"/>
          <w:lang w:val="uk-UA"/>
        </w:rPr>
        <w:t>Касіянівської</w:t>
      </w:r>
      <w:proofErr w:type="spellEnd"/>
      <w:r w:rsidRPr="005B2ED2">
        <w:rPr>
          <w:i/>
          <w:iCs/>
          <w:szCs w:val="28"/>
          <w:lang w:val="uk-UA"/>
        </w:rPr>
        <w:t xml:space="preserve"> редакції із залученням матеріалів, узятих із рукописних копій інших редакцій твору. Акцентовано увагу на особливостях взаємовідношень між </w:t>
      </w:r>
      <w:proofErr w:type="spellStart"/>
      <w:r w:rsidRPr="005B2ED2">
        <w:rPr>
          <w:i/>
          <w:iCs/>
          <w:szCs w:val="28"/>
          <w:lang w:val="uk-UA"/>
        </w:rPr>
        <w:t>церковнослов</w:t>
      </w:r>
      <w:proofErr w:type="spellEnd"/>
      <w:r w:rsidRPr="005B2ED2">
        <w:rPr>
          <w:i/>
          <w:iCs/>
          <w:szCs w:val="28"/>
        </w:rPr>
        <w:t>`</w:t>
      </w:r>
      <w:proofErr w:type="spellStart"/>
      <w:r w:rsidRPr="005B2ED2">
        <w:rPr>
          <w:i/>
          <w:iCs/>
          <w:szCs w:val="28"/>
          <w:lang w:val="uk-UA"/>
        </w:rPr>
        <w:t>янськими</w:t>
      </w:r>
      <w:proofErr w:type="spellEnd"/>
      <w:r w:rsidRPr="005B2ED2">
        <w:rPr>
          <w:i/>
          <w:iCs/>
          <w:szCs w:val="28"/>
          <w:lang w:val="uk-UA"/>
        </w:rPr>
        <w:t xml:space="preserve"> та живомовними елементами.</w:t>
      </w:r>
    </w:p>
    <w:p w:rsidR="00867816" w:rsidRPr="00867816" w:rsidRDefault="00867816" w:rsidP="00867816">
      <w:pPr>
        <w:pStyle w:val="a7"/>
        <w:numPr>
          <w:ilvl w:val="0"/>
          <w:numId w:val="25"/>
        </w:numPr>
        <w:spacing w:after="120" w:line="360" w:lineRule="auto"/>
        <w:ind w:left="0" w:firstLine="567"/>
        <w:jc w:val="both"/>
        <w:rPr>
          <w:i/>
          <w:iCs/>
          <w:szCs w:val="28"/>
          <w:lang w:val="uk-UA"/>
        </w:rPr>
      </w:pPr>
      <w:proofErr w:type="spellStart"/>
      <w:r w:rsidRPr="00867816">
        <w:rPr>
          <w:b/>
          <w:color w:val="000000"/>
          <w:szCs w:val="28"/>
          <w:lang w:val="uk-UA"/>
        </w:rPr>
        <w:t>Горон</w:t>
      </w:r>
      <w:proofErr w:type="spellEnd"/>
      <w:r w:rsidRPr="00867816">
        <w:rPr>
          <w:b/>
          <w:color w:val="000000"/>
          <w:szCs w:val="28"/>
          <w:lang w:val="uk-UA"/>
        </w:rPr>
        <w:t xml:space="preserve"> Д. МПІУ запустила </w:t>
      </w:r>
      <w:proofErr w:type="spellStart"/>
      <w:r w:rsidRPr="00867816">
        <w:rPr>
          <w:b/>
          <w:color w:val="000000"/>
          <w:szCs w:val="28"/>
          <w:lang w:val="uk-UA"/>
        </w:rPr>
        <w:t>ютуб-канал</w:t>
      </w:r>
      <w:proofErr w:type="spellEnd"/>
      <w:r w:rsidRPr="00867816">
        <w:rPr>
          <w:b/>
          <w:color w:val="000000"/>
          <w:szCs w:val="28"/>
          <w:lang w:val="uk-UA"/>
        </w:rPr>
        <w:t xml:space="preserve"> угорською мовою </w:t>
      </w:r>
      <w:r w:rsidRPr="00867816">
        <w:rPr>
          <w:rFonts w:cs="Times New Roman"/>
          <w:color w:val="000000"/>
          <w:szCs w:val="28"/>
          <w:lang w:val="uk-UA"/>
        </w:rPr>
        <w:t xml:space="preserve">[Електронний ресурс] / Діана </w:t>
      </w:r>
      <w:proofErr w:type="spellStart"/>
      <w:r w:rsidRPr="00867816">
        <w:rPr>
          <w:rFonts w:cs="Times New Roman"/>
          <w:color w:val="000000"/>
          <w:szCs w:val="28"/>
          <w:lang w:val="uk-UA"/>
        </w:rPr>
        <w:t>Горон</w:t>
      </w:r>
      <w:proofErr w:type="spellEnd"/>
      <w:r w:rsidRPr="00867816">
        <w:rPr>
          <w:rFonts w:cs="Times New Roman"/>
          <w:color w:val="000000"/>
          <w:szCs w:val="28"/>
          <w:lang w:val="uk-UA"/>
        </w:rPr>
        <w:t xml:space="preserve"> // Детектор медіа : [</w:t>
      </w:r>
      <w:proofErr w:type="spellStart"/>
      <w:r w:rsidRPr="00867816">
        <w:rPr>
          <w:rFonts w:cs="Times New Roman"/>
          <w:color w:val="000000"/>
          <w:szCs w:val="28"/>
          <w:lang w:val="uk-UA"/>
        </w:rPr>
        <w:t>інтернет-вид</w:t>
      </w:r>
      <w:proofErr w:type="spellEnd"/>
      <w:r w:rsidRPr="00867816">
        <w:rPr>
          <w:rFonts w:cs="Times New Roman"/>
          <w:color w:val="000000"/>
          <w:szCs w:val="28"/>
          <w:lang w:val="uk-UA"/>
        </w:rPr>
        <w:t xml:space="preserve">.]. – 2026. – 10 черв. – Електрон. дані. </w:t>
      </w:r>
      <w:r w:rsidRPr="00867816">
        <w:rPr>
          <w:rFonts w:cs="Times New Roman"/>
          <w:i/>
          <w:color w:val="000000"/>
          <w:szCs w:val="28"/>
          <w:lang w:val="uk-UA"/>
        </w:rPr>
        <w:t xml:space="preserve">Подано інформацію, що Державне підприємство «Мультимедійна платформа іномовлення України» запустило </w:t>
      </w:r>
      <w:proofErr w:type="spellStart"/>
      <w:r w:rsidRPr="00867816">
        <w:rPr>
          <w:rFonts w:cs="Times New Roman"/>
          <w:i/>
          <w:color w:val="000000"/>
          <w:szCs w:val="28"/>
          <w:lang w:val="uk-UA"/>
        </w:rPr>
        <w:t>ютуб-канал</w:t>
      </w:r>
      <w:proofErr w:type="spellEnd"/>
      <w:r w:rsidRPr="00867816">
        <w:rPr>
          <w:rFonts w:cs="Times New Roman"/>
          <w:i/>
          <w:color w:val="000000"/>
          <w:szCs w:val="28"/>
          <w:lang w:val="uk-UA"/>
        </w:rPr>
        <w:t xml:space="preserve"> угорською мовою «UATV </w:t>
      </w:r>
      <w:proofErr w:type="spellStart"/>
      <w:r w:rsidRPr="00867816">
        <w:rPr>
          <w:rFonts w:cs="Times New Roman"/>
          <w:i/>
          <w:color w:val="000000"/>
          <w:szCs w:val="28"/>
          <w:lang w:val="uk-UA"/>
        </w:rPr>
        <w:t>magyarul</w:t>
      </w:r>
      <w:proofErr w:type="spellEnd"/>
      <w:r w:rsidRPr="00867816">
        <w:rPr>
          <w:rFonts w:cs="Times New Roman"/>
          <w:i/>
          <w:color w:val="000000"/>
          <w:szCs w:val="28"/>
          <w:lang w:val="uk-UA"/>
        </w:rPr>
        <w:t xml:space="preserve">». Канал знайомитиме угорців з різними сторонами життя України, історіями українців, протидією російській агресії, культурними та соціальними ініціативами. Наразі «UATV </w:t>
      </w:r>
      <w:proofErr w:type="spellStart"/>
      <w:r w:rsidRPr="00867816">
        <w:rPr>
          <w:rFonts w:cs="Times New Roman"/>
          <w:i/>
          <w:color w:val="000000"/>
          <w:szCs w:val="28"/>
          <w:lang w:val="uk-UA"/>
        </w:rPr>
        <w:t>magyarul</w:t>
      </w:r>
      <w:proofErr w:type="spellEnd"/>
      <w:r w:rsidRPr="00867816">
        <w:rPr>
          <w:rFonts w:cs="Times New Roman"/>
          <w:i/>
          <w:color w:val="000000"/>
          <w:szCs w:val="28"/>
          <w:lang w:val="uk-UA"/>
        </w:rPr>
        <w:t xml:space="preserve">» пропонує адаптований угорською мовою контент власного виробництва іномовлення. Зокрема, глядачі можуть переглянути головні українські новини, заяви та звернення вищого керівництва держави та світових лідерів. У ролі ведучого до команди UATV </w:t>
      </w:r>
      <w:proofErr w:type="spellStart"/>
      <w:r w:rsidRPr="00867816">
        <w:rPr>
          <w:rFonts w:cs="Times New Roman"/>
          <w:i/>
          <w:color w:val="000000"/>
          <w:szCs w:val="28"/>
          <w:lang w:val="uk-UA"/>
        </w:rPr>
        <w:t>magyarul</w:t>
      </w:r>
      <w:proofErr w:type="spellEnd"/>
      <w:r w:rsidRPr="00867816">
        <w:rPr>
          <w:rFonts w:cs="Times New Roman"/>
          <w:i/>
          <w:color w:val="000000"/>
          <w:szCs w:val="28"/>
          <w:lang w:val="uk-UA"/>
        </w:rPr>
        <w:t xml:space="preserve"> долучився голова угорської громади Києва </w:t>
      </w:r>
      <w:proofErr w:type="spellStart"/>
      <w:r w:rsidRPr="00867816">
        <w:rPr>
          <w:rFonts w:cs="Times New Roman"/>
          <w:i/>
          <w:color w:val="000000"/>
          <w:szCs w:val="28"/>
          <w:lang w:val="uk-UA"/>
        </w:rPr>
        <w:t>Тібор</w:t>
      </w:r>
      <w:proofErr w:type="spellEnd"/>
      <w:r w:rsidRPr="00867816">
        <w:rPr>
          <w:rFonts w:cs="Times New Roman"/>
          <w:i/>
          <w:color w:val="000000"/>
          <w:szCs w:val="28"/>
          <w:lang w:val="uk-UA"/>
        </w:rPr>
        <w:t xml:space="preserve"> </w:t>
      </w:r>
      <w:proofErr w:type="spellStart"/>
      <w:r w:rsidRPr="00867816">
        <w:rPr>
          <w:rFonts w:cs="Times New Roman"/>
          <w:i/>
          <w:color w:val="000000"/>
          <w:szCs w:val="28"/>
          <w:lang w:val="uk-UA"/>
        </w:rPr>
        <w:t>Томпа</w:t>
      </w:r>
      <w:proofErr w:type="spellEnd"/>
      <w:r w:rsidRPr="00867816">
        <w:rPr>
          <w:rFonts w:cs="Times New Roman"/>
          <w:i/>
          <w:color w:val="000000"/>
          <w:szCs w:val="28"/>
          <w:lang w:val="uk-UA"/>
        </w:rPr>
        <w:t xml:space="preserve">. Він готує авторські інтерв’ю з експертами, науковцями, волонтерами, громадськими діячами, які виступають за розвиток дружніх відносин між Україною та Угорщиною. </w:t>
      </w:r>
      <w:r w:rsidRPr="00867816">
        <w:rPr>
          <w:rFonts w:cs="Times New Roman"/>
          <w:color w:val="000000"/>
          <w:szCs w:val="28"/>
          <w:lang w:val="uk-UA"/>
        </w:rPr>
        <w:t xml:space="preserve">Текст: </w:t>
      </w:r>
      <w:hyperlink r:id="rId16" w:history="1">
        <w:r w:rsidRPr="00867816">
          <w:rPr>
            <w:rStyle w:val="a3"/>
            <w:rFonts w:cs="Times New Roman"/>
            <w:szCs w:val="28"/>
            <w:lang w:val="uk-UA"/>
          </w:rPr>
          <w:t>https://detector.media/infospace/article/250380/2026-06-10-mpiu-zapustyla-yutub-kanal-ugorskoyu-movoyu/</w:t>
        </w:r>
      </w:hyperlink>
    </w:p>
    <w:p w:rsidR="00D57F0C" w:rsidRPr="00D57F0C" w:rsidRDefault="00D57F0C" w:rsidP="00D57F0C">
      <w:pPr>
        <w:pStyle w:val="a7"/>
        <w:numPr>
          <w:ilvl w:val="0"/>
          <w:numId w:val="25"/>
        </w:numPr>
        <w:spacing w:after="120" w:line="360" w:lineRule="auto"/>
        <w:ind w:left="0" w:firstLine="567"/>
        <w:jc w:val="both"/>
        <w:rPr>
          <w:i/>
          <w:iCs/>
          <w:szCs w:val="28"/>
          <w:lang w:val="uk-UA"/>
        </w:rPr>
      </w:pPr>
      <w:proofErr w:type="spellStart"/>
      <w:r w:rsidRPr="00D57F0C">
        <w:rPr>
          <w:b/>
          <w:lang w:val="uk-UA"/>
        </w:rPr>
        <w:lastRenderedPageBreak/>
        <w:t>Дешко</w:t>
      </w:r>
      <w:proofErr w:type="spellEnd"/>
      <w:r w:rsidRPr="00D57F0C">
        <w:rPr>
          <w:b/>
          <w:lang w:val="uk-UA"/>
        </w:rPr>
        <w:t xml:space="preserve"> П. Критичний аналіз кельтської концепції походження Русі </w:t>
      </w:r>
      <w:r w:rsidRPr="00D57F0C">
        <w:rPr>
          <w:szCs w:val="28"/>
          <w:lang w:val="uk-UA"/>
        </w:rPr>
        <w:t xml:space="preserve">[Електронний ресурс] / Петро </w:t>
      </w:r>
      <w:proofErr w:type="spellStart"/>
      <w:r w:rsidRPr="00D57F0C">
        <w:rPr>
          <w:szCs w:val="28"/>
          <w:lang w:val="uk-UA"/>
        </w:rPr>
        <w:t>Дешко</w:t>
      </w:r>
      <w:proofErr w:type="spellEnd"/>
      <w:r w:rsidRPr="00D57F0C">
        <w:rPr>
          <w:szCs w:val="28"/>
          <w:lang w:val="uk-UA"/>
        </w:rPr>
        <w:t xml:space="preserve"> // Українознавство. – 2026. – № 2. – С. 86-95. </w:t>
      </w:r>
      <w:r w:rsidRPr="00D57F0C">
        <w:rPr>
          <w:i/>
          <w:lang w:val="uk-UA"/>
        </w:rPr>
        <w:t xml:space="preserve">Проаналізовано історичні, археологічні та лінгвістичні аргументи, що пов’язують </w:t>
      </w:r>
      <w:proofErr w:type="spellStart"/>
      <w:r w:rsidRPr="00D57F0C">
        <w:rPr>
          <w:i/>
          <w:lang w:val="uk-UA"/>
        </w:rPr>
        <w:t>русів</w:t>
      </w:r>
      <w:proofErr w:type="spellEnd"/>
      <w:r w:rsidRPr="00D57F0C">
        <w:rPr>
          <w:i/>
          <w:lang w:val="uk-UA"/>
        </w:rPr>
        <w:t xml:space="preserve"> із кельтськими </w:t>
      </w:r>
      <w:proofErr w:type="spellStart"/>
      <w:r w:rsidRPr="00D57F0C">
        <w:rPr>
          <w:i/>
          <w:lang w:val="uk-UA"/>
        </w:rPr>
        <w:t>рутенами</w:t>
      </w:r>
      <w:proofErr w:type="spellEnd"/>
      <w:r w:rsidRPr="00D57F0C">
        <w:rPr>
          <w:i/>
          <w:lang w:val="uk-UA"/>
        </w:rPr>
        <w:t>, зокрема через поширення споріднених топонімів і етнонімів на значному європейському просторі. У</w:t>
      </w:r>
      <w:r w:rsidRPr="00D57F0C">
        <w:rPr>
          <w:i/>
        </w:rPr>
        <w:t xml:space="preserve">вагу </w:t>
      </w:r>
      <w:proofErr w:type="spellStart"/>
      <w:r w:rsidRPr="00D57F0C">
        <w:rPr>
          <w:i/>
        </w:rPr>
        <w:t>приділено</w:t>
      </w:r>
      <w:proofErr w:type="spellEnd"/>
      <w:r w:rsidRPr="00D57F0C">
        <w:rPr>
          <w:i/>
        </w:rPr>
        <w:t xml:space="preserve"> </w:t>
      </w:r>
      <w:proofErr w:type="spellStart"/>
      <w:r w:rsidRPr="00D57F0C">
        <w:rPr>
          <w:i/>
        </w:rPr>
        <w:t>впливу</w:t>
      </w:r>
      <w:proofErr w:type="spellEnd"/>
      <w:r w:rsidRPr="00D57F0C">
        <w:rPr>
          <w:i/>
        </w:rPr>
        <w:t xml:space="preserve"> </w:t>
      </w:r>
      <w:proofErr w:type="spellStart"/>
      <w:r w:rsidRPr="00D57F0C">
        <w:rPr>
          <w:i/>
        </w:rPr>
        <w:t>кельтського</w:t>
      </w:r>
      <w:proofErr w:type="spellEnd"/>
      <w:r w:rsidRPr="00D57F0C">
        <w:rPr>
          <w:i/>
        </w:rPr>
        <w:t xml:space="preserve"> культурного субстрату на </w:t>
      </w:r>
      <w:proofErr w:type="spellStart"/>
      <w:r w:rsidRPr="00D57F0C">
        <w:rPr>
          <w:i/>
        </w:rPr>
        <w:t>формування</w:t>
      </w:r>
      <w:proofErr w:type="spellEnd"/>
      <w:r w:rsidRPr="00D57F0C">
        <w:rPr>
          <w:i/>
        </w:rPr>
        <w:t xml:space="preserve"> </w:t>
      </w:r>
      <w:proofErr w:type="spellStart"/>
      <w:r w:rsidRPr="00D57F0C">
        <w:rPr>
          <w:i/>
        </w:rPr>
        <w:t>слов’янських</w:t>
      </w:r>
      <w:proofErr w:type="spellEnd"/>
      <w:r w:rsidRPr="00D57F0C">
        <w:rPr>
          <w:i/>
        </w:rPr>
        <w:t xml:space="preserve"> </w:t>
      </w:r>
      <w:proofErr w:type="spellStart"/>
      <w:r w:rsidRPr="00D57F0C">
        <w:rPr>
          <w:i/>
        </w:rPr>
        <w:t>спільнот</w:t>
      </w:r>
      <w:proofErr w:type="spellEnd"/>
      <w:r w:rsidRPr="00D57F0C">
        <w:rPr>
          <w:i/>
        </w:rPr>
        <w:t xml:space="preserve">, </w:t>
      </w:r>
      <w:proofErr w:type="spellStart"/>
      <w:r w:rsidRPr="00D57F0C">
        <w:rPr>
          <w:i/>
        </w:rPr>
        <w:t>який</w:t>
      </w:r>
      <w:proofErr w:type="spellEnd"/>
      <w:r w:rsidRPr="00D57F0C">
        <w:rPr>
          <w:i/>
        </w:rPr>
        <w:t xml:space="preserve"> </w:t>
      </w:r>
      <w:proofErr w:type="spellStart"/>
      <w:r w:rsidRPr="00D57F0C">
        <w:rPr>
          <w:i/>
        </w:rPr>
        <w:t>простежується</w:t>
      </w:r>
      <w:proofErr w:type="spellEnd"/>
      <w:r w:rsidRPr="00D57F0C">
        <w:rPr>
          <w:i/>
        </w:rPr>
        <w:t xml:space="preserve"> в </w:t>
      </w:r>
      <w:proofErr w:type="spellStart"/>
      <w:r w:rsidRPr="00D57F0C">
        <w:rPr>
          <w:i/>
        </w:rPr>
        <w:t>елементах</w:t>
      </w:r>
      <w:proofErr w:type="spellEnd"/>
      <w:r w:rsidRPr="00D57F0C">
        <w:rPr>
          <w:i/>
        </w:rPr>
        <w:t xml:space="preserve"> </w:t>
      </w:r>
      <w:proofErr w:type="spellStart"/>
      <w:r w:rsidRPr="00D57F0C">
        <w:rPr>
          <w:i/>
        </w:rPr>
        <w:t>матеріальної</w:t>
      </w:r>
      <w:proofErr w:type="spellEnd"/>
      <w:r w:rsidRPr="00D57F0C">
        <w:rPr>
          <w:i/>
        </w:rPr>
        <w:t xml:space="preserve"> </w:t>
      </w:r>
      <w:proofErr w:type="spellStart"/>
      <w:r w:rsidRPr="00D57F0C">
        <w:rPr>
          <w:i/>
        </w:rPr>
        <w:t>культури</w:t>
      </w:r>
      <w:proofErr w:type="spellEnd"/>
      <w:r w:rsidRPr="00D57F0C">
        <w:rPr>
          <w:i/>
        </w:rPr>
        <w:t xml:space="preserve">, </w:t>
      </w:r>
      <w:proofErr w:type="spellStart"/>
      <w:r w:rsidRPr="00D57F0C">
        <w:rPr>
          <w:i/>
        </w:rPr>
        <w:t>ремісничих</w:t>
      </w:r>
      <w:proofErr w:type="spellEnd"/>
      <w:r w:rsidRPr="00D57F0C">
        <w:rPr>
          <w:i/>
        </w:rPr>
        <w:t xml:space="preserve"> </w:t>
      </w:r>
      <w:proofErr w:type="spellStart"/>
      <w:r w:rsidRPr="00D57F0C">
        <w:rPr>
          <w:i/>
        </w:rPr>
        <w:t>традиціях</w:t>
      </w:r>
      <w:proofErr w:type="spellEnd"/>
      <w:r w:rsidRPr="00D57F0C">
        <w:rPr>
          <w:i/>
        </w:rPr>
        <w:t xml:space="preserve"> </w:t>
      </w:r>
      <w:r w:rsidRPr="00D57F0C">
        <w:rPr>
          <w:i/>
          <w:lang w:val="uk-UA"/>
        </w:rPr>
        <w:t>і</w:t>
      </w:r>
      <w:r w:rsidRPr="00D57F0C">
        <w:rPr>
          <w:i/>
        </w:rPr>
        <w:t xml:space="preserve"> </w:t>
      </w:r>
      <w:proofErr w:type="spellStart"/>
      <w:r w:rsidRPr="00D57F0C">
        <w:rPr>
          <w:i/>
        </w:rPr>
        <w:t>ритуальних</w:t>
      </w:r>
      <w:proofErr w:type="spellEnd"/>
      <w:r w:rsidRPr="00D57F0C">
        <w:rPr>
          <w:i/>
        </w:rPr>
        <w:t xml:space="preserve"> практиках. </w:t>
      </w:r>
      <w:r w:rsidRPr="00D57F0C">
        <w:rPr>
          <w:i/>
          <w:lang w:val="uk-UA"/>
        </w:rPr>
        <w:t>Д</w:t>
      </w:r>
      <w:proofErr w:type="spellStart"/>
      <w:r w:rsidRPr="00D57F0C">
        <w:rPr>
          <w:i/>
        </w:rPr>
        <w:t>ослідж</w:t>
      </w:r>
      <w:r w:rsidRPr="00D57F0C">
        <w:rPr>
          <w:i/>
          <w:lang w:val="uk-UA"/>
        </w:rPr>
        <w:t>ено</w:t>
      </w:r>
      <w:proofErr w:type="spellEnd"/>
      <w:r w:rsidRPr="00D57F0C">
        <w:rPr>
          <w:i/>
        </w:rPr>
        <w:t xml:space="preserve"> </w:t>
      </w:r>
      <w:proofErr w:type="spellStart"/>
      <w:r w:rsidRPr="00D57F0C">
        <w:rPr>
          <w:i/>
        </w:rPr>
        <w:t>можливі</w:t>
      </w:r>
      <w:proofErr w:type="spellEnd"/>
      <w:r w:rsidRPr="00D57F0C">
        <w:rPr>
          <w:i/>
        </w:rPr>
        <w:t xml:space="preserve"> </w:t>
      </w:r>
      <w:proofErr w:type="spellStart"/>
      <w:r w:rsidRPr="00D57F0C">
        <w:rPr>
          <w:i/>
        </w:rPr>
        <w:t>кельтські</w:t>
      </w:r>
      <w:proofErr w:type="spellEnd"/>
      <w:r w:rsidRPr="00D57F0C">
        <w:rPr>
          <w:i/>
        </w:rPr>
        <w:t xml:space="preserve"> </w:t>
      </w:r>
      <w:proofErr w:type="spellStart"/>
      <w:r w:rsidRPr="00D57F0C">
        <w:rPr>
          <w:i/>
        </w:rPr>
        <w:t>компоненти</w:t>
      </w:r>
      <w:proofErr w:type="spellEnd"/>
      <w:r w:rsidRPr="00D57F0C">
        <w:rPr>
          <w:i/>
        </w:rPr>
        <w:t xml:space="preserve"> в </w:t>
      </w:r>
      <w:proofErr w:type="spellStart"/>
      <w:r w:rsidRPr="00D57F0C">
        <w:rPr>
          <w:i/>
        </w:rPr>
        <w:t>українській</w:t>
      </w:r>
      <w:proofErr w:type="spellEnd"/>
      <w:r w:rsidRPr="00D57F0C">
        <w:rPr>
          <w:i/>
        </w:rPr>
        <w:t xml:space="preserve"> </w:t>
      </w:r>
      <w:proofErr w:type="spellStart"/>
      <w:r w:rsidRPr="00D57F0C">
        <w:rPr>
          <w:i/>
        </w:rPr>
        <w:t>мові</w:t>
      </w:r>
      <w:proofErr w:type="spellEnd"/>
      <w:r w:rsidRPr="00D57F0C">
        <w:rPr>
          <w:i/>
        </w:rPr>
        <w:t xml:space="preserve">, </w:t>
      </w:r>
      <w:proofErr w:type="spellStart"/>
      <w:r w:rsidRPr="00D57F0C">
        <w:rPr>
          <w:i/>
        </w:rPr>
        <w:t>включно</w:t>
      </w:r>
      <w:proofErr w:type="spellEnd"/>
      <w:r w:rsidRPr="00D57F0C">
        <w:rPr>
          <w:i/>
        </w:rPr>
        <w:t xml:space="preserve"> з </w:t>
      </w:r>
      <w:proofErr w:type="spellStart"/>
      <w:r w:rsidRPr="00D57F0C">
        <w:rPr>
          <w:i/>
        </w:rPr>
        <w:t>окремими</w:t>
      </w:r>
      <w:proofErr w:type="spellEnd"/>
      <w:r w:rsidRPr="00D57F0C">
        <w:rPr>
          <w:i/>
        </w:rPr>
        <w:t xml:space="preserve"> </w:t>
      </w:r>
      <w:proofErr w:type="spellStart"/>
      <w:r w:rsidRPr="00D57F0C">
        <w:rPr>
          <w:i/>
        </w:rPr>
        <w:t>словотвірними</w:t>
      </w:r>
      <w:proofErr w:type="spellEnd"/>
      <w:r w:rsidRPr="00D57F0C">
        <w:rPr>
          <w:i/>
        </w:rPr>
        <w:t xml:space="preserve"> моделями та </w:t>
      </w:r>
      <w:proofErr w:type="spellStart"/>
      <w:r w:rsidRPr="00D57F0C">
        <w:rPr>
          <w:i/>
        </w:rPr>
        <w:t>лексичними</w:t>
      </w:r>
      <w:proofErr w:type="spellEnd"/>
      <w:r w:rsidRPr="00D57F0C">
        <w:rPr>
          <w:i/>
        </w:rPr>
        <w:t xml:space="preserve"> </w:t>
      </w:r>
      <w:proofErr w:type="spellStart"/>
      <w:r w:rsidRPr="00D57F0C">
        <w:rPr>
          <w:i/>
        </w:rPr>
        <w:t>запозиченнями</w:t>
      </w:r>
      <w:proofErr w:type="spellEnd"/>
      <w:r w:rsidRPr="00D57F0C">
        <w:rPr>
          <w:i/>
        </w:rPr>
        <w:t xml:space="preserve">, </w:t>
      </w:r>
      <w:proofErr w:type="spellStart"/>
      <w:r w:rsidRPr="00D57F0C">
        <w:rPr>
          <w:i/>
        </w:rPr>
        <w:t>що</w:t>
      </w:r>
      <w:proofErr w:type="spellEnd"/>
      <w:r w:rsidRPr="00D57F0C">
        <w:rPr>
          <w:i/>
        </w:rPr>
        <w:t xml:space="preserve"> </w:t>
      </w:r>
      <w:proofErr w:type="spellStart"/>
      <w:r w:rsidRPr="00D57F0C">
        <w:rPr>
          <w:i/>
        </w:rPr>
        <w:t>розглядаються</w:t>
      </w:r>
      <w:proofErr w:type="spellEnd"/>
      <w:r w:rsidRPr="00D57F0C">
        <w:rPr>
          <w:i/>
        </w:rPr>
        <w:t xml:space="preserve"> як </w:t>
      </w:r>
      <w:proofErr w:type="spellStart"/>
      <w:r w:rsidRPr="00D57F0C">
        <w:rPr>
          <w:i/>
        </w:rPr>
        <w:t>складова</w:t>
      </w:r>
      <w:proofErr w:type="spellEnd"/>
      <w:r w:rsidRPr="00D57F0C">
        <w:rPr>
          <w:i/>
        </w:rPr>
        <w:t xml:space="preserve"> </w:t>
      </w:r>
      <w:proofErr w:type="spellStart"/>
      <w:r w:rsidRPr="00D57F0C">
        <w:rPr>
          <w:i/>
        </w:rPr>
        <w:t>історичної</w:t>
      </w:r>
      <w:proofErr w:type="spellEnd"/>
      <w:r w:rsidRPr="00D57F0C">
        <w:rPr>
          <w:i/>
        </w:rPr>
        <w:t xml:space="preserve"> </w:t>
      </w:r>
      <w:proofErr w:type="spellStart"/>
      <w:r w:rsidRPr="00D57F0C">
        <w:rPr>
          <w:i/>
        </w:rPr>
        <w:t>мовної</w:t>
      </w:r>
      <w:proofErr w:type="spellEnd"/>
      <w:r w:rsidRPr="00D57F0C">
        <w:rPr>
          <w:i/>
        </w:rPr>
        <w:t xml:space="preserve"> </w:t>
      </w:r>
      <w:proofErr w:type="spellStart"/>
      <w:r w:rsidRPr="00D57F0C">
        <w:rPr>
          <w:i/>
        </w:rPr>
        <w:t>спадщини</w:t>
      </w:r>
      <w:proofErr w:type="spellEnd"/>
      <w:r w:rsidRPr="00D57F0C">
        <w:rPr>
          <w:i/>
        </w:rPr>
        <w:t xml:space="preserve">. </w:t>
      </w:r>
      <w:proofErr w:type="spellStart"/>
      <w:proofErr w:type="gramStart"/>
      <w:r w:rsidRPr="00D57F0C">
        <w:rPr>
          <w:i/>
        </w:rPr>
        <w:t>П</w:t>
      </w:r>
      <w:proofErr w:type="gramEnd"/>
      <w:r w:rsidRPr="00D57F0C">
        <w:rPr>
          <w:i/>
        </w:rPr>
        <w:t>ідкресл</w:t>
      </w:r>
      <w:r w:rsidRPr="00D57F0C">
        <w:rPr>
          <w:i/>
          <w:lang w:val="uk-UA"/>
        </w:rPr>
        <w:t>ено</w:t>
      </w:r>
      <w:proofErr w:type="spellEnd"/>
      <w:r w:rsidRPr="00D57F0C">
        <w:rPr>
          <w:i/>
        </w:rPr>
        <w:t xml:space="preserve"> </w:t>
      </w:r>
      <w:proofErr w:type="spellStart"/>
      <w:r w:rsidRPr="00D57F0C">
        <w:rPr>
          <w:i/>
        </w:rPr>
        <w:t>значення</w:t>
      </w:r>
      <w:proofErr w:type="spellEnd"/>
      <w:r w:rsidRPr="00D57F0C">
        <w:rPr>
          <w:i/>
        </w:rPr>
        <w:t xml:space="preserve"> </w:t>
      </w:r>
      <w:proofErr w:type="spellStart"/>
      <w:r w:rsidRPr="00D57F0C">
        <w:rPr>
          <w:i/>
        </w:rPr>
        <w:t>етимологічних</w:t>
      </w:r>
      <w:proofErr w:type="spellEnd"/>
      <w:r w:rsidRPr="00D57F0C">
        <w:rPr>
          <w:i/>
        </w:rPr>
        <w:t xml:space="preserve"> </w:t>
      </w:r>
      <w:proofErr w:type="spellStart"/>
      <w:r w:rsidRPr="00D57F0C">
        <w:rPr>
          <w:i/>
        </w:rPr>
        <w:t>інтерпретацій</w:t>
      </w:r>
      <w:proofErr w:type="spellEnd"/>
      <w:r w:rsidRPr="00D57F0C">
        <w:rPr>
          <w:i/>
        </w:rPr>
        <w:t xml:space="preserve"> </w:t>
      </w:r>
      <w:proofErr w:type="spellStart"/>
      <w:r w:rsidRPr="00D57F0C">
        <w:rPr>
          <w:i/>
        </w:rPr>
        <w:t>назви</w:t>
      </w:r>
      <w:proofErr w:type="spellEnd"/>
      <w:r w:rsidRPr="00D57F0C">
        <w:rPr>
          <w:i/>
        </w:rPr>
        <w:t xml:space="preserve"> «Русь» для </w:t>
      </w:r>
      <w:proofErr w:type="spellStart"/>
      <w:r w:rsidRPr="00D57F0C">
        <w:rPr>
          <w:i/>
        </w:rPr>
        <w:t>осмислення</w:t>
      </w:r>
      <w:proofErr w:type="spellEnd"/>
      <w:r w:rsidRPr="00D57F0C">
        <w:rPr>
          <w:i/>
        </w:rPr>
        <w:t xml:space="preserve"> </w:t>
      </w:r>
      <w:proofErr w:type="spellStart"/>
      <w:r w:rsidRPr="00D57F0C">
        <w:rPr>
          <w:i/>
        </w:rPr>
        <w:t>процесів</w:t>
      </w:r>
      <w:proofErr w:type="spellEnd"/>
      <w:r w:rsidRPr="00D57F0C">
        <w:rPr>
          <w:i/>
        </w:rPr>
        <w:t xml:space="preserve"> </w:t>
      </w:r>
      <w:proofErr w:type="spellStart"/>
      <w:r w:rsidRPr="00D57F0C">
        <w:rPr>
          <w:i/>
        </w:rPr>
        <w:t>культурної</w:t>
      </w:r>
      <w:proofErr w:type="spellEnd"/>
      <w:r w:rsidRPr="00D57F0C">
        <w:rPr>
          <w:i/>
        </w:rPr>
        <w:t xml:space="preserve"> </w:t>
      </w:r>
      <w:proofErr w:type="spellStart"/>
      <w:r w:rsidRPr="00D57F0C">
        <w:rPr>
          <w:i/>
        </w:rPr>
        <w:t>взаємодії</w:t>
      </w:r>
      <w:proofErr w:type="spellEnd"/>
      <w:r w:rsidRPr="00D57F0C">
        <w:rPr>
          <w:i/>
        </w:rPr>
        <w:t xml:space="preserve"> та </w:t>
      </w:r>
      <w:proofErr w:type="spellStart"/>
      <w:r w:rsidRPr="00D57F0C">
        <w:rPr>
          <w:i/>
        </w:rPr>
        <w:t>формування</w:t>
      </w:r>
      <w:proofErr w:type="spellEnd"/>
      <w:r w:rsidRPr="00D57F0C">
        <w:rPr>
          <w:i/>
        </w:rPr>
        <w:t xml:space="preserve"> </w:t>
      </w:r>
      <w:proofErr w:type="spellStart"/>
      <w:r w:rsidRPr="00D57F0C">
        <w:rPr>
          <w:i/>
        </w:rPr>
        <w:t>історичної</w:t>
      </w:r>
      <w:proofErr w:type="spellEnd"/>
      <w:r w:rsidRPr="00D57F0C">
        <w:rPr>
          <w:i/>
        </w:rPr>
        <w:t xml:space="preserve"> </w:t>
      </w:r>
      <w:proofErr w:type="spellStart"/>
      <w:r w:rsidRPr="00D57F0C">
        <w:rPr>
          <w:i/>
        </w:rPr>
        <w:t>пам’яті</w:t>
      </w:r>
      <w:proofErr w:type="spellEnd"/>
      <w:r w:rsidRPr="00D57F0C">
        <w:rPr>
          <w:i/>
        </w:rPr>
        <w:t xml:space="preserve">. </w:t>
      </w:r>
      <w:r w:rsidRPr="00D57F0C">
        <w:rPr>
          <w:i/>
          <w:lang w:val="uk-UA"/>
        </w:rPr>
        <w:t xml:space="preserve">Акцентовано, </w:t>
      </w:r>
      <w:proofErr w:type="spellStart"/>
      <w:r w:rsidRPr="00D57F0C">
        <w:rPr>
          <w:i/>
        </w:rPr>
        <w:t>що</w:t>
      </w:r>
      <w:proofErr w:type="spellEnd"/>
      <w:r w:rsidRPr="00D57F0C">
        <w:rPr>
          <w:i/>
        </w:rPr>
        <w:t xml:space="preserve"> </w:t>
      </w:r>
      <w:proofErr w:type="spellStart"/>
      <w:r w:rsidRPr="00D57F0C">
        <w:rPr>
          <w:i/>
        </w:rPr>
        <w:t>окремі</w:t>
      </w:r>
      <w:proofErr w:type="spellEnd"/>
      <w:r w:rsidRPr="00D57F0C">
        <w:rPr>
          <w:i/>
        </w:rPr>
        <w:t xml:space="preserve"> </w:t>
      </w:r>
      <w:proofErr w:type="spellStart"/>
      <w:r w:rsidRPr="00D57F0C">
        <w:rPr>
          <w:i/>
        </w:rPr>
        <w:t>кельтські</w:t>
      </w:r>
      <w:proofErr w:type="spellEnd"/>
      <w:r w:rsidRPr="00D57F0C">
        <w:rPr>
          <w:i/>
        </w:rPr>
        <w:t xml:space="preserve"> </w:t>
      </w:r>
      <w:proofErr w:type="spellStart"/>
      <w:r w:rsidRPr="00D57F0C">
        <w:rPr>
          <w:i/>
        </w:rPr>
        <w:t>археологічні</w:t>
      </w:r>
      <w:proofErr w:type="spellEnd"/>
      <w:r w:rsidRPr="00D57F0C">
        <w:rPr>
          <w:i/>
        </w:rPr>
        <w:t xml:space="preserve"> </w:t>
      </w:r>
      <w:proofErr w:type="spellStart"/>
      <w:r w:rsidRPr="00D57F0C">
        <w:rPr>
          <w:i/>
        </w:rPr>
        <w:t>культури</w:t>
      </w:r>
      <w:proofErr w:type="spellEnd"/>
      <w:r w:rsidRPr="00D57F0C">
        <w:rPr>
          <w:i/>
        </w:rPr>
        <w:t xml:space="preserve"> </w:t>
      </w:r>
      <w:proofErr w:type="spellStart"/>
      <w:r w:rsidRPr="00D57F0C">
        <w:rPr>
          <w:i/>
        </w:rPr>
        <w:t>поступово</w:t>
      </w:r>
      <w:proofErr w:type="spellEnd"/>
      <w:r w:rsidRPr="00D57F0C">
        <w:rPr>
          <w:i/>
        </w:rPr>
        <w:t xml:space="preserve"> </w:t>
      </w:r>
      <w:proofErr w:type="spellStart"/>
      <w:r w:rsidRPr="00D57F0C">
        <w:rPr>
          <w:i/>
        </w:rPr>
        <w:t>асимілювалися</w:t>
      </w:r>
      <w:proofErr w:type="spellEnd"/>
      <w:r w:rsidRPr="00D57F0C">
        <w:rPr>
          <w:i/>
        </w:rPr>
        <w:t xml:space="preserve"> </w:t>
      </w:r>
      <w:proofErr w:type="spellStart"/>
      <w:r w:rsidRPr="00D57F0C">
        <w:rPr>
          <w:i/>
        </w:rPr>
        <w:t>серед</w:t>
      </w:r>
      <w:proofErr w:type="spellEnd"/>
      <w:r w:rsidRPr="00D57F0C">
        <w:rPr>
          <w:i/>
        </w:rPr>
        <w:t xml:space="preserve"> </w:t>
      </w:r>
      <w:proofErr w:type="spellStart"/>
      <w:r w:rsidRPr="00D57F0C">
        <w:rPr>
          <w:i/>
        </w:rPr>
        <w:t>германських</w:t>
      </w:r>
      <w:proofErr w:type="spellEnd"/>
      <w:r w:rsidRPr="00D57F0C">
        <w:rPr>
          <w:i/>
        </w:rPr>
        <w:t xml:space="preserve"> та </w:t>
      </w:r>
      <w:proofErr w:type="spellStart"/>
      <w:r w:rsidRPr="00D57F0C">
        <w:rPr>
          <w:i/>
        </w:rPr>
        <w:t>інших</w:t>
      </w:r>
      <w:proofErr w:type="spellEnd"/>
      <w:r w:rsidRPr="00D57F0C">
        <w:rPr>
          <w:i/>
        </w:rPr>
        <w:t xml:space="preserve"> </w:t>
      </w:r>
      <w:proofErr w:type="spellStart"/>
      <w:r w:rsidRPr="00D57F0C">
        <w:rPr>
          <w:i/>
        </w:rPr>
        <w:t>етносів</w:t>
      </w:r>
      <w:proofErr w:type="spellEnd"/>
      <w:r w:rsidRPr="00D57F0C">
        <w:rPr>
          <w:i/>
        </w:rPr>
        <w:t xml:space="preserve">; </w:t>
      </w:r>
      <w:proofErr w:type="spellStart"/>
      <w:r w:rsidRPr="00D57F0C">
        <w:rPr>
          <w:i/>
        </w:rPr>
        <w:t>проте</w:t>
      </w:r>
      <w:proofErr w:type="spellEnd"/>
      <w:r w:rsidRPr="00D57F0C">
        <w:rPr>
          <w:i/>
        </w:rPr>
        <w:t xml:space="preserve"> </w:t>
      </w:r>
      <w:proofErr w:type="spellStart"/>
      <w:r w:rsidRPr="00D57F0C">
        <w:rPr>
          <w:i/>
        </w:rPr>
        <w:t>елементи</w:t>
      </w:r>
      <w:proofErr w:type="spellEnd"/>
      <w:r w:rsidRPr="00D57F0C">
        <w:rPr>
          <w:i/>
        </w:rPr>
        <w:t xml:space="preserve"> </w:t>
      </w:r>
      <w:proofErr w:type="spellStart"/>
      <w:r w:rsidRPr="00D57F0C">
        <w:rPr>
          <w:i/>
        </w:rPr>
        <w:t>матеріальної</w:t>
      </w:r>
      <w:proofErr w:type="spellEnd"/>
      <w:r w:rsidRPr="00D57F0C">
        <w:rPr>
          <w:i/>
        </w:rPr>
        <w:t xml:space="preserve"> </w:t>
      </w:r>
      <w:proofErr w:type="spellStart"/>
      <w:r w:rsidRPr="00D57F0C">
        <w:rPr>
          <w:i/>
        </w:rPr>
        <w:t>культури</w:t>
      </w:r>
      <w:proofErr w:type="spellEnd"/>
      <w:r w:rsidRPr="00D57F0C">
        <w:rPr>
          <w:i/>
        </w:rPr>
        <w:t xml:space="preserve"> та </w:t>
      </w:r>
      <w:proofErr w:type="spellStart"/>
      <w:r w:rsidRPr="00D57F0C">
        <w:rPr>
          <w:i/>
        </w:rPr>
        <w:t>топонімії</w:t>
      </w:r>
      <w:proofErr w:type="spellEnd"/>
      <w:r w:rsidRPr="00D57F0C">
        <w:rPr>
          <w:i/>
        </w:rPr>
        <w:t xml:space="preserve"> </w:t>
      </w:r>
      <w:proofErr w:type="spellStart"/>
      <w:r w:rsidRPr="00D57F0C">
        <w:rPr>
          <w:i/>
        </w:rPr>
        <w:t>ще</w:t>
      </w:r>
      <w:proofErr w:type="spellEnd"/>
      <w:r w:rsidRPr="00D57F0C">
        <w:rPr>
          <w:i/>
        </w:rPr>
        <w:t xml:space="preserve"> </w:t>
      </w:r>
      <w:proofErr w:type="spellStart"/>
      <w:r w:rsidRPr="00D57F0C">
        <w:rPr>
          <w:i/>
        </w:rPr>
        <w:t>тривалий</w:t>
      </w:r>
      <w:proofErr w:type="spellEnd"/>
      <w:r w:rsidRPr="00D57F0C">
        <w:rPr>
          <w:i/>
        </w:rPr>
        <w:t xml:space="preserve"> час </w:t>
      </w:r>
      <w:proofErr w:type="spellStart"/>
      <w:r w:rsidRPr="00D57F0C">
        <w:rPr>
          <w:i/>
        </w:rPr>
        <w:t>зберігалися</w:t>
      </w:r>
      <w:proofErr w:type="spellEnd"/>
      <w:r w:rsidRPr="00D57F0C">
        <w:rPr>
          <w:i/>
        </w:rPr>
        <w:t xml:space="preserve"> у </w:t>
      </w:r>
      <w:proofErr w:type="spellStart"/>
      <w:r w:rsidRPr="00D57F0C">
        <w:rPr>
          <w:i/>
        </w:rPr>
        <w:t>цих</w:t>
      </w:r>
      <w:proofErr w:type="spellEnd"/>
      <w:r w:rsidRPr="00D57F0C">
        <w:rPr>
          <w:i/>
        </w:rPr>
        <w:t xml:space="preserve"> </w:t>
      </w:r>
      <w:proofErr w:type="spellStart"/>
      <w:r w:rsidRPr="00D57F0C">
        <w:rPr>
          <w:i/>
        </w:rPr>
        <w:t>середовищах</w:t>
      </w:r>
      <w:proofErr w:type="spellEnd"/>
      <w:r w:rsidRPr="00D57F0C">
        <w:rPr>
          <w:i/>
        </w:rPr>
        <w:t xml:space="preserve">, </w:t>
      </w:r>
      <w:proofErr w:type="spellStart"/>
      <w:r w:rsidRPr="00D57F0C">
        <w:rPr>
          <w:i/>
        </w:rPr>
        <w:t>що</w:t>
      </w:r>
      <w:proofErr w:type="spellEnd"/>
      <w:r w:rsidRPr="00D57F0C">
        <w:rPr>
          <w:i/>
        </w:rPr>
        <w:t xml:space="preserve">, </w:t>
      </w:r>
      <w:proofErr w:type="spellStart"/>
      <w:r w:rsidRPr="00D57F0C">
        <w:rPr>
          <w:i/>
        </w:rPr>
        <w:t>ймовірно</w:t>
      </w:r>
      <w:proofErr w:type="spellEnd"/>
      <w:r w:rsidRPr="00D57F0C">
        <w:rPr>
          <w:i/>
        </w:rPr>
        <w:t xml:space="preserve">, і </w:t>
      </w:r>
      <w:proofErr w:type="spellStart"/>
      <w:r w:rsidRPr="00D57F0C">
        <w:rPr>
          <w:i/>
        </w:rPr>
        <w:t>успадкувала</w:t>
      </w:r>
      <w:proofErr w:type="spellEnd"/>
      <w:r w:rsidRPr="00D57F0C">
        <w:rPr>
          <w:i/>
        </w:rPr>
        <w:t xml:space="preserve"> </w:t>
      </w:r>
      <w:proofErr w:type="spellStart"/>
      <w:r w:rsidRPr="00D57F0C">
        <w:rPr>
          <w:i/>
        </w:rPr>
        <w:t>Наддніпрянська</w:t>
      </w:r>
      <w:proofErr w:type="spellEnd"/>
      <w:r w:rsidRPr="00D57F0C">
        <w:rPr>
          <w:i/>
        </w:rPr>
        <w:t xml:space="preserve"> Русь </w:t>
      </w:r>
      <w:proofErr w:type="spellStart"/>
      <w:r w:rsidRPr="00D57F0C">
        <w:rPr>
          <w:i/>
        </w:rPr>
        <w:t>від</w:t>
      </w:r>
      <w:proofErr w:type="spellEnd"/>
      <w:r w:rsidRPr="00D57F0C">
        <w:rPr>
          <w:i/>
        </w:rPr>
        <w:t xml:space="preserve"> </w:t>
      </w:r>
      <w:proofErr w:type="spellStart"/>
      <w:r w:rsidRPr="00D57F0C">
        <w:rPr>
          <w:i/>
        </w:rPr>
        <w:t>кельтів-рут</w:t>
      </w:r>
      <w:proofErr w:type="gramStart"/>
      <w:r w:rsidRPr="00D57F0C">
        <w:rPr>
          <w:i/>
        </w:rPr>
        <w:t>e</w:t>
      </w:r>
      <w:proofErr w:type="gramEnd"/>
      <w:r w:rsidRPr="00D57F0C">
        <w:rPr>
          <w:i/>
        </w:rPr>
        <w:t>нів</w:t>
      </w:r>
      <w:proofErr w:type="spellEnd"/>
      <w:r w:rsidRPr="00D57F0C">
        <w:rPr>
          <w:i/>
        </w:rPr>
        <w:t>.</w:t>
      </w:r>
      <w:r w:rsidRPr="00D57F0C">
        <w:rPr>
          <w:i/>
          <w:lang w:val="uk-UA"/>
        </w:rPr>
        <w:t xml:space="preserve"> </w:t>
      </w:r>
      <w:r w:rsidRPr="00D57F0C">
        <w:rPr>
          <w:i/>
        </w:rPr>
        <w:t xml:space="preserve"> </w:t>
      </w:r>
      <w:proofErr w:type="spellStart"/>
      <w:r w:rsidRPr="00D57F0C">
        <w:rPr>
          <w:i/>
        </w:rPr>
        <w:t>Зроблено</w:t>
      </w:r>
      <w:proofErr w:type="spellEnd"/>
      <w:r w:rsidRPr="00D57F0C">
        <w:rPr>
          <w:i/>
        </w:rPr>
        <w:t xml:space="preserve"> </w:t>
      </w:r>
      <w:proofErr w:type="spellStart"/>
      <w:r w:rsidRPr="00D57F0C">
        <w:rPr>
          <w:i/>
        </w:rPr>
        <w:t>висновок</w:t>
      </w:r>
      <w:proofErr w:type="spellEnd"/>
      <w:r w:rsidRPr="00D57F0C">
        <w:rPr>
          <w:i/>
        </w:rPr>
        <w:t xml:space="preserve">, </w:t>
      </w:r>
      <w:proofErr w:type="spellStart"/>
      <w:r w:rsidRPr="00D57F0C">
        <w:rPr>
          <w:i/>
        </w:rPr>
        <w:t>що</w:t>
      </w:r>
      <w:proofErr w:type="spellEnd"/>
      <w:r w:rsidRPr="00D57F0C">
        <w:rPr>
          <w:i/>
        </w:rPr>
        <w:t xml:space="preserve"> </w:t>
      </w:r>
      <w:proofErr w:type="spellStart"/>
      <w:r w:rsidRPr="00D57F0C">
        <w:rPr>
          <w:i/>
        </w:rPr>
        <w:t>кельтська</w:t>
      </w:r>
      <w:proofErr w:type="spellEnd"/>
      <w:r w:rsidRPr="00D57F0C">
        <w:rPr>
          <w:i/>
        </w:rPr>
        <w:t xml:space="preserve"> </w:t>
      </w:r>
      <w:proofErr w:type="spellStart"/>
      <w:r w:rsidRPr="00D57F0C">
        <w:rPr>
          <w:i/>
        </w:rPr>
        <w:t>теорія</w:t>
      </w:r>
      <w:proofErr w:type="spellEnd"/>
      <w:r w:rsidRPr="00D57F0C">
        <w:rPr>
          <w:i/>
        </w:rPr>
        <w:t xml:space="preserve"> </w:t>
      </w:r>
      <w:proofErr w:type="spellStart"/>
      <w:r w:rsidRPr="00D57F0C">
        <w:rPr>
          <w:i/>
        </w:rPr>
        <w:t>походження</w:t>
      </w:r>
      <w:proofErr w:type="spellEnd"/>
      <w:r w:rsidRPr="00D57F0C">
        <w:rPr>
          <w:i/>
        </w:rPr>
        <w:t xml:space="preserve"> </w:t>
      </w:r>
      <w:proofErr w:type="spellStart"/>
      <w:r w:rsidRPr="00D57F0C">
        <w:rPr>
          <w:i/>
        </w:rPr>
        <w:t>Русі</w:t>
      </w:r>
      <w:proofErr w:type="spellEnd"/>
      <w:r w:rsidRPr="00D57F0C">
        <w:rPr>
          <w:i/>
        </w:rPr>
        <w:t xml:space="preserve">, </w:t>
      </w:r>
      <w:proofErr w:type="spellStart"/>
      <w:r w:rsidRPr="00D57F0C">
        <w:rPr>
          <w:i/>
        </w:rPr>
        <w:t>незалежно</w:t>
      </w:r>
      <w:proofErr w:type="spellEnd"/>
      <w:r w:rsidRPr="00D57F0C">
        <w:rPr>
          <w:i/>
        </w:rPr>
        <w:t xml:space="preserve"> </w:t>
      </w:r>
      <w:proofErr w:type="spellStart"/>
      <w:r w:rsidRPr="00D57F0C">
        <w:rPr>
          <w:i/>
        </w:rPr>
        <w:t>від</w:t>
      </w:r>
      <w:proofErr w:type="spellEnd"/>
      <w:r w:rsidRPr="00D57F0C">
        <w:rPr>
          <w:i/>
        </w:rPr>
        <w:t xml:space="preserve"> </w:t>
      </w:r>
      <w:proofErr w:type="spellStart"/>
      <w:r w:rsidRPr="00D57F0C">
        <w:rPr>
          <w:i/>
        </w:rPr>
        <w:t>ступеня</w:t>
      </w:r>
      <w:proofErr w:type="spellEnd"/>
      <w:r w:rsidRPr="00D57F0C">
        <w:rPr>
          <w:i/>
        </w:rPr>
        <w:t xml:space="preserve"> </w:t>
      </w:r>
      <w:proofErr w:type="spellStart"/>
      <w:r w:rsidRPr="00D57F0C">
        <w:rPr>
          <w:i/>
        </w:rPr>
        <w:t>її</w:t>
      </w:r>
      <w:proofErr w:type="spellEnd"/>
      <w:r w:rsidRPr="00D57F0C">
        <w:rPr>
          <w:i/>
        </w:rPr>
        <w:t xml:space="preserve"> </w:t>
      </w:r>
      <w:proofErr w:type="spellStart"/>
      <w:r w:rsidRPr="00D57F0C">
        <w:rPr>
          <w:i/>
        </w:rPr>
        <w:t>наукової</w:t>
      </w:r>
      <w:proofErr w:type="spellEnd"/>
      <w:r w:rsidRPr="00D57F0C">
        <w:rPr>
          <w:i/>
        </w:rPr>
        <w:t xml:space="preserve"> </w:t>
      </w:r>
      <w:proofErr w:type="spellStart"/>
      <w:r w:rsidRPr="00D57F0C">
        <w:rPr>
          <w:i/>
        </w:rPr>
        <w:t>дискусійності</w:t>
      </w:r>
      <w:proofErr w:type="spellEnd"/>
      <w:r w:rsidRPr="00D57F0C">
        <w:rPr>
          <w:i/>
        </w:rPr>
        <w:t xml:space="preserve">, </w:t>
      </w:r>
      <w:proofErr w:type="spellStart"/>
      <w:r w:rsidRPr="00D57F0C">
        <w:rPr>
          <w:i/>
        </w:rPr>
        <w:t>актуалізує</w:t>
      </w:r>
      <w:proofErr w:type="spellEnd"/>
      <w:r w:rsidRPr="00D57F0C">
        <w:rPr>
          <w:i/>
        </w:rPr>
        <w:t xml:space="preserve"> </w:t>
      </w:r>
      <w:proofErr w:type="spellStart"/>
      <w:r w:rsidRPr="00D57F0C">
        <w:rPr>
          <w:i/>
        </w:rPr>
        <w:t>питання</w:t>
      </w:r>
      <w:proofErr w:type="spellEnd"/>
      <w:r w:rsidRPr="00D57F0C">
        <w:rPr>
          <w:i/>
        </w:rPr>
        <w:t xml:space="preserve"> </w:t>
      </w:r>
      <w:proofErr w:type="spellStart"/>
      <w:r w:rsidRPr="00D57F0C">
        <w:rPr>
          <w:i/>
        </w:rPr>
        <w:t>міжкультурних</w:t>
      </w:r>
      <w:proofErr w:type="spellEnd"/>
      <w:r w:rsidRPr="00D57F0C">
        <w:rPr>
          <w:i/>
        </w:rPr>
        <w:t xml:space="preserve"> </w:t>
      </w:r>
      <w:proofErr w:type="spellStart"/>
      <w:r w:rsidRPr="00D57F0C">
        <w:rPr>
          <w:i/>
        </w:rPr>
        <w:t>контактів</w:t>
      </w:r>
      <w:proofErr w:type="spellEnd"/>
      <w:r w:rsidRPr="00D57F0C">
        <w:rPr>
          <w:i/>
        </w:rPr>
        <w:t xml:space="preserve">, </w:t>
      </w:r>
      <w:proofErr w:type="spellStart"/>
      <w:r w:rsidRPr="00D57F0C">
        <w:rPr>
          <w:i/>
        </w:rPr>
        <w:t>багатошаровості</w:t>
      </w:r>
      <w:proofErr w:type="spellEnd"/>
      <w:r w:rsidRPr="00D57F0C">
        <w:rPr>
          <w:i/>
        </w:rPr>
        <w:t xml:space="preserve"> </w:t>
      </w:r>
      <w:proofErr w:type="spellStart"/>
      <w:r w:rsidRPr="00D57F0C">
        <w:rPr>
          <w:i/>
        </w:rPr>
        <w:t>мовної</w:t>
      </w:r>
      <w:proofErr w:type="spellEnd"/>
      <w:r w:rsidRPr="00D57F0C">
        <w:rPr>
          <w:i/>
        </w:rPr>
        <w:t xml:space="preserve"> </w:t>
      </w:r>
      <w:proofErr w:type="spellStart"/>
      <w:r w:rsidRPr="00D57F0C">
        <w:rPr>
          <w:i/>
        </w:rPr>
        <w:t>спадщини</w:t>
      </w:r>
      <w:proofErr w:type="spellEnd"/>
      <w:r w:rsidRPr="00D57F0C">
        <w:rPr>
          <w:i/>
        </w:rPr>
        <w:t xml:space="preserve"> та </w:t>
      </w:r>
      <w:proofErr w:type="spellStart"/>
      <w:r w:rsidRPr="00D57F0C">
        <w:rPr>
          <w:i/>
        </w:rPr>
        <w:t>ролі</w:t>
      </w:r>
      <w:proofErr w:type="spellEnd"/>
      <w:r w:rsidRPr="00D57F0C">
        <w:rPr>
          <w:i/>
        </w:rPr>
        <w:t xml:space="preserve"> </w:t>
      </w:r>
      <w:proofErr w:type="spellStart"/>
      <w:r w:rsidRPr="00D57F0C">
        <w:rPr>
          <w:i/>
        </w:rPr>
        <w:t>історико-культурних</w:t>
      </w:r>
      <w:proofErr w:type="spellEnd"/>
      <w:r w:rsidRPr="00D57F0C">
        <w:rPr>
          <w:i/>
        </w:rPr>
        <w:t xml:space="preserve"> </w:t>
      </w:r>
      <w:proofErr w:type="spellStart"/>
      <w:r w:rsidRPr="00D57F0C">
        <w:rPr>
          <w:i/>
        </w:rPr>
        <w:t>наративів</w:t>
      </w:r>
      <w:proofErr w:type="spellEnd"/>
      <w:r w:rsidRPr="00D57F0C">
        <w:rPr>
          <w:i/>
        </w:rPr>
        <w:t xml:space="preserve"> у </w:t>
      </w:r>
      <w:proofErr w:type="spellStart"/>
      <w:r w:rsidRPr="00D57F0C">
        <w:rPr>
          <w:i/>
        </w:rPr>
        <w:t>конструюванні</w:t>
      </w:r>
      <w:proofErr w:type="spellEnd"/>
      <w:r w:rsidRPr="00D57F0C">
        <w:rPr>
          <w:i/>
        </w:rPr>
        <w:t xml:space="preserve"> </w:t>
      </w:r>
      <w:proofErr w:type="spellStart"/>
      <w:r w:rsidRPr="00D57F0C">
        <w:rPr>
          <w:i/>
        </w:rPr>
        <w:t>національної</w:t>
      </w:r>
      <w:proofErr w:type="spellEnd"/>
      <w:r w:rsidRPr="00D57F0C">
        <w:rPr>
          <w:i/>
        </w:rPr>
        <w:t xml:space="preserve"> </w:t>
      </w:r>
      <w:proofErr w:type="spellStart"/>
      <w:r w:rsidRPr="00D57F0C">
        <w:rPr>
          <w:i/>
        </w:rPr>
        <w:t>ідентичності</w:t>
      </w:r>
      <w:proofErr w:type="spellEnd"/>
      <w:r>
        <w:t>.</w:t>
      </w:r>
      <w:r w:rsidRPr="00D57F0C">
        <w:rPr>
          <w:lang w:val="uk-UA"/>
        </w:rPr>
        <w:t xml:space="preserve"> Текст: </w:t>
      </w:r>
      <w:hyperlink r:id="rId17" w:history="1">
        <w:r w:rsidRPr="00D57F0C">
          <w:rPr>
            <w:rStyle w:val="a3"/>
            <w:lang w:val="uk-UA"/>
          </w:rPr>
          <w:t>https://journal.ndiu.org.ua/article/view/342032</w:t>
        </w:r>
      </w:hyperlink>
    </w:p>
    <w:p w:rsidR="0002474F" w:rsidRPr="005B2ED2" w:rsidRDefault="0002474F" w:rsidP="005B2ED2">
      <w:pPr>
        <w:pStyle w:val="a7"/>
        <w:numPr>
          <w:ilvl w:val="0"/>
          <w:numId w:val="25"/>
        </w:numPr>
        <w:spacing w:after="120" w:line="360" w:lineRule="auto"/>
        <w:ind w:left="0" w:firstLine="567"/>
        <w:jc w:val="both"/>
        <w:rPr>
          <w:rStyle w:val="a3"/>
          <w:lang w:val="uk-UA"/>
        </w:rPr>
      </w:pPr>
      <w:r w:rsidRPr="005B2ED2">
        <w:rPr>
          <w:b/>
          <w:lang w:val="uk-UA"/>
        </w:rPr>
        <w:t xml:space="preserve">До переліку антиукраїнських видань додали ще 9 книжок </w:t>
      </w:r>
      <w:r w:rsidRPr="005B2ED2">
        <w:rPr>
          <w:rFonts w:cs="Times New Roman"/>
          <w:color w:val="000000"/>
          <w:szCs w:val="28"/>
        </w:rPr>
        <w:t>[</w:t>
      </w:r>
      <w:proofErr w:type="spellStart"/>
      <w:r w:rsidRPr="005B2ED2">
        <w:rPr>
          <w:rFonts w:cs="Times New Roman"/>
          <w:color w:val="000000"/>
          <w:szCs w:val="28"/>
        </w:rPr>
        <w:t>Електронний</w:t>
      </w:r>
      <w:proofErr w:type="spellEnd"/>
      <w:r w:rsidRPr="005B2ED2">
        <w:rPr>
          <w:rFonts w:cs="Times New Roman"/>
          <w:color w:val="000000"/>
          <w:szCs w:val="28"/>
        </w:rPr>
        <w:t xml:space="preserve"> ресурс] // </w:t>
      </w:r>
      <w:proofErr w:type="spellStart"/>
      <w:r w:rsidRPr="005B2ED2">
        <w:rPr>
          <w:rFonts w:cs="Times New Roman"/>
          <w:color w:val="000000"/>
          <w:szCs w:val="28"/>
        </w:rPr>
        <w:t>Укрінформ</w:t>
      </w:r>
      <w:proofErr w:type="spellEnd"/>
      <w:r w:rsidRPr="005B2ED2">
        <w:rPr>
          <w:rFonts w:cs="Times New Roman"/>
          <w:color w:val="000000"/>
          <w:szCs w:val="28"/>
        </w:rPr>
        <w:t xml:space="preserve"> : [</w:t>
      </w:r>
      <w:proofErr w:type="spellStart"/>
      <w:r w:rsidRPr="005B2ED2">
        <w:rPr>
          <w:rFonts w:cs="Times New Roman"/>
          <w:color w:val="000000"/>
          <w:szCs w:val="28"/>
        </w:rPr>
        <w:t>укр</w:t>
      </w:r>
      <w:proofErr w:type="spellEnd"/>
      <w:r w:rsidRPr="005B2ED2">
        <w:rPr>
          <w:rFonts w:cs="Times New Roman"/>
          <w:color w:val="000000"/>
          <w:szCs w:val="28"/>
        </w:rPr>
        <w:t xml:space="preserve">. </w:t>
      </w:r>
      <w:proofErr w:type="spellStart"/>
      <w:proofErr w:type="gramStart"/>
      <w:r w:rsidRPr="005B2ED2">
        <w:rPr>
          <w:rFonts w:cs="Times New Roman"/>
          <w:color w:val="000000"/>
          <w:szCs w:val="28"/>
        </w:rPr>
        <w:t>інформ</w:t>
      </w:r>
      <w:proofErr w:type="spellEnd"/>
      <w:r w:rsidRPr="005B2ED2">
        <w:rPr>
          <w:rFonts w:cs="Times New Roman"/>
          <w:color w:val="000000"/>
          <w:szCs w:val="28"/>
        </w:rPr>
        <w:t>. сайт]. – 202</w:t>
      </w:r>
      <w:r w:rsidRPr="005B2ED2">
        <w:rPr>
          <w:rFonts w:cs="Times New Roman"/>
          <w:color w:val="000000"/>
          <w:szCs w:val="28"/>
          <w:lang w:val="uk-UA"/>
        </w:rPr>
        <w:t>6</w:t>
      </w:r>
      <w:r w:rsidRPr="005B2ED2">
        <w:rPr>
          <w:rFonts w:cs="Times New Roman"/>
          <w:color w:val="000000"/>
          <w:szCs w:val="28"/>
        </w:rPr>
        <w:t xml:space="preserve">. – </w:t>
      </w:r>
      <w:r w:rsidRPr="005B2ED2">
        <w:rPr>
          <w:rFonts w:cs="Times New Roman"/>
          <w:color w:val="000000"/>
          <w:szCs w:val="28"/>
          <w:lang w:val="uk-UA"/>
        </w:rPr>
        <w:t>26 трав</w:t>
      </w:r>
      <w:r w:rsidRPr="005B2ED2">
        <w:rPr>
          <w:rFonts w:cs="Times New Roman"/>
          <w:color w:val="000000"/>
          <w:szCs w:val="28"/>
        </w:rPr>
        <w:t>.</w:t>
      </w:r>
      <w:proofErr w:type="gramEnd"/>
      <w:r w:rsidRPr="005B2ED2">
        <w:rPr>
          <w:rFonts w:cs="Times New Roman"/>
          <w:color w:val="000000"/>
          <w:szCs w:val="28"/>
        </w:rPr>
        <w:t xml:space="preserve"> – </w:t>
      </w:r>
      <w:proofErr w:type="spellStart"/>
      <w:r w:rsidRPr="005B2ED2">
        <w:rPr>
          <w:rFonts w:cs="Times New Roman"/>
          <w:color w:val="000000"/>
          <w:szCs w:val="28"/>
        </w:rPr>
        <w:t>Електрон</w:t>
      </w:r>
      <w:proofErr w:type="spellEnd"/>
      <w:r w:rsidRPr="005B2ED2">
        <w:rPr>
          <w:rFonts w:cs="Times New Roman"/>
          <w:color w:val="000000"/>
          <w:szCs w:val="28"/>
        </w:rPr>
        <w:t xml:space="preserve">. </w:t>
      </w:r>
      <w:proofErr w:type="spellStart"/>
      <w:r w:rsidRPr="005B2ED2">
        <w:rPr>
          <w:rFonts w:cs="Times New Roman"/>
          <w:color w:val="000000"/>
          <w:szCs w:val="28"/>
        </w:rPr>
        <w:t>дані</w:t>
      </w:r>
      <w:proofErr w:type="spellEnd"/>
      <w:r w:rsidRPr="005B2ED2">
        <w:rPr>
          <w:rFonts w:cs="Times New Roman"/>
          <w:color w:val="000000"/>
          <w:szCs w:val="28"/>
        </w:rPr>
        <w:t>.</w:t>
      </w:r>
      <w:r w:rsidRPr="005B2ED2">
        <w:rPr>
          <w:rFonts w:cs="Times New Roman"/>
          <w:color w:val="000000"/>
          <w:szCs w:val="28"/>
          <w:lang w:val="uk-UA"/>
        </w:rPr>
        <w:t xml:space="preserve"> </w:t>
      </w:r>
      <w:r w:rsidRPr="005B2ED2">
        <w:rPr>
          <w:i/>
          <w:lang w:val="uk-UA"/>
        </w:rPr>
        <w:t xml:space="preserve">Висвітлено діяльність </w:t>
      </w:r>
      <w:proofErr w:type="gramStart"/>
      <w:r w:rsidRPr="005B2ED2">
        <w:rPr>
          <w:i/>
          <w:lang w:val="uk-UA"/>
        </w:rPr>
        <w:t>Державного</w:t>
      </w:r>
      <w:proofErr w:type="gramEnd"/>
      <w:r w:rsidRPr="005B2ED2">
        <w:rPr>
          <w:i/>
          <w:lang w:val="uk-UA"/>
        </w:rPr>
        <w:t xml:space="preserve"> комітету телебачення і радіомовлення України щодо протидії поширенню видавничої продукції антиукраїнського змісту. Проаналізовано механізми моніторингу книжкового ринку РФ, Білорусі та тимчасово окупованих територій (ТОТ) України, які здійснюються у взаємодії зі Службою безпеки України (СБУ). Особливу увагу приділено критеріям внесення книжкових видань до </w:t>
      </w:r>
      <w:r w:rsidRPr="005B2ED2">
        <w:rPr>
          <w:i/>
          <w:lang w:val="uk-UA"/>
        </w:rPr>
        <w:lastRenderedPageBreak/>
        <w:t xml:space="preserve">офіційного переліку, зокрема, через пропаганду насильства, розпалювання ворожнечі, виправдання агресії проти України та посягання на державний суверенітет. Наголошено на значенні інформаційної безпеки та необхідності обмеження впливу російської пропаганди в гуманітарному просторі. Зауважено, що системне оновлення переліку антиукраїнських видань є важливим елементом державної політики у сфері захисту національного інформаційного простору та протидії гібридним загрозам. </w:t>
      </w:r>
      <w:r w:rsidRPr="005B2ED2">
        <w:rPr>
          <w:lang w:val="uk-UA"/>
        </w:rPr>
        <w:t xml:space="preserve">Текст: </w:t>
      </w:r>
      <w:hyperlink r:id="rId18" w:history="1">
        <w:r w:rsidRPr="005B2ED2">
          <w:rPr>
            <w:rStyle w:val="a3"/>
            <w:lang w:val="uk-UA"/>
          </w:rPr>
          <w:t>https://www.ukrinform.ua/rubric-culture/4127533-do-pereliku-antiukrainskih-vidan-dodali-se-9-knizok.html</w:t>
        </w:r>
      </w:hyperlink>
    </w:p>
    <w:p w:rsidR="00DE5284" w:rsidRPr="00DE5284" w:rsidRDefault="00BB2556" w:rsidP="00DE5284">
      <w:pPr>
        <w:pStyle w:val="a7"/>
        <w:numPr>
          <w:ilvl w:val="0"/>
          <w:numId w:val="25"/>
        </w:numPr>
        <w:spacing w:after="120" w:line="360" w:lineRule="auto"/>
        <w:ind w:left="0" w:firstLine="567"/>
        <w:jc w:val="both"/>
        <w:rPr>
          <w:rStyle w:val="a3"/>
          <w:color w:val="auto"/>
          <w:u w:val="none"/>
          <w:lang w:val="uk-UA"/>
        </w:rPr>
      </w:pPr>
      <w:r w:rsidRPr="005B2ED2">
        <w:rPr>
          <w:b/>
          <w:lang w:val="uk-UA"/>
        </w:rPr>
        <w:t xml:space="preserve">За чотири роки частка українців, які прочитали хоча б одну книжку за рік, зросла до 80 % </w:t>
      </w:r>
      <w:r w:rsidRPr="005B2ED2">
        <w:rPr>
          <w:rFonts w:cs="Times New Roman"/>
          <w:bCs/>
          <w:szCs w:val="28"/>
          <w:lang w:val="uk-UA"/>
        </w:rPr>
        <w:t xml:space="preserve">[Електронний ресурс] // </w:t>
      </w:r>
      <w:proofErr w:type="spellStart"/>
      <w:r w:rsidRPr="005B2ED2">
        <w:rPr>
          <w:rFonts w:cs="Times New Roman"/>
          <w:bCs/>
          <w:szCs w:val="28"/>
          <w:lang w:val="uk-UA"/>
        </w:rPr>
        <w:t>Читомо</w:t>
      </w:r>
      <w:proofErr w:type="spellEnd"/>
      <w:r w:rsidRPr="005B2ED2">
        <w:rPr>
          <w:rFonts w:cs="Times New Roman"/>
          <w:bCs/>
          <w:szCs w:val="28"/>
        </w:rPr>
        <w:t xml:space="preserve"> </w:t>
      </w:r>
      <w:r w:rsidRPr="005B2ED2">
        <w:rPr>
          <w:rFonts w:cs="Times New Roman"/>
          <w:bCs/>
          <w:szCs w:val="28"/>
          <w:lang w:val="uk-UA"/>
        </w:rPr>
        <w:t>: [</w:t>
      </w:r>
      <w:proofErr w:type="spellStart"/>
      <w:r w:rsidRPr="005B2ED2">
        <w:rPr>
          <w:rFonts w:cs="Times New Roman"/>
          <w:bCs/>
          <w:szCs w:val="28"/>
          <w:lang w:val="uk-UA"/>
        </w:rPr>
        <w:t>вебсайт</w:t>
      </w:r>
      <w:proofErr w:type="spellEnd"/>
      <w:r w:rsidRPr="005B2ED2">
        <w:rPr>
          <w:rFonts w:cs="Times New Roman"/>
          <w:bCs/>
          <w:szCs w:val="28"/>
          <w:lang w:val="uk-UA"/>
        </w:rPr>
        <w:t xml:space="preserve">]. – 2026. – 2 черв. – Електрон. дані. </w:t>
      </w:r>
      <w:r w:rsidRPr="005B2ED2">
        <w:rPr>
          <w:i/>
          <w:lang w:val="uk-UA"/>
        </w:rPr>
        <w:t>У межах дослідження «Культура в Україні» 80 % респондентів повідомили, що прочитали щонайменше одну книжку протягом року, тоді як у 2022 р. цей показник становив 65 %. Про це йдеться в результатах всеукраїнського дослідження агенції «</w:t>
      </w:r>
      <w:proofErr w:type="spellStart"/>
      <w:r w:rsidRPr="005B2ED2">
        <w:rPr>
          <w:i/>
          <w:lang w:val="uk-UA"/>
        </w:rPr>
        <w:t>Research.ua</w:t>
      </w:r>
      <w:proofErr w:type="spellEnd"/>
      <w:r w:rsidRPr="005B2ED2">
        <w:rPr>
          <w:i/>
          <w:lang w:val="uk-UA"/>
        </w:rPr>
        <w:t>», які Міністерство культури України (МК України) публічно презентувало під час дискусії у просторі «Повір у себе». П</w:t>
      </w:r>
      <w:proofErr w:type="spellStart"/>
      <w:r w:rsidRPr="005B2ED2">
        <w:rPr>
          <w:i/>
        </w:rPr>
        <w:t>роаналізовано</w:t>
      </w:r>
      <w:proofErr w:type="spellEnd"/>
      <w:r w:rsidRPr="005B2ED2">
        <w:rPr>
          <w:i/>
        </w:rPr>
        <w:t xml:space="preserve"> </w:t>
      </w:r>
      <w:proofErr w:type="spellStart"/>
      <w:r w:rsidRPr="005B2ED2">
        <w:rPr>
          <w:i/>
        </w:rPr>
        <w:t>сучасні</w:t>
      </w:r>
      <w:proofErr w:type="spellEnd"/>
      <w:r w:rsidRPr="005B2ED2">
        <w:rPr>
          <w:i/>
        </w:rPr>
        <w:t xml:space="preserve"> </w:t>
      </w:r>
      <w:proofErr w:type="spellStart"/>
      <w:r w:rsidRPr="005B2ED2">
        <w:rPr>
          <w:i/>
        </w:rPr>
        <w:t>тенденції</w:t>
      </w:r>
      <w:proofErr w:type="spellEnd"/>
      <w:r w:rsidRPr="005B2ED2">
        <w:rPr>
          <w:i/>
        </w:rPr>
        <w:t xml:space="preserve"> </w:t>
      </w:r>
      <w:proofErr w:type="spellStart"/>
      <w:r w:rsidRPr="005B2ED2">
        <w:rPr>
          <w:i/>
        </w:rPr>
        <w:t>розвитку</w:t>
      </w:r>
      <w:proofErr w:type="spellEnd"/>
      <w:r w:rsidRPr="005B2ED2">
        <w:rPr>
          <w:i/>
        </w:rPr>
        <w:t xml:space="preserve"> </w:t>
      </w:r>
      <w:proofErr w:type="spellStart"/>
      <w:r w:rsidRPr="005B2ED2">
        <w:rPr>
          <w:i/>
        </w:rPr>
        <w:t>читацьких</w:t>
      </w:r>
      <w:proofErr w:type="spellEnd"/>
      <w:r w:rsidRPr="005B2ED2">
        <w:rPr>
          <w:i/>
        </w:rPr>
        <w:t xml:space="preserve"> практик в </w:t>
      </w:r>
      <w:proofErr w:type="spellStart"/>
      <w:r w:rsidRPr="005B2ED2">
        <w:rPr>
          <w:i/>
        </w:rPr>
        <w:t>Україні</w:t>
      </w:r>
      <w:proofErr w:type="spellEnd"/>
      <w:r w:rsidRPr="005B2ED2">
        <w:rPr>
          <w:i/>
        </w:rPr>
        <w:t xml:space="preserve"> та </w:t>
      </w:r>
      <w:proofErr w:type="spellStart"/>
      <w:r w:rsidRPr="005B2ED2">
        <w:rPr>
          <w:i/>
        </w:rPr>
        <w:t>зростання</w:t>
      </w:r>
      <w:proofErr w:type="spellEnd"/>
      <w:r w:rsidRPr="005B2ED2">
        <w:rPr>
          <w:i/>
        </w:rPr>
        <w:t xml:space="preserve"> </w:t>
      </w:r>
      <w:proofErr w:type="spellStart"/>
      <w:r w:rsidRPr="005B2ED2">
        <w:rPr>
          <w:i/>
        </w:rPr>
        <w:t>інтересу</w:t>
      </w:r>
      <w:proofErr w:type="spellEnd"/>
      <w:r w:rsidRPr="005B2ED2">
        <w:rPr>
          <w:i/>
        </w:rPr>
        <w:t xml:space="preserve"> до </w:t>
      </w:r>
      <w:proofErr w:type="spellStart"/>
      <w:r w:rsidRPr="005B2ED2">
        <w:rPr>
          <w:i/>
        </w:rPr>
        <w:t>книжкової</w:t>
      </w:r>
      <w:proofErr w:type="spellEnd"/>
      <w:r w:rsidRPr="005B2ED2">
        <w:rPr>
          <w:i/>
        </w:rPr>
        <w:t xml:space="preserve"> </w:t>
      </w:r>
      <w:proofErr w:type="spellStart"/>
      <w:r w:rsidRPr="005B2ED2">
        <w:rPr>
          <w:i/>
        </w:rPr>
        <w:t>культури</w:t>
      </w:r>
      <w:proofErr w:type="spellEnd"/>
      <w:r w:rsidRPr="005B2ED2">
        <w:rPr>
          <w:i/>
        </w:rPr>
        <w:t xml:space="preserve">. </w:t>
      </w:r>
      <w:proofErr w:type="spellStart"/>
      <w:r w:rsidRPr="005B2ED2">
        <w:rPr>
          <w:i/>
        </w:rPr>
        <w:t>Особливу</w:t>
      </w:r>
      <w:proofErr w:type="spellEnd"/>
      <w:r w:rsidRPr="005B2ED2">
        <w:rPr>
          <w:i/>
        </w:rPr>
        <w:t xml:space="preserve"> </w:t>
      </w:r>
      <w:proofErr w:type="spellStart"/>
      <w:r w:rsidRPr="005B2ED2">
        <w:rPr>
          <w:i/>
        </w:rPr>
        <w:t>увагу</w:t>
      </w:r>
      <w:proofErr w:type="spellEnd"/>
      <w:r w:rsidRPr="005B2ED2">
        <w:rPr>
          <w:i/>
        </w:rPr>
        <w:t xml:space="preserve"> </w:t>
      </w:r>
      <w:proofErr w:type="spellStart"/>
      <w:r w:rsidRPr="005B2ED2">
        <w:rPr>
          <w:i/>
        </w:rPr>
        <w:t>приділено</w:t>
      </w:r>
      <w:proofErr w:type="spellEnd"/>
      <w:r w:rsidRPr="005B2ED2">
        <w:rPr>
          <w:i/>
        </w:rPr>
        <w:t xml:space="preserve"> </w:t>
      </w:r>
      <w:proofErr w:type="spellStart"/>
      <w:r w:rsidRPr="005B2ED2">
        <w:rPr>
          <w:i/>
        </w:rPr>
        <w:t>посиленню</w:t>
      </w:r>
      <w:proofErr w:type="spellEnd"/>
      <w:r w:rsidRPr="005B2ED2">
        <w:rPr>
          <w:i/>
        </w:rPr>
        <w:t xml:space="preserve"> </w:t>
      </w:r>
      <w:proofErr w:type="spellStart"/>
      <w:r w:rsidRPr="005B2ED2">
        <w:rPr>
          <w:i/>
        </w:rPr>
        <w:t>попиту</w:t>
      </w:r>
      <w:proofErr w:type="spellEnd"/>
      <w:r w:rsidRPr="005B2ED2">
        <w:rPr>
          <w:i/>
        </w:rPr>
        <w:t xml:space="preserve"> на книги </w:t>
      </w:r>
      <w:proofErr w:type="spellStart"/>
      <w:r w:rsidRPr="005B2ED2">
        <w:rPr>
          <w:i/>
        </w:rPr>
        <w:t>українською</w:t>
      </w:r>
      <w:proofErr w:type="spellEnd"/>
      <w:r w:rsidRPr="005B2ED2">
        <w:rPr>
          <w:i/>
        </w:rPr>
        <w:t xml:space="preserve"> </w:t>
      </w:r>
      <w:proofErr w:type="spellStart"/>
      <w:r w:rsidRPr="005B2ED2">
        <w:rPr>
          <w:i/>
        </w:rPr>
        <w:t>мовою</w:t>
      </w:r>
      <w:proofErr w:type="spellEnd"/>
      <w:r w:rsidRPr="005B2ED2">
        <w:rPr>
          <w:i/>
        </w:rPr>
        <w:t xml:space="preserve">, </w:t>
      </w:r>
      <w:proofErr w:type="spellStart"/>
      <w:r w:rsidRPr="005B2ED2">
        <w:rPr>
          <w:i/>
        </w:rPr>
        <w:t>що</w:t>
      </w:r>
      <w:proofErr w:type="spellEnd"/>
      <w:r w:rsidRPr="005B2ED2">
        <w:rPr>
          <w:i/>
        </w:rPr>
        <w:t xml:space="preserve"> </w:t>
      </w:r>
      <w:proofErr w:type="spellStart"/>
      <w:proofErr w:type="gramStart"/>
      <w:r w:rsidRPr="005B2ED2">
        <w:rPr>
          <w:i/>
        </w:rPr>
        <w:t>св</w:t>
      </w:r>
      <w:proofErr w:type="gramEnd"/>
      <w:r w:rsidRPr="005B2ED2">
        <w:rPr>
          <w:i/>
        </w:rPr>
        <w:t>ідчить</w:t>
      </w:r>
      <w:proofErr w:type="spellEnd"/>
      <w:r w:rsidRPr="005B2ED2">
        <w:rPr>
          <w:i/>
        </w:rPr>
        <w:t xml:space="preserve"> про </w:t>
      </w:r>
      <w:proofErr w:type="spellStart"/>
      <w:r w:rsidRPr="005B2ED2">
        <w:rPr>
          <w:i/>
        </w:rPr>
        <w:t>зміцнення</w:t>
      </w:r>
      <w:proofErr w:type="spellEnd"/>
      <w:r w:rsidRPr="005B2ED2">
        <w:rPr>
          <w:i/>
        </w:rPr>
        <w:t xml:space="preserve"> </w:t>
      </w:r>
      <w:proofErr w:type="spellStart"/>
      <w:r w:rsidRPr="005B2ED2">
        <w:rPr>
          <w:i/>
        </w:rPr>
        <w:t>позицій</w:t>
      </w:r>
      <w:proofErr w:type="spellEnd"/>
      <w:r w:rsidRPr="005B2ED2">
        <w:rPr>
          <w:i/>
        </w:rPr>
        <w:t xml:space="preserve"> </w:t>
      </w:r>
      <w:proofErr w:type="spellStart"/>
      <w:r w:rsidRPr="005B2ED2">
        <w:rPr>
          <w:i/>
        </w:rPr>
        <w:t>державної</w:t>
      </w:r>
      <w:proofErr w:type="spellEnd"/>
      <w:r w:rsidRPr="005B2ED2">
        <w:rPr>
          <w:i/>
        </w:rPr>
        <w:t xml:space="preserve"> </w:t>
      </w:r>
      <w:proofErr w:type="spellStart"/>
      <w:r w:rsidRPr="005B2ED2">
        <w:rPr>
          <w:i/>
        </w:rPr>
        <w:t>мови</w:t>
      </w:r>
      <w:proofErr w:type="spellEnd"/>
      <w:r w:rsidRPr="005B2ED2">
        <w:rPr>
          <w:i/>
        </w:rPr>
        <w:t xml:space="preserve"> та </w:t>
      </w:r>
      <w:proofErr w:type="spellStart"/>
      <w:r w:rsidRPr="005B2ED2">
        <w:rPr>
          <w:i/>
        </w:rPr>
        <w:t>національної</w:t>
      </w:r>
      <w:proofErr w:type="spellEnd"/>
      <w:r w:rsidRPr="005B2ED2">
        <w:rPr>
          <w:i/>
        </w:rPr>
        <w:t xml:space="preserve"> </w:t>
      </w:r>
      <w:proofErr w:type="spellStart"/>
      <w:r w:rsidRPr="005B2ED2">
        <w:rPr>
          <w:i/>
        </w:rPr>
        <w:t>культурної</w:t>
      </w:r>
      <w:proofErr w:type="spellEnd"/>
      <w:r w:rsidRPr="005B2ED2">
        <w:rPr>
          <w:i/>
        </w:rPr>
        <w:t xml:space="preserve"> </w:t>
      </w:r>
      <w:proofErr w:type="spellStart"/>
      <w:r w:rsidRPr="005B2ED2">
        <w:rPr>
          <w:i/>
        </w:rPr>
        <w:t>ідентичності</w:t>
      </w:r>
      <w:proofErr w:type="spellEnd"/>
      <w:r w:rsidRPr="005B2ED2">
        <w:rPr>
          <w:i/>
        </w:rPr>
        <w:t xml:space="preserve">. </w:t>
      </w:r>
      <w:proofErr w:type="spellStart"/>
      <w:r w:rsidRPr="005B2ED2">
        <w:rPr>
          <w:i/>
        </w:rPr>
        <w:t>Водночас</w:t>
      </w:r>
      <w:proofErr w:type="spellEnd"/>
      <w:r w:rsidRPr="005B2ED2">
        <w:rPr>
          <w:i/>
        </w:rPr>
        <w:t xml:space="preserve"> </w:t>
      </w:r>
      <w:proofErr w:type="spellStart"/>
      <w:r w:rsidRPr="005B2ED2">
        <w:rPr>
          <w:i/>
        </w:rPr>
        <w:t>відзначено</w:t>
      </w:r>
      <w:proofErr w:type="spellEnd"/>
      <w:r w:rsidRPr="005B2ED2">
        <w:rPr>
          <w:i/>
        </w:rPr>
        <w:t xml:space="preserve"> </w:t>
      </w:r>
      <w:proofErr w:type="spellStart"/>
      <w:r w:rsidRPr="005B2ED2">
        <w:rPr>
          <w:i/>
        </w:rPr>
        <w:t>стабільну</w:t>
      </w:r>
      <w:proofErr w:type="spellEnd"/>
      <w:r w:rsidRPr="005B2ED2">
        <w:rPr>
          <w:i/>
        </w:rPr>
        <w:t xml:space="preserve"> </w:t>
      </w:r>
      <w:proofErr w:type="spellStart"/>
      <w:r w:rsidRPr="005B2ED2">
        <w:rPr>
          <w:i/>
        </w:rPr>
        <w:t>популярність</w:t>
      </w:r>
      <w:proofErr w:type="spellEnd"/>
      <w:r w:rsidRPr="005B2ED2">
        <w:rPr>
          <w:i/>
        </w:rPr>
        <w:t xml:space="preserve"> </w:t>
      </w:r>
      <w:proofErr w:type="spellStart"/>
      <w:r w:rsidRPr="005B2ED2">
        <w:rPr>
          <w:i/>
        </w:rPr>
        <w:t>паперових</w:t>
      </w:r>
      <w:proofErr w:type="spellEnd"/>
      <w:r w:rsidRPr="005B2ED2">
        <w:rPr>
          <w:i/>
        </w:rPr>
        <w:t xml:space="preserve"> </w:t>
      </w:r>
      <w:proofErr w:type="spellStart"/>
      <w:r w:rsidRPr="005B2ED2">
        <w:rPr>
          <w:i/>
        </w:rPr>
        <w:t>книжок</w:t>
      </w:r>
      <w:proofErr w:type="spellEnd"/>
      <w:r w:rsidRPr="005B2ED2">
        <w:rPr>
          <w:i/>
        </w:rPr>
        <w:t xml:space="preserve">, </w:t>
      </w:r>
      <w:proofErr w:type="spellStart"/>
      <w:r w:rsidRPr="005B2ED2">
        <w:rPr>
          <w:i/>
        </w:rPr>
        <w:t>які</w:t>
      </w:r>
      <w:proofErr w:type="spellEnd"/>
      <w:r w:rsidRPr="005B2ED2">
        <w:rPr>
          <w:i/>
        </w:rPr>
        <w:t xml:space="preserve"> </w:t>
      </w:r>
      <w:proofErr w:type="spellStart"/>
      <w:r w:rsidRPr="005B2ED2">
        <w:rPr>
          <w:i/>
        </w:rPr>
        <w:t>залишаються</w:t>
      </w:r>
      <w:proofErr w:type="spellEnd"/>
      <w:r w:rsidRPr="005B2ED2">
        <w:rPr>
          <w:i/>
        </w:rPr>
        <w:t xml:space="preserve"> </w:t>
      </w:r>
      <w:proofErr w:type="spellStart"/>
      <w:r w:rsidRPr="005B2ED2">
        <w:rPr>
          <w:i/>
        </w:rPr>
        <w:t>найпоширенішим</w:t>
      </w:r>
      <w:proofErr w:type="spellEnd"/>
      <w:r w:rsidRPr="005B2ED2">
        <w:rPr>
          <w:i/>
        </w:rPr>
        <w:t xml:space="preserve"> форматом </w:t>
      </w:r>
      <w:proofErr w:type="spellStart"/>
      <w:r w:rsidRPr="005B2ED2">
        <w:rPr>
          <w:i/>
        </w:rPr>
        <w:t>читання</w:t>
      </w:r>
      <w:proofErr w:type="spellEnd"/>
      <w:r w:rsidRPr="005B2ED2">
        <w:rPr>
          <w:i/>
        </w:rPr>
        <w:t xml:space="preserve"> попри </w:t>
      </w:r>
      <w:proofErr w:type="spellStart"/>
      <w:r w:rsidRPr="005B2ED2">
        <w:rPr>
          <w:i/>
        </w:rPr>
        <w:t>розвиток</w:t>
      </w:r>
      <w:proofErr w:type="spellEnd"/>
      <w:r w:rsidRPr="005B2ED2">
        <w:rPr>
          <w:i/>
        </w:rPr>
        <w:t xml:space="preserve"> </w:t>
      </w:r>
      <w:proofErr w:type="spellStart"/>
      <w:r w:rsidRPr="005B2ED2">
        <w:rPr>
          <w:i/>
        </w:rPr>
        <w:t>цифрових</w:t>
      </w:r>
      <w:proofErr w:type="spellEnd"/>
      <w:r w:rsidRPr="005B2ED2">
        <w:rPr>
          <w:i/>
        </w:rPr>
        <w:t xml:space="preserve"> </w:t>
      </w:r>
      <w:proofErr w:type="spellStart"/>
      <w:r w:rsidRPr="005B2ED2">
        <w:rPr>
          <w:i/>
        </w:rPr>
        <w:t>технологій</w:t>
      </w:r>
      <w:proofErr w:type="spellEnd"/>
      <w:r w:rsidRPr="005B2ED2">
        <w:rPr>
          <w:i/>
        </w:rPr>
        <w:t>.</w:t>
      </w:r>
      <w:r w:rsidRPr="005B2ED2">
        <w:rPr>
          <w:i/>
          <w:lang w:val="uk-UA"/>
        </w:rPr>
        <w:t xml:space="preserve"> </w:t>
      </w:r>
      <w:r w:rsidRPr="005B2ED2">
        <w:rPr>
          <w:lang w:val="uk-UA"/>
        </w:rPr>
        <w:t xml:space="preserve">Текст: </w:t>
      </w:r>
      <w:hyperlink r:id="rId19" w:history="1">
        <w:r w:rsidRPr="005B2ED2">
          <w:rPr>
            <w:rStyle w:val="a3"/>
            <w:lang w:val="uk-UA"/>
          </w:rPr>
          <w:t>https://chytomo.com/za-chotyry-roky-chastka-ukraintsiv-iaki-prochytaly-khocha-b-odnu-knyzhku-za-rik-zrosla-do-80/</w:t>
        </w:r>
      </w:hyperlink>
    </w:p>
    <w:p w:rsidR="00DE5284" w:rsidRPr="00DE5284" w:rsidRDefault="00DE5284" w:rsidP="00DE5284">
      <w:pPr>
        <w:pStyle w:val="a7"/>
        <w:numPr>
          <w:ilvl w:val="0"/>
          <w:numId w:val="25"/>
        </w:numPr>
        <w:spacing w:after="120" w:line="360" w:lineRule="auto"/>
        <w:ind w:left="0" w:firstLine="567"/>
        <w:jc w:val="both"/>
        <w:rPr>
          <w:lang w:val="uk-UA"/>
        </w:rPr>
      </w:pPr>
      <w:proofErr w:type="spellStart"/>
      <w:r w:rsidRPr="00DE5284">
        <w:rPr>
          <w:b/>
          <w:color w:val="000000"/>
          <w:szCs w:val="28"/>
          <w:lang w:val="uk-UA"/>
        </w:rPr>
        <w:t>Загоруй</w:t>
      </w:r>
      <w:proofErr w:type="spellEnd"/>
      <w:r w:rsidRPr="00DE5284">
        <w:rPr>
          <w:b/>
          <w:color w:val="000000"/>
          <w:szCs w:val="28"/>
          <w:lang w:val="uk-UA"/>
        </w:rPr>
        <w:t xml:space="preserve"> А. Читання в Україні: працюють фестивалі, але бракує звички й книжкового середовища </w:t>
      </w:r>
      <w:r w:rsidRPr="00DE5284">
        <w:rPr>
          <w:bCs/>
          <w:color w:val="000000"/>
          <w:szCs w:val="28"/>
          <w:lang w:val="uk-UA"/>
        </w:rPr>
        <w:t xml:space="preserve">[Електронний ресурс] / Анастасія </w:t>
      </w:r>
      <w:proofErr w:type="spellStart"/>
      <w:r w:rsidRPr="00DE5284">
        <w:rPr>
          <w:bCs/>
          <w:color w:val="000000"/>
          <w:szCs w:val="28"/>
          <w:lang w:val="uk-UA"/>
        </w:rPr>
        <w:t>Загоруй</w:t>
      </w:r>
      <w:proofErr w:type="spellEnd"/>
      <w:r w:rsidRPr="00DE5284">
        <w:rPr>
          <w:bCs/>
          <w:color w:val="000000"/>
          <w:szCs w:val="28"/>
          <w:lang w:val="uk-UA"/>
        </w:rPr>
        <w:t xml:space="preserve"> // </w:t>
      </w:r>
      <w:proofErr w:type="spellStart"/>
      <w:r w:rsidRPr="00DE5284">
        <w:rPr>
          <w:bCs/>
          <w:color w:val="000000"/>
          <w:szCs w:val="28"/>
          <w:lang w:val="uk-UA"/>
        </w:rPr>
        <w:t>Читомо</w:t>
      </w:r>
      <w:proofErr w:type="spellEnd"/>
      <w:r w:rsidRPr="00DE5284">
        <w:rPr>
          <w:bCs/>
          <w:color w:val="000000"/>
          <w:szCs w:val="28"/>
          <w:lang w:val="uk-UA"/>
        </w:rPr>
        <w:t xml:space="preserve"> : [</w:t>
      </w:r>
      <w:proofErr w:type="spellStart"/>
      <w:r w:rsidRPr="00DE5284">
        <w:rPr>
          <w:bCs/>
          <w:color w:val="000000"/>
          <w:szCs w:val="28"/>
          <w:lang w:val="uk-UA"/>
        </w:rPr>
        <w:t>вебсайт</w:t>
      </w:r>
      <w:proofErr w:type="spellEnd"/>
      <w:r w:rsidRPr="00DE5284">
        <w:rPr>
          <w:bCs/>
          <w:color w:val="000000"/>
          <w:szCs w:val="28"/>
          <w:lang w:val="uk-UA"/>
        </w:rPr>
        <w:t>]. – 2026. – 8 черв. – Електрон. дані.</w:t>
      </w:r>
      <w:r w:rsidRPr="00DE5284">
        <w:rPr>
          <w:lang w:val="uk-UA"/>
        </w:rPr>
        <w:t xml:space="preserve"> </w:t>
      </w:r>
      <w:r w:rsidRPr="00DE5284">
        <w:rPr>
          <w:i/>
          <w:lang w:val="uk-UA"/>
        </w:rPr>
        <w:t>Зазначено, що книжкові ф</w:t>
      </w:r>
      <w:r w:rsidRPr="00DE5284">
        <w:rPr>
          <w:bCs/>
          <w:i/>
          <w:color w:val="000000"/>
          <w:szCs w:val="28"/>
          <w:lang w:val="uk-UA"/>
        </w:rPr>
        <w:t xml:space="preserve">естивалі залишаються одним із найефективніших інструментів залучення до читання, однак головною перепоною розвитку </w:t>
      </w:r>
      <w:r w:rsidRPr="00DE5284">
        <w:rPr>
          <w:bCs/>
          <w:i/>
          <w:color w:val="000000"/>
          <w:szCs w:val="28"/>
          <w:lang w:val="uk-UA"/>
        </w:rPr>
        <w:lastRenderedPageBreak/>
        <w:t>читацької культури в Україні є відсутність сталої звички та середовища, де книга є частиною повсякденного життя. Про це йшлося під час дискусійної панелі на Книжковому Арсеналі «Як залучати до читання більше українців?</w:t>
      </w:r>
      <w:r w:rsidRPr="00DE5284">
        <w:rPr>
          <w:i/>
        </w:rPr>
        <w:t xml:space="preserve"> </w:t>
      </w:r>
      <w:proofErr w:type="spellStart"/>
      <w:r w:rsidRPr="00DE5284">
        <w:rPr>
          <w:i/>
        </w:rPr>
        <w:t>Розмова</w:t>
      </w:r>
      <w:proofErr w:type="spellEnd"/>
      <w:r w:rsidRPr="00DE5284">
        <w:rPr>
          <w:i/>
        </w:rPr>
        <w:t xml:space="preserve"> про </w:t>
      </w:r>
      <w:proofErr w:type="spellStart"/>
      <w:r w:rsidRPr="00DE5284">
        <w:rPr>
          <w:i/>
        </w:rPr>
        <w:t>результати</w:t>
      </w:r>
      <w:proofErr w:type="spellEnd"/>
      <w:r w:rsidRPr="00DE5284">
        <w:rPr>
          <w:i/>
        </w:rPr>
        <w:t xml:space="preserve"> </w:t>
      </w:r>
      <w:proofErr w:type="spellStart"/>
      <w:r w:rsidRPr="00DE5284">
        <w:rPr>
          <w:i/>
        </w:rPr>
        <w:t>національного</w:t>
      </w:r>
      <w:proofErr w:type="spellEnd"/>
      <w:r w:rsidRPr="00DE5284">
        <w:rPr>
          <w:i/>
        </w:rPr>
        <w:t xml:space="preserve"> </w:t>
      </w:r>
      <w:proofErr w:type="spellStart"/>
      <w:proofErr w:type="gramStart"/>
      <w:r w:rsidRPr="00DE5284">
        <w:rPr>
          <w:i/>
        </w:rPr>
        <w:t>досл</w:t>
      </w:r>
      <w:proofErr w:type="gramEnd"/>
      <w:r w:rsidRPr="00DE5284">
        <w:rPr>
          <w:i/>
        </w:rPr>
        <w:t>ідження</w:t>
      </w:r>
      <w:proofErr w:type="spellEnd"/>
      <w:r w:rsidRPr="00DE5284">
        <w:rPr>
          <w:i/>
        </w:rPr>
        <w:t>»</w:t>
      </w:r>
      <w:r w:rsidRPr="00DE5284">
        <w:rPr>
          <w:i/>
          <w:lang w:val="uk-UA"/>
        </w:rPr>
        <w:t xml:space="preserve">. </w:t>
      </w:r>
      <w:r w:rsidRPr="00DE5284">
        <w:rPr>
          <w:bCs/>
          <w:i/>
          <w:color w:val="000000"/>
          <w:szCs w:val="28"/>
          <w:lang w:val="uk-UA"/>
        </w:rPr>
        <w:t xml:space="preserve">До дискусії долучилися </w:t>
      </w:r>
      <w:proofErr w:type="spellStart"/>
      <w:r w:rsidRPr="00DE5284">
        <w:rPr>
          <w:bCs/>
          <w:i/>
          <w:color w:val="000000"/>
          <w:szCs w:val="28"/>
          <w:lang w:val="uk-UA"/>
        </w:rPr>
        <w:t>віцепрем’єр-міністерка</w:t>
      </w:r>
      <w:proofErr w:type="spellEnd"/>
      <w:r w:rsidRPr="00DE5284">
        <w:rPr>
          <w:bCs/>
          <w:i/>
          <w:color w:val="000000"/>
          <w:szCs w:val="28"/>
          <w:lang w:val="uk-UA"/>
        </w:rPr>
        <w:t xml:space="preserve"> з гуманітарної політики України – </w:t>
      </w:r>
      <w:proofErr w:type="spellStart"/>
      <w:r w:rsidRPr="00DE5284">
        <w:rPr>
          <w:bCs/>
          <w:i/>
          <w:color w:val="000000"/>
          <w:szCs w:val="28"/>
          <w:lang w:val="uk-UA"/>
        </w:rPr>
        <w:t>міністерка</w:t>
      </w:r>
      <w:proofErr w:type="spellEnd"/>
      <w:r w:rsidRPr="00DE5284">
        <w:rPr>
          <w:bCs/>
          <w:i/>
          <w:color w:val="000000"/>
          <w:szCs w:val="28"/>
          <w:lang w:val="uk-UA"/>
        </w:rPr>
        <w:t xml:space="preserve"> культури України Тетяна Бережна. За її словами,</w:t>
      </w:r>
      <w:r w:rsidRPr="00DE5284">
        <w:rPr>
          <w:i/>
        </w:rPr>
        <w:t xml:space="preserve"> </w:t>
      </w:r>
      <w:r w:rsidRPr="00DE5284">
        <w:rPr>
          <w:bCs/>
          <w:i/>
          <w:color w:val="000000"/>
          <w:szCs w:val="28"/>
          <w:lang w:val="uk-UA"/>
        </w:rPr>
        <w:t xml:space="preserve">розуміючи роль культури в нашій війні, в нашій безпеці, ми безперечно дуже серйозно і уважно ставимося до мовної політики, </w:t>
      </w:r>
      <w:proofErr w:type="spellStart"/>
      <w:r w:rsidRPr="00DE5284">
        <w:rPr>
          <w:bCs/>
          <w:i/>
          <w:color w:val="000000"/>
          <w:szCs w:val="28"/>
          <w:lang w:val="uk-UA"/>
        </w:rPr>
        <w:t>політики</w:t>
      </w:r>
      <w:proofErr w:type="spellEnd"/>
      <w:r w:rsidRPr="00DE5284">
        <w:rPr>
          <w:bCs/>
          <w:i/>
          <w:color w:val="000000"/>
          <w:szCs w:val="28"/>
          <w:lang w:val="uk-UA"/>
        </w:rPr>
        <w:t xml:space="preserve"> книговидавництва, до політики у сфері книжок загалом. Це підтверджується насамперед тим, що за дуже багато років Міністерства цей напрямок у нас керується окремим заступником.</w:t>
      </w:r>
      <w:r w:rsidRPr="00DE5284">
        <w:rPr>
          <w:i/>
        </w:rPr>
        <w:t xml:space="preserve"> </w:t>
      </w:r>
      <w:r w:rsidRPr="00DE5284">
        <w:rPr>
          <w:lang w:val="uk-UA"/>
        </w:rPr>
        <w:t xml:space="preserve">Текст: </w:t>
      </w:r>
      <w:hyperlink r:id="rId20" w:history="1">
        <w:r w:rsidRPr="00DE5284">
          <w:rPr>
            <w:rStyle w:val="a3"/>
            <w:lang w:val="uk-UA"/>
          </w:rPr>
          <w:t>https://chytomo.com/chytannia-v-ukraini-pratsiuiut-festyvali-ale-brakuie-zvychky-j-knyzhkovoho-seredovyshcha/</w:t>
        </w:r>
      </w:hyperlink>
    </w:p>
    <w:p w:rsidR="002F545E" w:rsidRPr="002F545E" w:rsidRDefault="002F545E" w:rsidP="002F545E">
      <w:pPr>
        <w:pStyle w:val="a7"/>
        <w:numPr>
          <w:ilvl w:val="0"/>
          <w:numId w:val="25"/>
        </w:numPr>
        <w:spacing w:after="120" w:line="360" w:lineRule="auto"/>
        <w:ind w:left="0" w:firstLine="567"/>
        <w:jc w:val="both"/>
        <w:rPr>
          <w:lang w:val="uk-UA"/>
        </w:rPr>
      </w:pPr>
      <w:proofErr w:type="spellStart"/>
      <w:r w:rsidRPr="002F545E">
        <w:rPr>
          <w:b/>
          <w:lang w:val="uk-UA"/>
        </w:rPr>
        <w:t>Калакура</w:t>
      </w:r>
      <w:proofErr w:type="spellEnd"/>
      <w:r w:rsidRPr="002F545E">
        <w:rPr>
          <w:b/>
          <w:lang w:val="uk-UA"/>
        </w:rPr>
        <w:t xml:space="preserve"> О. </w:t>
      </w:r>
      <w:proofErr w:type="spellStart"/>
      <w:r w:rsidRPr="002F545E">
        <w:rPr>
          <w:b/>
          <w:lang w:val="uk-UA"/>
        </w:rPr>
        <w:t>Етнополітологічний</w:t>
      </w:r>
      <w:proofErr w:type="spellEnd"/>
      <w:r w:rsidRPr="002F545E">
        <w:rPr>
          <w:b/>
          <w:lang w:val="uk-UA"/>
        </w:rPr>
        <w:t xml:space="preserve"> та українознавчий виміри дослідження морального канону української культури через призму фольклористики </w:t>
      </w:r>
      <w:r w:rsidRPr="002F545E">
        <w:rPr>
          <w:szCs w:val="28"/>
          <w:lang w:val="uk-UA"/>
        </w:rPr>
        <w:t xml:space="preserve">[Електронний ресурс] / Олег </w:t>
      </w:r>
      <w:proofErr w:type="spellStart"/>
      <w:r w:rsidRPr="002F545E">
        <w:rPr>
          <w:szCs w:val="28"/>
          <w:lang w:val="uk-UA"/>
        </w:rPr>
        <w:t>Калакура</w:t>
      </w:r>
      <w:proofErr w:type="spellEnd"/>
      <w:r w:rsidRPr="002F545E">
        <w:rPr>
          <w:szCs w:val="28"/>
          <w:lang w:val="uk-UA"/>
        </w:rPr>
        <w:t xml:space="preserve"> // Українознавство. – 2026. – № 2. – С.</w:t>
      </w:r>
      <w:r w:rsidRPr="002F545E">
        <w:rPr>
          <w:lang w:val="uk-UA"/>
        </w:rPr>
        <w:t xml:space="preserve"> 96-108. </w:t>
      </w:r>
      <w:r w:rsidRPr="002F545E">
        <w:rPr>
          <w:i/>
          <w:lang w:val="uk-UA"/>
        </w:rPr>
        <w:t xml:space="preserve">Розкрито роль культури в умовах російсько-української війни як чинника збереження національної ідентичності, суспільної згуртованості та духовного спротиву агресії. Зазначено, що глобалізація, </w:t>
      </w:r>
      <w:proofErr w:type="spellStart"/>
      <w:r w:rsidRPr="002F545E">
        <w:rPr>
          <w:i/>
          <w:lang w:val="uk-UA"/>
        </w:rPr>
        <w:t>цифровізація</w:t>
      </w:r>
      <w:proofErr w:type="spellEnd"/>
      <w:r w:rsidRPr="002F545E">
        <w:rPr>
          <w:i/>
          <w:lang w:val="uk-UA"/>
        </w:rPr>
        <w:t xml:space="preserve"> й гібридні війни посилюють загрози моральним цінностям і культурній самобутності. Особливої ваги набуває протидія українофобським </w:t>
      </w:r>
      <w:proofErr w:type="spellStart"/>
      <w:r w:rsidRPr="002F545E">
        <w:rPr>
          <w:i/>
          <w:lang w:val="uk-UA"/>
        </w:rPr>
        <w:t>наративам</w:t>
      </w:r>
      <w:proofErr w:type="spellEnd"/>
      <w:r w:rsidRPr="002F545E">
        <w:rPr>
          <w:i/>
          <w:lang w:val="uk-UA"/>
        </w:rPr>
        <w:t xml:space="preserve"> і спробам привласнення чи спотворення історико-культурної спадщини України. На основі аналізу монографії та інших праць знаної дослідниці українського і зарубіжного фольклору Лесі Мушкетик з’ясовано міждисциплінарну сутність концепту «моральний канон української традиційної культури», його значення для українознавства та </w:t>
      </w:r>
      <w:proofErr w:type="spellStart"/>
      <w:r w:rsidRPr="002F545E">
        <w:rPr>
          <w:i/>
          <w:lang w:val="uk-UA"/>
        </w:rPr>
        <w:t>етнополітології</w:t>
      </w:r>
      <w:proofErr w:type="spellEnd"/>
      <w:r w:rsidRPr="002F545E">
        <w:rPr>
          <w:i/>
          <w:lang w:val="uk-UA"/>
        </w:rPr>
        <w:t xml:space="preserve"> з урахуванням методології наукового синтезу і компаративістики. </w:t>
      </w:r>
      <w:r w:rsidRPr="002F545E">
        <w:rPr>
          <w:szCs w:val="28"/>
          <w:lang w:val="uk-UA"/>
        </w:rPr>
        <w:t xml:space="preserve">Текст: </w:t>
      </w:r>
      <w:hyperlink r:id="rId21" w:history="1">
        <w:r w:rsidRPr="002F545E">
          <w:rPr>
            <w:rStyle w:val="a3"/>
            <w:szCs w:val="28"/>
            <w:lang w:val="uk-UA"/>
          </w:rPr>
          <w:t>https://journal.ndiu.org.ua/article/view/361473</w:t>
        </w:r>
      </w:hyperlink>
    </w:p>
    <w:p w:rsidR="00594A5F" w:rsidRPr="005B2ED2" w:rsidRDefault="00594A5F" w:rsidP="005B2ED2">
      <w:pPr>
        <w:pStyle w:val="a7"/>
        <w:numPr>
          <w:ilvl w:val="0"/>
          <w:numId w:val="25"/>
        </w:numPr>
        <w:spacing w:after="120" w:line="360" w:lineRule="auto"/>
        <w:ind w:left="0" w:firstLine="567"/>
        <w:jc w:val="both"/>
        <w:rPr>
          <w:szCs w:val="28"/>
          <w:lang w:val="uk-UA"/>
        </w:rPr>
      </w:pPr>
      <w:proofErr w:type="spellStart"/>
      <w:r w:rsidRPr="005B2ED2">
        <w:rPr>
          <w:b/>
          <w:szCs w:val="28"/>
          <w:lang w:val="uk-UA"/>
        </w:rPr>
        <w:t>Калакура</w:t>
      </w:r>
      <w:proofErr w:type="spellEnd"/>
      <w:r w:rsidRPr="005B2ED2">
        <w:rPr>
          <w:b/>
          <w:szCs w:val="28"/>
          <w:lang w:val="uk-UA"/>
        </w:rPr>
        <w:t xml:space="preserve"> Я. Українофобські </w:t>
      </w:r>
      <w:proofErr w:type="spellStart"/>
      <w:r w:rsidRPr="005B2ED2">
        <w:rPr>
          <w:b/>
          <w:szCs w:val="28"/>
          <w:lang w:val="uk-UA"/>
        </w:rPr>
        <w:t>наративи</w:t>
      </w:r>
      <w:proofErr w:type="spellEnd"/>
      <w:r w:rsidRPr="005B2ED2">
        <w:rPr>
          <w:b/>
          <w:szCs w:val="28"/>
          <w:lang w:val="uk-UA"/>
        </w:rPr>
        <w:t xml:space="preserve"> у медійно-соціальному просторі: методологія протидії і спростування </w:t>
      </w:r>
      <w:r w:rsidRPr="005B2ED2">
        <w:rPr>
          <w:rStyle w:val="xfm52135521"/>
          <w:szCs w:val="28"/>
          <w:lang w:val="uk-UA"/>
        </w:rPr>
        <w:t xml:space="preserve">[Електронний ресурс] / Ярослав </w:t>
      </w:r>
      <w:proofErr w:type="spellStart"/>
      <w:r w:rsidRPr="005B2ED2">
        <w:rPr>
          <w:rStyle w:val="xfm52135521"/>
          <w:szCs w:val="28"/>
          <w:lang w:val="uk-UA"/>
        </w:rPr>
        <w:t>Калакура</w:t>
      </w:r>
      <w:proofErr w:type="spellEnd"/>
      <w:r w:rsidRPr="005B2ED2">
        <w:rPr>
          <w:rStyle w:val="xfm52135521"/>
          <w:szCs w:val="28"/>
          <w:lang w:val="uk-UA"/>
        </w:rPr>
        <w:t xml:space="preserve"> </w:t>
      </w:r>
      <w:r w:rsidRPr="005B2ED2">
        <w:rPr>
          <w:szCs w:val="28"/>
          <w:lang w:val="uk-UA"/>
        </w:rPr>
        <w:t>// Українознавство</w:t>
      </w:r>
      <w:r w:rsidRPr="005B2ED2">
        <w:rPr>
          <w:rFonts w:cs="Times New Roman"/>
          <w:szCs w:val="28"/>
          <w:lang w:val="uk-UA"/>
        </w:rPr>
        <w:t>. – 2026</w:t>
      </w:r>
      <w:r w:rsidRPr="005B2ED2">
        <w:rPr>
          <w:szCs w:val="28"/>
          <w:lang w:val="uk-UA"/>
        </w:rPr>
        <w:t>. – № 2.</w:t>
      </w:r>
      <w:r w:rsidRPr="005B2ED2">
        <w:rPr>
          <w:b/>
          <w:szCs w:val="28"/>
          <w:lang w:val="uk-UA"/>
        </w:rPr>
        <w:t xml:space="preserve"> </w:t>
      </w:r>
      <w:r w:rsidRPr="005B2ED2">
        <w:rPr>
          <w:szCs w:val="28"/>
          <w:lang w:val="uk-UA"/>
        </w:rPr>
        <w:t xml:space="preserve">– С. 8-27. </w:t>
      </w:r>
      <w:r w:rsidRPr="005B2ED2">
        <w:rPr>
          <w:i/>
          <w:szCs w:val="28"/>
          <w:lang w:val="uk-UA"/>
        </w:rPr>
        <w:t xml:space="preserve">Розглянуто </w:t>
      </w:r>
      <w:r w:rsidRPr="005B2ED2">
        <w:rPr>
          <w:i/>
          <w:szCs w:val="28"/>
          <w:lang w:val="uk-UA"/>
        </w:rPr>
        <w:lastRenderedPageBreak/>
        <w:t xml:space="preserve">особливості нової хвилі українофобства у медійному і соціокультурному просторі як інформаційного сегмента окупаційно-геноцидної війни РФ проти України, спрямованого на дискредитацію і знищення Української держави та нації, підрив обороноздатності, поширення зневіри у Збройні сили України (ЗСУ), розмивання ідентичності, розкол і деморалізацію суспільства. Українофобія трактується як агресивне несприйняття України, невизнання окремішності українського народу, його держави, мови, історії, культури, національної ідеї, злісна ворожість до всього українського. Мета дослідження – системний аналіз сутності українофобії, з’ясування стратегії і специфіки російських міфів, </w:t>
      </w:r>
      <w:proofErr w:type="spellStart"/>
      <w:r w:rsidRPr="005B2ED2">
        <w:rPr>
          <w:i/>
          <w:szCs w:val="28"/>
          <w:lang w:val="uk-UA"/>
        </w:rPr>
        <w:t>фейків</w:t>
      </w:r>
      <w:proofErr w:type="spellEnd"/>
      <w:r w:rsidRPr="005B2ED2">
        <w:rPr>
          <w:i/>
          <w:szCs w:val="28"/>
          <w:lang w:val="uk-UA"/>
        </w:rPr>
        <w:t xml:space="preserve"> і фальсифікацій у засобах масової інформації та соціальних мережах, осмислення новітніх технологій, концепцій та особливості методології викриття, доведення наукової неспроможності антиукраїнської міфології, запропонування способів запобігання поширенню ворожої ідеології і пропаганди та шляхів формування інформаційного імунітету в ставленні до неї. </w:t>
      </w:r>
      <w:r w:rsidRPr="005B2ED2">
        <w:rPr>
          <w:szCs w:val="28"/>
          <w:lang w:val="uk-UA"/>
        </w:rPr>
        <w:t xml:space="preserve">Текст: </w:t>
      </w:r>
      <w:hyperlink r:id="rId22" w:history="1">
        <w:r w:rsidRPr="005B2ED2">
          <w:rPr>
            <w:rStyle w:val="a3"/>
            <w:szCs w:val="28"/>
            <w:lang w:val="uk-UA"/>
          </w:rPr>
          <w:t>https://journal.ndiu.org.ua/article/view/361435</w:t>
        </w:r>
      </w:hyperlink>
    </w:p>
    <w:p w:rsidR="0015345C" w:rsidRPr="005B2ED2" w:rsidRDefault="00085B57" w:rsidP="005B2ED2">
      <w:pPr>
        <w:pStyle w:val="a7"/>
        <w:numPr>
          <w:ilvl w:val="0"/>
          <w:numId w:val="25"/>
        </w:numPr>
        <w:spacing w:after="120" w:line="360" w:lineRule="auto"/>
        <w:ind w:left="0" w:firstLine="567"/>
        <w:jc w:val="both"/>
        <w:rPr>
          <w:rFonts w:ascii="Arial" w:hAnsi="Arial" w:cs="Arial"/>
          <w:color w:val="2D2C37"/>
          <w:shd w:val="clear" w:color="auto" w:fill="FFFFFF"/>
        </w:rPr>
      </w:pPr>
      <w:proofErr w:type="spellStart"/>
      <w:r w:rsidRPr="005B2ED2">
        <w:rPr>
          <w:b/>
          <w:bCs/>
          <w:szCs w:val="28"/>
          <w:shd w:val="clear" w:color="auto" w:fill="FFFFFF"/>
        </w:rPr>
        <w:t>Купновицька</w:t>
      </w:r>
      <w:proofErr w:type="spellEnd"/>
      <w:r w:rsidRPr="005B2ED2">
        <w:rPr>
          <w:b/>
          <w:bCs/>
          <w:szCs w:val="28"/>
          <w:shd w:val="clear" w:color="auto" w:fill="FFFFFF"/>
        </w:rPr>
        <w:t xml:space="preserve"> У. ”</w:t>
      </w:r>
      <w:proofErr w:type="spellStart"/>
      <w:r w:rsidRPr="005B2ED2">
        <w:rPr>
          <w:b/>
          <w:bCs/>
          <w:szCs w:val="28"/>
          <w:shd w:val="clear" w:color="auto" w:fill="FFFFFF"/>
        </w:rPr>
        <w:t>Філіжанка</w:t>
      </w:r>
      <w:proofErr w:type="spellEnd"/>
      <w:r w:rsidRPr="005B2ED2">
        <w:rPr>
          <w:b/>
          <w:bCs/>
          <w:szCs w:val="28"/>
          <w:shd w:val="clear" w:color="auto" w:fill="FFFFFF"/>
        </w:rPr>
        <w:t xml:space="preserve">” </w:t>
      </w:r>
      <w:proofErr w:type="spellStart"/>
      <w:r w:rsidRPr="005B2ED2">
        <w:rPr>
          <w:b/>
          <w:bCs/>
          <w:szCs w:val="28"/>
          <w:shd w:val="clear" w:color="auto" w:fill="FFFFFF"/>
        </w:rPr>
        <w:t>проти</w:t>
      </w:r>
      <w:proofErr w:type="spellEnd"/>
      <w:r w:rsidRPr="005B2ED2">
        <w:rPr>
          <w:b/>
          <w:bCs/>
          <w:szCs w:val="28"/>
          <w:shd w:val="clear" w:color="auto" w:fill="FFFFFF"/>
        </w:rPr>
        <w:t xml:space="preserve"> ”русского мира”: як </w:t>
      </w:r>
      <w:proofErr w:type="spellStart"/>
      <w:r w:rsidRPr="005B2ED2">
        <w:rPr>
          <w:b/>
          <w:bCs/>
          <w:szCs w:val="28"/>
          <w:shd w:val="clear" w:color="auto" w:fill="FFFFFF"/>
        </w:rPr>
        <w:t>Україна</w:t>
      </w:r>
      <w:proofErr w:type="spellEnd"/>
      <w:r w:rsidRPr="005B2ED2">
        <w:rPr>
          <w:b/>
          <w:bCs/>
          <w:szCs w:val="28"/>
          <w:shd w:val="clear" w:color="auto" w:fill="FFFFFF"/>
        </w:rPr>
        <w:t xml:space="preserve"> </w:t>
      </w:r>
      <w:proofErr w:type="spellStart"/>
      <w:r w:rsidRPr="005B2ED2">
        <w:rPr>
          <w:b/>
          <w:bCs/>
          <w:szCs w:val="28"/>
          <w:shd w:val="clear" w:color="auto" w:fill="FFFFFF"/>
        </w:rPr>
        <w:t>повертає</w:t>
      </w:r>
      <w:proofErr w:type="spellEnd"/>
      <w:r w:rsidRPr="005B2ED2">
        <w:rPr>
          <w:b/>
          <w:bCs/>
          <w:szCs w:val="28"/>
          <w:shd w:val="clear" w:color="auto" w:fill="FFFFFF"/>
        </w:rPr>
        <w:t xml:space="preserve"> </w:t>
      </w:r>
      <w:proofErr w:type="spellStart"/>
      <w:r w:rsidRPr="005B2ED2">
        <w:rPr>
          <w:b/>
          <w:bCs/>
          <w:szCs w:val="28"/>
          <w:shd w:val="clear" w:color="auto" w:fill="FFFFFF"/>
        </w:rPr>
        <w:t>власні</w:t>
      </w:r>
      <w:proofErr w:type="spellEnd"/>
      <w:r w:rsidRPr="005B2ED2">
        <w:rPr>
          <w:b/>
          <w:bCs/>
          <w:szCs w:val="28"/>
          <w:shd w:val="clear" w:color="auto" w:fill="FFFFFF"/>
        </w:rPr>
        <w:t xml:space="preserve"> слова </w:t>
      </w:r>
      <w:r w:rsidRPr="005B2ED2">
        <w:rPr>
          <w:szCs w:val="28"/>
          <w:shd w:val="clear" w:color="auto" w:fill="FFFFFF"/>
        </w:rPr>
        <w:t>[</w:t>
      </w:r>
      <w:proofErr w:type="spellStart"/>
      <w:r w:rsidRPr="005B2ED2">
        <w:rPr>
          <w:szCs w:val="28"/>
          <w:shd w:val="clear" w:color="auto" w:fill="FFFFFF"/>
        </w:rPr>
        <w:t>Електронний</w:t>
      </w:r>
      <w:proofErr w:type="spellEnd"/>
      <w:r w:rsidRPr="005B2ED2">
        <w:rPr>
          <w:szCs w:val="28"/>
          <w:shd w:val="clear" w:color="auto" w:fill="FFFFFF"/>
        </w:rPr>
        <w:t xml:space="preserve"> ресурс] / </w:t>
      </w:r>
      <w:proofErr w:type="spellStart"/>
      <w:r w:rsidRPr="005B2ED2">
        <w:rPr>
          <w:szCs w:val="28"/>
          <w:shd w:val="clear" w:color="auto" w:fill="FFFFFF"/>
        </w:rPr>
        <w:t>Уляна</w:t>
      </w:r>
      <w:proofErr w:type="spellEnd"/>
      <w:r w:rsidRPr="005B2ED2">
        <w:rPr>
          <w:szCs w:val="28"/>
          <w:shd w:val="clear" w:color="auto" w:fill="FFFFFF"/>
        </w:rPr>
        <w:t xml:space="preserve"> </w:t>
      </w:r>
      <w:proofErr w:type="spellStart"/>
      <w:r w:rsidRPr="005B2ED2">
        <w:rPr>
          <w:szCs w:val="28"/>
          <w:shd w:val="clear" w:color="auto" w:fill="FFFFFF"/>
        </w:rPr>
        <w:t>Купновицька</w:t>
      </w:r>
      <w:proofErr w:type="spellEnd"/>
      <w:r w:rsidRPr="005B2ED2">
        <w:rPr>
          <w:szCs w:val="28"/>
          <w:shd w:val="clear" w:color="auto" w:fill="FFFFFF"/>
        </w:rPr>
        <w:t xml:space="preserve"> // Focus.ua</w:t>
      </w:r>
      <w:proofErr w:type="gramStart"/>
      <w:r w:rsidRPr="005B2ED2">
        <w:rPr>
          <w:szCs w:val="28"/>
          <w:shd w:val="clear" w:color="auto" w:fill="FFFFFF"/>
        </w:rPr>
        <w:t xml:space="preserve"> :</w:t>
      </w:r>
      <w:proofErr w:type="gramEnd"/>
      <w:r w:rsidRPr="005B2ED2">
        <w:rPr>
          <w:szCs w:val="28"/>
          <w:shd w:val="clear" w:color="auto" w:fill="FFFFFF"/>
        </w:rPr>
        <w:t xml:space="preserve"> [вебсайт]. – 2026. – 24 трав. — </w:t>
      </w:r>
      <w:proofErr w:type="spellStart"/>
      <w:r w:rsidRPr="005B2ED2">
        <w:rPr>
          <w:szCs w:val="28"/>
          <w:shd w:val="clear" w:color="auto" w:fill="FFFFFF"/>
        </w:rPr>
        <w:t>Електрон</w:t>
      </w:r>
      <w:proofErr w:type="spellEnd"/>
      <w:r w:rsidRPr="005B2ED2">
        <w:rPr>
          <w:szCs w:val="28"/>
          <w:shd w:val="clear" w:color="auto" w:fill="FFFFFF"/>
        </w:rPr>
        <w:t xml:space="preserve">. </w:t>
      </w:r>
      <w:proofErr w:type="spellStart"/>
      <w:r w:rsidRPr="005B2ED2">
        <w:rPr>
          <w:szCs w:val="28"/>
          <w:shd w:val="clear" w:color="auto" w:fill="FFFFFF"/>
        </w:rPr>
        <w:t>дані</w:t>
      </w:r>
      <w:proofErr w:type="spellEnd"/>
      <w:r w:rsidRPr="005B2ED2">
        <w:rPr>
          <w:szCs w:val="28"/>
          <w:shd w:val="clear" w:color="auto" w:fill="FFFFFF"/>
        </w:rPr>
        <w:t xml:space="preserve">. </w:t>
      </w:r>
      <w:proofErr w:type="spellStart"/>
      <w:r w:rsidRPr="005B2ED2">
        <w:rPr>
          <w:i/>
          <w:iCs/>
          <w:szCs w:val="28"/>
          <w:shd w:val="clear" w:color="auto" w:fill="FFFFFF"/>
        </w:rPr>
        <w:t>Зазначено</w:t>
      </w:r>
      <w:proofErr w:type="spellEnd"/>
      <w:r w:rsidRPr="005B2ED2">
        <w:rPr>
          <w:i/>
          <w:iCs/>
          <w:szCs w:val="28"/>
          <w:shd w:val="clear" w:color="auto" w:fill="FFFFFF"/>
        </w:rPr>
        <w:t xml:space="preserve">, </w:t>
      </w:r>
      <w:proofErr w:type="spellStart"/>
      <w:r w:rsidRPr="005B2ED2">
        <w:rPr>
          <w:i/>
          <w:iCs/>
          <w:szCs w:val="28"/>
          <w:shd w:val="clear" w:color="auto" w:fill="FFFFFF"/>
        </w:rPr>
        <w:t>що</w:t>
      </w:r>
      <w:proofErr w:type="spellEnd"/>
      <w:r w:rsidR="008548F7">
        <w:rPr>
          <w:i/>
          <w:iCs/>
          <w:szCs w:val="28"/>
          <w:shd w:val="clear" w:color="auto" w:fill="FFFFFF"/>
          <w:lang w:val="uk-UA"/>
        </w:rPr>
        <w:br/>
      </w:r>
      <w:r w:rsidRPr="005B2ED2">
        <w:rPr>
          <w:i/>
          <w:iCs/>
          <w:szCs w:val="28"/>
          <w:shd w:val="clear" w:color="auto" w:fill="FFFFFF"/>
        </w:rPr>
        <w:t xml:space="preserve"> 24 </w:t>
      </w:r>
      <w:proofErr w:type="spellStart"/>
      <w:r w:rsidRPr="005B2ED2">
        <w:rPr>
          <w:i/>
          <w:iCs/>
          <w:szCs w:val="28"/>
          <w:shd w:val="clear" w:color="auto" w:fill="FFFFFF"/>
        </w:rPr>
        <w:t>травня</w:t>
      </w:r>
      <w:proofErr w:type="spellEnd"/>
      <w:r w:rsidRPr="005B2ED2">
        <w:rPr>
          <w:i/>
          <w:iCs/>
          <w:szCs w:val="28"/>
          <w:shd w:val="clear" w:color="auto" w:fill="FFFFFF"/>
        </w:rPr>
        <w:t xml:space="preserve"> </w:t>
      </w:r>
      <w:proofErr w:type="spellStart"/>
      <w:r w:rsidRPr="005B2ED2">
        <w:rPr>
          <w:i/>
          <w:iCs/>
          <w:szCs w:val="28"/>
          <w:shd w:val="clear" w:color="auto" w:fill="FFFFFF"/>
        </w:rPr>
        <w:t>святкують</w:t>
      </w:r>
      <w:proofErr w:type="spellEnd"/>
      <w:r w:rsidRPr="005B2ED2">
        <w:rPr>
          <w:i/>
          <w:iCs/>
          <w:szCs w:val="28"/>
          <w:shd w:val="clear" w:color="auto" w:fill="FFFFFF"/>
        </w:rPr>
        <w:t xml:space="preserve"> День </w:t>
      </w:r>
      <w:proofErr w:type="spellStart"/>
      <w:r w:rsidRPr="005B2ED2">
        <w:rPr>
          <w:i/>
          <w:iCs/>
          <w:szCs w:val="28"/>
          <w:shd w:val="clear" w:color="auto" w:fill="FFFFFF"/>
        </w:rPr>
        <w:t>слов’янської</w:t>
      </w:r>
      <w:proofErr w:type="spellEnd"/>
      <w:r w:rsidRPr="005B2ED2">
        <w:rPr>
          <w:i/>
          <w:iCs/>
          <w:szCs w:val="28"/>
          <w:shd w:val="clear" w:color="auto" w:fill="FFFFFF"/>
        </w:rPr>
        <w:t xml:space="preserve"> </w:t>
      </w:r>
      <w:proofErr w:type="spellStart"/>
      <w:r w:rsidRPr="005B2ED2">
        <w:rPr>
          <w:i/>
          <w:iCs/>
          <w:szCs w:val="28"/>
          <w:shd w:val="clear" w:color="auto" w:fill="FFFFFF"/>
        </w:rPr>
        <w:t>писемності</w:t>
      </w:r>
      <w:proofErr w:type="spellEnd"/>
      <w:r w:rsidRPr="005B2ED2">
        <w:rPr>
          <w:i/>
          <w:iCs/>
          <w:szCs w:val="28"/>
          <w:shd w:val="clear" w:color="auto" w:fill="FFFFFF"/>
        </w:rPr>
        <w:t xml:space="preserve"> й </w:t>
      </w:r>
      <w:proofErr w:type="spellStart"/>
      <w:r w:rsidRPr="005B2ED2">
        <w:rPr>
          <w:i/>
          <w:iCs/>
          <w:szCs w:val="28"/>
          <w:shd w:val="clear" w:color="auto" w:fill="FFFFFF"/>
        </w:rPr>
        <w:t>культури</w:t>
      </w:r>
      <w:proofErr w:type="spellEnd"/>
      <w:r w:rsidRPr="005B2ED2">
        <w:rPr>
          <w:i/>
          <w:iCs/>
          <w:szCs w:val="28"/>
          <w:shd w:val="clear" w:color="auto" w:fill="FFFFFF"/>
        </w:rPr>
        <w:t xml:space="preserve"> — свято, яке </w:t>
      </w:r>
      <w:proofErr w:type="spellStart"/>
      <w:r w:rsidRPr="005B2ED2">
        <w:rPr>
          <w:i/>
          <w:iCs/>
          <w:szCs w:val="28"/>
          <w:shd w:val="clear" w:color="auto" w:fill="FFFFFF"/>
        </w:rPr>
        <w:t>щороку</w:t>
      </w:r>
      <w:proofErr w:type="spellEnd"/>
      <w:r w:rsidRPr="005B2ED2">
        <w:rPr>
          <w:i/>
          <w:iCs/>
          <w:szCs w:val="28"/>
          <w:shd w:val="clear" w:color="auto" w:fill="FFFFFF"/>
        </w:rPr>
        <w:t xml:space="preserve"> </w:t>
      </w:r>
      <w:proofErr w:type="spellStart"/>
      <w:r w:rsidRPr="005B2ED2">
        <w:rPr>
          <w:i/>
          <w:iCs/>
          <w:szCs w:val="28"/>
          <w:shd w:val="clear" w:color="auto" w:fill="FFFFFF"/>
        </w:rPr>
        <w:t>повертає</w:t>
      </w:r>
      <w:proofErr w:type="spellEnd"/>
      <w:r w:rsidRPr="005B2ED2">
        <w:rPr>
          <w:i/>
          <w:iCs/>
          <w:szCs w:val="28"/>
          <w:shd w:val="clear" w:color="auto" w:fill="FFFFFF"/>
        </w:rPr>
        <w:t xml:space="preserve"> </w:t>
      </w:r>
      <w:proofErr w:type="spellStart"/>
      <w:r w:rsidRPr="005B2ED2">
        <w:rPr>
          <w:i/>
          <w:iCs/>
          <w:szCs w:val="28"/>
          <w:shd w:val="clear" w:color="auto" w:fill="FFFFFF"/>
        </w:rPr>
        <w:t>увагу</w:t>
      </w:r>
      <w:proofErr w:type="spellEnd"/>
      <w:r w:rsidRPr="005B2ED2">
        <w:rPr>
          <w:i/>
          <w:iCs/>
          <w:szCs w:val="28"/>
          <w:shd w:val="clear" w:color="auto" w:fill="FFFFFF"/>
        </w:rPr>
        <w:t xml:space="preserve"> до </w:t>
      </w:r>
      <w:proofErr w:type="spellStart"/>
      <w:r w:rsidRPr="005B2ED2">
        <w:rPr>
          <w:i/>
          <w:iCs/>
          <w:szCs w:val="28"/>
          <w:shd w:val="clear" w:color="auto" w:fill="FFFFFF"/>
        </w:rPr>
        <w:t>мови</w:t>
      </w:r>
      <w:proofErr w:type="spellEnd"/>
      <w:r w:rsidRPr="005B2ED2">
        <w:rPr>
          <w:i/>
          <w:iCs/>
          <w:szCs w:val="28"/>
          <w:shd w:val="clear" w:color="auto" w:fill="FFFFFF"/>
        </w:rPr>
        <w:t xml:space="preserve"> як </w:t>
      </w:r>
      <w:proofErr w:type="spellStart"/>
      <w:r w:rsidRPr="005B2ED2">
        <w:rPr>
          <w:i/>
          <w:iCs/>
          <w:szCs w:val="28"/>
          <w:shd w:val="clear" w:color="auto" w:fill="FFFFFF"/>
        </w:rPr>
        <w:t>частини</w:t>
      </w:r>
      <w:proofErr w:type="spellEnd"/>
      <w:r w:rsidRPr="005B2ED2">
        <w:rPr>
          <w:i/>
          <w:iCs/>
          <w:szCs w:val="28"/>
          <w:shd w:val="clear" w:color="auto" w:fill="FFFFFF"/>
        </w:rPr>
        <w:t xml:space="preserve"> </w:t>
      </w:r>
      <w:proofErr w:type="spellStart"/>
      <w:r w:rsidRPr="005B2ED2">
        <w:rPr>
          <w:i/>
          <w:iCs/>
          <w:szCs w:val="28"/>
          <w:shd w:val="clear" w:color="auto" w:fill="FFFFFF"/>
        </w:rPr>
        <w:t>національної</w:t>
      </w:r>
      <w:proofErr w:type="spellEnd"/>
      <w:r w:rsidRPr="005B2ED2">
        <w:rPr>
          <w:i/>
          <w:iCs/>
          <w:szCs w:val="28"/>
          <w:shd w:val="clear" w:color="auto" w:fill="FFFFFF"/>
        </w:rPr>
        <w:t xml:space="preserve"> </w:t>
      </w:r>
      <w:proofErr w:type="spellStart"/>
      <w:r w:rsidRPr="005B2ED2">
        <w:rPr>
          <w:i/>
          <w:iCs/>
          <w:szCs w:val="28"/>
          <w:shd w:val="clear" w:color="auto" w:fill="FFFFFF"/>
        </w:rPr>
        <w:t>ідентичності</w:t>
      </w:r>
      <w:proofErr w:type="spellEnd"/>
      <w:r w:rsidRPr="005B2ED2">
        <w:rPr>
          <w:i/>
          <w:iCs/>
          <w:szCs w:val="28"/>
          <w:shd w:val="clear" w:color="auto" w:fill="FFFFFF"/>
        </w:rPr>
        <w:t xml:space="preserve">. </w:t>
      </w:r>
      <w:proofErr w:type="spellStart"/>
      <w:r w:rsidRPr="005B2ED2">
        <w:rPr>
          <w:i/>
          <w:iCs/>
          <w:szCs w:val="28"/>
          <w:shd w:val="clear" w:color="auto" w:fill="FFFFFF"/>
        </w:rPr>
        <w:t>Вказано</w:t>
      </w:r>
      <w:proofErr w:type="spellEnd"/>
      <w:r w:rsidRPr="005B2ED2">
        <w:rPr>
          <w:i/>
          <w:iCs/>
          <w:szCs w:val="28"/>
          <w:shd w:val="clear" w:color="auto" w:fill="FFFFFF"/>
        </w:rPr>
        <w:t xml:space="preserve">, </w:t>
      </w:r>
      <w:proofErr w:type="spellStart"/>
      <w:r w:rsidRPr="005B2ED2">
        <w:rPr>
          <w:i/>
          <w:iCs/>
          <w:szCs w:val="28"/>
          <w:shd w:val="clear" w:color="auto" w:fill="FFFFFF"/>
        </w:rPr>
        <w:t>що</w:t>
      </w:r>
      <w:proofErr w:type="spellEnd"/>
      <w:r w:rsidRPr="005B2ED2">
        <w:rPr>
          <w:i/>
          <w:iCs/>
          <w:szCs w:val="28"/>
          <w:shd w:val="clear" w:color="auto" w:fill="FFFFFF"/>
        </w:rPr>
        <w:t xml:space="preserve"> в </w:t>
      </w:r>
      <w:proofErr w:type="spellStart"/>
      <w:r w:rsidRPr="005B2ED2">
        <w:rPr>
          <w:i/>
          <w:iCs/>
          <w:szCs w:val="28"/>
          <w:shd w:val="clear" w:color="auto" w:fill="FFFFFF"/>
        </w:rPr>
        <w:t>умовах</w:t>
      </w:r>
      <w:proofErr w:type="spellEnd"/>
      <w:r w:rsidRPr="005B2ED2">
        <w:rPr>
          <w:i/>
          <w:iCs/>
          <w:szCs w:val="28"/>
          <w:shd w:val="clear" w:color="auto" w:fill="FFFFFF"/>
        </w:rPr>
        <w:t xml:space="preserve"> </w:t>
      </w:r>
      <w:proofErr w:type="spellStart"/>
      <w:r w:rsidRPr="005B2ED2">
        <w:rPr>
          <w:i/>
          <w:iCs/>
          <w:szCs w:val="28"/>
          <w:shd w:val="clear" w:color="auto" w:fill="FFFFFF"/>
        </w:rPr>
        <w:t>повномасштабної</w:t>
      </w:r>
      <w:proofErr w:type="spellEnd"/>
      <w:r w:rsidRPr="005B2ED2">
        <w:rPr>
          <w:i/>
          <w:iCs/>
          <w:szCs w:val="28"/>
          <w:shd w:val="clear" w:color="auto" w:fill="FFFFFF"/>
        </w:rPr>
        <w:t xml:space="preserve"> </w:t>
      </w:r>
      <w:proofErr w:type="spellStart"/>
      <w:r w:rsidRPr="005B2ED2">
        <w:rPr>
          <w:i/>
          <w:iCs/>
          <w:szCs w:val="28"/>
          <w:shd w:val="clear" w:color="auto" w:fill="FFFFFF"/>
        </w:rPr>
        <w:t>війни</w:t>
      </w:r>
      <w:proofErr w:type="spellEnd"/>
      <w:r w:rsidRPr="005B2ED2">
        <w:rPr>
          <w:i/>
          <w:iCs/>
          <w:szCs w:val="28"/>
          <w:shd w:val="clear" w:color="auto" w:fill="FFFFFF"/>
        </w:rPr>
        <w:t xml:space="preserve"> </w:t>
      </w:r>
      <w:proofErr w:type="spellStart"/>
      <w:r w:rsidRPr="005B2ED2">
        <w:rPr>
          <w:i/>
          <w:iCs/>
          <w:szCs w:val="28"/>
          <w:shd w:val="clear" w:color="auto" w:fill="FFFFFF"/>
        </w:rPr>
        <w:t>мовне</w:t>
      </w:r>
      <w:proofErr w:type="spellEnd"/>
      <w:r w:rsidRPr="005B2ED2">
        <w:rPr>
          <w:i/>
          <w:iCs/>
          <w:szCs w:val="28"/>
          <w:shd w:val="clear" w:color="auto" w:fill="FFFFFF"/>
        </w:rPr>
        <w:t xml:space="preserve"> </w:t>
      </w:r>
      <w:proofErr w:type="spellStart"/>
      <w:r w:rsidRPr="005B2ED2">
        <w:rPr>
          <w:i/>
          <w:iCs/>
          <w:szCs w:val="28"/>
          <w:shd w:val="clear" w:color="auto" w:fill="FFFFFF"/>
        </w:rPr>
        <w:t>питання</w:t>
      </w:r>
      <w:proofErr w:type="spellEnd"/>
      <w:r w:rsidRPr="005B2ED2">
        <w:rPr>
          <w:i/>
          <w:iCs/>
          <w:szCs w:val="28"/>
          <w:shd w:val="clear" w:color="auto" w:fill="FFFFFF"/>
        </w:rPr>
        <w:t xml:space="preserve"> для </w:t>
      </w:r>
      <w:proofErr w:type="spellStart"/>
      <w:r w:rsidRPr="005B2ED2">
        <w:rPr>
          <w:i/>
          <w:iCs/>
          <w:szCs w:val="28"/>
          <w:shd w:val="clear" w:color="auto" w:fill="FFFFFF"/>
        </w:rPr>
        <w:t>України</w:t>
      </w:r>
      <w:proofErr w:type="spellEnd"/>
      <w:r w:rsidRPr="005B2ED2">
        <w:rPr>
          <w:i/>
          <w:iCs/>
          <w:szCs w:val="28"/>
          <w:shd w:val="clear" w:color="auto" w:fill="FFFFFF"/>
        </w:rPr>
        <w:t xml:space="preserve"> стало не </w:t>
      </w:r>
      <w:proofErr w:type="spellStart"/>
      <w:r w:rsidRPr="005B2ED2">
        <w:rPr>
          <w:i/>
          <w:iCs/>
          <w:szCs w:val="28"/>
          <w:shd w:val="clear" w:color="auto" w:fill="FFFFFF"/>
        </w:rPr>
        <w:t>лише</w:t>
      </w:r>
      <w:proofErr w:type="spellEnd"/>
      <w:r w:rsidRPr="005B2ED2">
        <w:rPr>
          <w:i/>
          <w:iCs/>
          <w:szCs w:val="28"/>
          <w:shd w:val="clear" w:color="auto" w:fill="FFFFFF"/>
        </w:rPr>
        <w:t xml:space="preserve"> </w:t>
      </w:r>
      <w:proofErr w:type="spellStart"/>
      <w:r w:rsidRPr="005B2ED2">
        <w:rPr>
          <w:i/>
          <w:iCs/>
          <w:szCs w:val="28"/>
          <w:shd w:val="clear" w:color="auto" w:fill="FFFFFF"/>
        </w:rPr>
        <w:t>культурним</w:t>
      </w:r>
      <w:proofErr w:type="spellEnd"/>
      <w:r w:rsidRPr="005B2ED2">
        <w:rPr>
          <w:i/>
          <w:iCs/>
          <w:szCs w:val="28"/>
          <w:shd w:val="clear" w:color="auto" w:fill="FFFFFF"/>
        </w:rPr>
        <w:t xml:space="preserve">, </w:t>
      </w:r>
      <w:proofErr w:type="gramStart"/>
      <w:r w:rsidRPr="005B2ED2">
        <w:rPr>
          <w:i/>
          <w:iCs/>
          <w:szCs w:val="28"/>
          <w:shd w:val="clear" w:color="auto" w:fill="FFFFFF"/>
        </w:rPr>
        <w:t>а й</w:t>
      </w:r>
      <w:proofErr w:type="gramEnd"/>
      <w:r w:rsidRPr="005B2ED2">
        <w:rPr>
          <w:i/>
          <w:iCs/>
          <w:szCs w:val="28"/>
          <w:shd w:val="clear" w:color="auto" w:fill="FFFFFF"/>
        </w:rPr>
        <w:t xml:space="preserve"> </w:t>
      </w:r>
      <w:proofErr w:type="spellStart"/>
      <w:r w:rsidRPr="005B2ED2">
        <w:rPr>
          <w:i/>
          <w:iCs/>
          <w:szCs w:val="28"/>
          <w:shd w:val="clear" w:color="auto" w:fill="FFFFFF"/>
        </w:rPr>
        <w:t>політичним</w:t>
      </w:r>
      <w:proofErr w:type="spellEnd"/>
      <w:r w:rsidRPr="005B2ED2">
        <w:rPr>
          <w:i/>
          <w:iCs/>
          <w:szCs w:val="28"/>
          <w:shd w:val="clear" w:color="auto" w:fill="FFFFFF"/>
        </w:rPr>
        <w:t xml:space="preserve"> та </w:t>
      </w:r>
      <w:proofErr w:type="spellStart"/>
      <w:r w:rsidRPr="005B2ED2">
        <w:rPr>
          <w:i/>
          <w:iCs/>
          <w:szCs w:val="28"/>
          <w:shd w:val="clear" w:color="auto" w:fill="FFFFFF"/>
        </w:rPr>
        <w:t>навіть</w:t>
      </w:r>
      <w:proofErr w:type="spellEnd"/>
      <w:r w:rsidRPr="005B2ED2">
        <w:rPr>
          <w:i/>
          <w:iCs/>
          <w:szCs w:val="28"/>
          <w:shd w:val="clear" w:color="auto" w:fill="FFFFFF"/>
        </w:rPr>
        <w:t xml:space="preserve"> </w:t>
      </w:r>
      <w:proofErr w:type="spellStart"/>
      <w:r w:rsidRPr="005B2ED2">
        <w:rPr>
          <w:i/>
          <w:iCs/>
          <w:szCs w:val="28"/>
          <w:shd w:val="clear" w:color="auto" w:fill="FFFFFF"/>
        </w:rPr>
        <w:t>безпековим</w:t>
      </w:r>
      <w:proofErr w:type="spellEnd"/>
      <w:r w:rsidRPr="005B2ED2">
        <w:rPr>
          <w:i/>
          <w:iCs/>
          <w:szCs w:val="28"/>
          <w:shd w:val="clear" w:color="auto" w:fill="FFFFFF"/>
        </w:rPr>
        <w:t xml:space="preserve">. ”Фокус” </w:t>
      </w:r>
      <w:proofErr w:type="spellStart"/>
      <w:r w:rsidRPr="005B2ED2">
        <w:rPr>
          <w:i/>
          <w:iCs/>
          <w:szCs w:val="28"/>
          <w:shd w:val="clear" w:color="auto" w:fill="FFFFFF"/>
        </w:rPr>
        <w:t>поспілкувався</w:t>
      </w:r>
      <w:proofErr w:type="spellEnd"/>
      <w:r w:rsidRPr="005B2ED2">
        <w:rPr>
          <w:i/>
          <w:iCs/>
          <w:szCs w:val="28"/>
          <w:shd w:val="clear" w:color="auto" w:fill="FFFFFF"/>
        </w:rPr>
        <w:t xml:space="preserve"> </w:t>
      </w:r>
      <w:proofErr w:type="spellStart"/>
      <w:r w:rsidRPr="005B2ED2">
        <w:rPr>
          <w:i/>
          <w:iCs/>
          <w:szCs w:val="28"/>
          <w:shd w:val="clear" w:color="auto" w:fill="FFFFFF"/>
        </w:rPr>
        <w:t>із</w:t>
      </w:r>
      <w:proofErr w:type="spellEnd"/>
      <w:r w:rsidRPr="005B2ED2">
        <w:rPr>
          <w:i/>
          <w:iCs/>
          <w:szCs w:val="28"/>
          <w:shd w:val="clear" w:color="auto" w:fill="FFFFFF"/>
        </w:rPr>
        <w:t xml:space="preserve"> </w:t>
      </w:r>
      <w:proofErr w:type="spellStart"/>
      <w:r w:rsidRPr="005B2ED2">
        <w:rPr>
          <w:i/>
          <w:iCs/>
          <w:szCs w:val="28"/>
          <w:shd w:val="clear" w:color="auto" w:fill="FFFFFF"/>
        </w:rPr>
        <w:t>завідувачем</w:t>
      </w:r>
      <w:proofErr w:type="spellEnd"/>
      <w:r w:rsidRPr="005B2ED2">
        <w:rPr>
          <w:i/>
          <w:iCs/>
          <w:szCs w:val="28"/>
          <w:shd w:val="clear" w:color="auto" w:fill="FFFFFF"/>
        </w:rPr>
        <w:t xml:space="preserve"> </w:t>
      </w:r>
      <w:proofErr w:type="spellStart"/>
      <w:r w:rsidRPr="005B2ED2">
        <w:rPr>
          <w:i/>
          <w:iCs/>
          <w:szCs w:val="28"/>
          <w:shd w:val="clear" w:color="auto" w:fill="FFFFFF"/>
        </w:rPr>
        <w:t>кафедри</w:t>
      </w:r>
      <w:proofErr w:type="spellEnd"/>
      <w:r w:rsidRPr="005B2ED2">
        <w:rPr>
          <w:i/>
          <w:iCs/>
          <w:szCs w:val="28"/>
          <w:shd w:val="clear" w:color="auto" w:fill="FFFFFF"/>
        </w:rPr>
        <w:t xml:space="preserve"> </w:t>
      </w:r>
      <w:proofErr w:type="spellStart"/>
      <w:r w:rsidRPr="005B2ED2">
        <w:rPr>
          <w:i/>
          <w:iCs/>
          <w:szCs w:val="28"/>
          <w:shd w:val="clear" w:color="auto" w:fill="FFFFFF"/>
        </w:rPr>
        <w:t>східнослов’янської</w:t>
      </w:r>
      <w:proofErr w:type="spellEnd"/>
      <w:r w:rsidRPr="005B2ED2">
        <w:rPr>
          <w:i/>
          <w:iCs/>
          <w:szCs w:val="28"/>
          <w:shd w:val="clear" w:color="auto" w:fill="FFFFFF"/>
        </w:rPr>
        <w:t xml:space="preserve"> </w:t>
      </w:r>
      <w:proofErr w:type="spellStart"/>
      <w:r w:rsidRPr="005B2ED2">
        <w:rPr>
          <w:i/>
          <w:iCs/>
          <w:szCs w:val="28"/>
          <w:shd w:val="clear" w:color="auto" w:fill="FFFFFF"/>
        </w:rPr>
        <w:t>філології</w:t>
      </w:r>
      <w:proofErr w:type="spellEnd"/>
      <w:r w:rsidRPr="005B2ED2">
        <w:rPr>
          <w:i/>
          <w:iCs/>
          <w:szCs w:val="28"/>
          <w:shd w:val="clear" w:color="auto" w:fill="FFFFFF"/>
        </w:rPr>
        <w:t xml:space="preserve"> та </w:t>
      </w:r>
      <w:proofErr w:type="spellStart"/>
      <w:r w:rsidRPr="005B2ED2">
        <w:rPr>
          <w:i/>
          <w:iCs/>
          <w:szCs w:val="28"/>
          <w:shd w:val="clear" w:color="auto" w:fill="FFFFFF"/>
        </w:rPr>
        <w:t>інформаційно-прикладних</w:t>
      </w:r>
      <w:proofErr w:type="spellEnd"/>
      <w:r w:rsidRPr="005B2ED2">
        <w:rPr>
          <w:i/>
          <w:iCs/>
          <w:szCs w:val="28"/>
          <w:shd w:val="clear" w:color="auto" w:fill="FFFFFF"/>
        </w:rPr>
        <w:t xml:space="preserve"> </w:t>
      </w:r>
      <w:proofErr w:type="spellStart"/>
      <w:proofErr w:type="gramStart"/>
      <w:r w:rsidRPr="005B2ED2">
        <w:rPr>
          <w:i/>
          <w:iCs/>
          <w:szCs w:val="28"/>
          <w:shd w:val="clear" w:color="auto" w:fill="FFFFFF"/>
        </w:rPr>
        <w:t>студ</w:t>
      </w:r>
      <w:proofErr w:type="gramEnd"/>
      <w:r w:rsidRPr="005B2ED2">
        <w:rPr>
          <w:i/>
          <w:iCs/>
          <w:szCs w:val="28"/>
          <w:shd w:val="clear" w:color="auto" w:fill="FFFFFF"/>
        </w:rPr>
        <w:t>ій</w:t>
      </w:r>
      <w:proofErr w:type="spellEnd"/>
      <w:r w:rsidRPr="005B2ED2">
        <w:rPr>
          <w:i/>
          <w:iCs/>
          <w:szCs w:val="28"/>
          <w:shd w:val="clear" w:color="auto" w:fill="FFFFFF"/>
        </w:rPr>
        <w:t xml:space="preserve"> </w:t>
      </w:r>
      <w:proofErr w:type="spellStart"/>
      <w:r w:rsidRPr="005B2ED2">
        <w:rPr>
          <w:i/>
          <w:iCs/>
          <w:szCs w:val="28"/>
          <w:shd w:val="clear" w:color="auto" w:fill="FFFFFF"/>
        </w:rPr>
        <w:t>Інституту</w:t>
      </w:r>
      <w:proofErr w:type="spellEnd"/>
      <w:r w:rsidRPr="005B2ED2">
        <w:rPr>
          <w:i/>
          <w:iCs/>
          <w:szCs w:val="28"/>
          <w:shd w:val="clear" w:color="auto" w:fill="FFFFFF"/>
        </w:rPr>
        <w:t xml:space="preserve"> </w:t>
      </w:r>
      <w:proofErr w:type="spellStart"/>
      <w:r w:rsidRPr="005B2ED2">
        <w:rPr>
          <w:i/>
          <w:iCs/>
          <w:szCs w:val="28"/>
          <w:shd w:val="clear" w:color="auto" w:fill="FFFFFF"/>
        </w:rPr>
        <w:t>філології</w:t>
      </w:r>
      <w:proofErr w:type="spellEnd"/>
      <w:r w:rsidRPr="005B2ED2">
        <w:rPr>
          <w:i/>
          <w:iCs/>
          <w:szCs w:val="28"/>
          <w:shd w:val="clear" w:color="auto" w:fill="FFFFFF"/>
        </w:rPr>
        <w:t xml:space="preserve"> </w:t>
      </w:r>
      <w:proofErr w:type="spellStart"/>
      <w:r w:rsidRPr="005B2ED2">
        <w:rPr>
          <w:i/>
          <w:iCs/>
          <w:szCs w:val="28"/>
          <w:shd w:val="clear" w:color="auto" w:fill="FFFFFF"/>
        </w:rPr>
        <w:t>Київського</w:t>
      </w:r>
      <w:proofErr w:type="spellEnd"/>
      <w:r w:rsidRPr="005B2ED2">
        <w:rPr>
          <w:i/>
          <w:iCs/>
          <w:szCs w:val="28"/>
          <w:shd w:val="clear" w:color="auto" w:fill="FFFFFF"/>
        </w:rPr>
        <w:t xml:space="preserve"> </w:t>
      </w:r>
      <w:proofErr w:type="spellStart"/>
      <w:r w:rsidRPr="005B2ED2">
        <w:rPr>
          <w:i/>
          <w:iCs/>
          <w:szCs w:val="28"/>
          <w:shd w:val="clear" w:color="auto" w:fill="FFFFFF"/>
        </w:rPr>
        <w:t>національного</w:t>
      </w:r>
      <w:proofErr w:type="spellEnd"/>
      <w:r w:rsidRPr="005B2ED2">
        <w:rPr>
          <w:i/>
          <w:iCs/>
          <w:szCs w:val="28"/>
          <w:shd w:val="clear" w:color="auto" w:fill="FFFFFF"/>
        </w:rPr>
        <w:t xml:space="preserve"> </w:t>
      </w:r>
      <w:proofErr w:type="spellStart"/>
      <w:r w:rsidRPr="005B2ED2">
        <w:rPr>
          <w:i/>
          <w:iCs/>
          <w:szCs w:val="28"/>
          <w:shd w:val="clear" w:color="auto" w:fill="FFFFFF"/>
        </w:rPr>
        <w:t>університету</w:t>
      </w:r>
      <w:proofErr w:type="spellEnd"/>
      <w:r w:rsidRPr="005B2ED2">
        <w:rPr>
          <w:i/>
          <w:iCs/>
          <w:szCs w:val="28"/>
          <w:shd w:val="clear" w:color="auto" w:fill="FFFFFF"/>
        </w:rPr>
        <w:t xml:space="preserve"> (КНУ) </w:t>
      </w:r>
      <w:proofErr w:type="spellStart"/>
      <w:r w:rsidRPr="005B2ED2">
        <w:rPr>
          <w:i/>
          <w:iCs/>
          <w:szCs w:val="28"/>
          <w:shd w:val="clear" w:color="auto" w:fill="FFFFFF"/>
        </w:rPr>
        <w:t>імені</w:t>
      </w:r>
      <w:proofErr w:type="spellEnd"/>
      <w:r w:rsidRPr="005B2ED2">
        <w:rPr>
          <w:i/>
          <w:iCs/>
          <w:szCs w:val="28"/>
          <w:shd w:val="clear" w:color="auto" w:fill="FFFFFF"/>
        </w:rPr>
        <w:t xml:space="preserve"> Тараса </w:t>
      </w:r>
      <w:proofErr w:type="spellStart"/>
      <w:r w:rsidRPr="005B2ED2">
        <w:rPr>
          <w:i/>
          <w:iCs/>
          <w:szCs w:val="28"/>
          <w:shd w:val="clear" w:color="auto" w:fill="FFFFFF"/>
        </w:rPr>
        <w:t>Шевченка</w:t>
      </w:r>
      <w:proofErr w:type="spellEnd"/>
      <w:r w:rsidRPr="005B2ED2">
        <w:rPr>
          <w:i/>
          <w:iCs/>
          <w:szCs w:val="28"/>
          <w:shd w:val="clear" w:color="auto" w:fill="FFFFFF"/>
        </w:rPr>
        <w:t xml:space="preserve"> О. </w:t>
      </w:r>
      <w:proofErr w:type="spellStart"/>
      <w:r w:rsidRPr="005B2ED2">
        <w:rPr>
          <w:i/>
          <w:iCs/>
          <w:szCs w:val="28"/>
          <w:shd w:val="clear" w:color="auto" w:fill="FFFFFF"/>
        </w:rPr>
        <w:t>Бондаренком</w:t>
      </w:r>
      <w:proofErr w:type="spellEnd"/>
      <w:r w:rsidRPr="005B2ED2">
        <w:rPr>
          <w:i/>
          <w:iCs/>
          <w:szCs w:val="28"/>
          <w:shd w:val="clear" w:color="auto" w:fill="FFFFFF"/>
        </w:rPr>
        <w:t xml:space="preserve"> про те, </w:t>
      </w:r>
      <w:proofErr w:type="spellStart"/>
      <w:r w:rsidRPr="005B2ED2">
        <w:rPr>
          <w:i/>
          <w:iCs/>
          <w:szCs w:val="28"/>
          <w:shd w:val="clear" w:color="auto" w:fill="FFFFFF"/>
        </w:rPr>
        <w:t>чому</w:t>
      </w:r>
      <w:proofErr w:type="spellEnd"/>
      <w:r w:rsidRPr="005B2ED2">
        <w:rPr>
          <w:i/>
          <w:iCs/>
          <w:szCs w:val="28"/>
          <w:shd w:val="clear" w:color="auto" w:fill="FFFFFF"/>
        </w:rPr>
        <w:t xml:space="preserve"> </w:t>
      </w:r>
      <w:proofErr w:type="spellStart"/>
      <w:r w:rsidRPr="005B2ED2">
        <w:rPr>
          <w:i/>
          <w:iCs/>
          <w:szCs w:val="28"/>
          <w:shd w:val="clear" w:color="auto" w:fill="FFFFFF"/>
        </w:rPr>
        <w:t>українську</w:t>
      </w:r>
      <w:proofErr w:type="spellEnd"/>
      <w:r w:rsidRPr="005B2ED2">
        <w:rPr>
          <w:i/>
          <w:iCs/>
          <w:szCs w:val="28"/>
          <w:shd w:val="clear" w:color="auto" w:fill="FFFFFF"/>
        </w:rPr>
        <w:t xml:space="preserve"> </w:t>
      </w:r>
      <w:proofErr w:type="spellStart"/>
      <w:r w:rsidRPr="005B2ED2">
        <w:rPr>
          <w:i/>
          <w:iCs/>
          <w:szCs w:val="28"/>
          <w:shd w:val="clear" w:color="auto" w:fill="FFFFFF"/>
        </w:rPr>
        <w:t>мову</w:t>
      </w:r>
      <w:proofErr w:type="spellEnd"/>
      <w:r w:rsidRPr="005B2ED2">
        <w:rPr>
          <w:i/>
          <w:iCs/>
          <w:szCs w:val="28"/>
          <w:shd w:val="clear" w:color="auto" w:fill="FFFFFF"/>
        </w:rPr>
        <w:t xml:space="preserve"> </w:t>
      </w:r>
      <w:proofErr w:type="spellStart"/>
      <w:r w:rsidRPr="005B2ED2">
        <w:rPr>
          <w:i/>
          <w:iCs/>
          <w:szCs w:val="28"/>
          <w:shd w:val="clear" w:color="auto" w:fill="FFFFFF"/>
        </w:rPr>
        <w:t>століттями</w:t>
      </w:r>
      <w:proofErr w:type="spellEnd"/>
      <w:r w:rsidRPr="005B2ED2">
        <w:rPr>
          <w:i/>
          <w:iCs/>
          <w:szCs w:val="28"/>
          <w:shd w:val="clear" w:color="auto" w:fill="FFFFFF"/>
        </w:rPr>
        <w:t xml:space="preserve"> </w:t>
      </w:r>
      <w:proofErr w:type="spellStart"/>
      <w:r w:rsidRPr="005B2ED2">
        <w:rPr>
          <w:i/>
          <w:iCs/>
          <w:szCs w:val="28"/>
          <w:shd w:val="clear" w:color="auto" w:fill="FFFFFF"/>
        </w:rPr>
        <w:t>намагалися</w:t>
      </w:r>
      <w:proofErr w:type="spellEnd"/>
      <w:r w:rsidRPr="005B2ED2">
        <w:rPr>
          <w:i/>
          <w:iCs/>
          <w:szCs w:val="28"/>
          <w:shd w:val="clear" w:color="auto" w:fill="FFFFFF"/>
        </w:rPr>
        <w:t xml:space="preserve"> </w:t>
      </w:r>
      <w:proofErr w:type="spellStart"/>
      <w:r w:rsidRPr="005B2ED2">
        <w:rPr>
          <w:i/>
          <w:iCs/>
          <w:szCs w:val="28"/>
          <w:shd w:val="clear" w:color="auto" w:fill="FFFFFF"/>
        </w:rPr>
        <w:t>витіснити</w:t>
      </w:r>
      <w:proofErr w:type="spellEnd"/>
      <w:r w:rsidRPr="005B2ED2">
        <w:rPr>
          <w:i/>
          <w:iCs/>
          <w:szCs w:val="28"/>
          <w:shd w:val="clear" w:color="auto" w:fill="FFFFFF"/>
        </w:rPr>
        <w:t xml:space="preserve">, як </w:t>
      </w:r>
      <w:proofErr w:type="spellStart"/>
      <w:r w:rsidRPr="005B2ED2">
        <w:rPr>
          <w:i/>
          <w:iCs/>
          <w:szCs w:val="28"/>
          <w:shd w:val="clear" w:color="auto" w:fill="FFFFFF"/>
        </w:rPr>
        <w:t>народжуються</w:t>
      </w:r>
      <w:proofErr w:type="spellEnd"/>
      <w:r w:rsidRPr="005B2ED2">
        <w:rPr>
          <w:i/>
          <w:iCs/>
          <w:szCs w:val="28"/>
          <w:shd w:val="clear" w:color="auto" w:fill="FFFFFF"/>
        </w:rPr>
        <w:t xml:space="preserve"> </w:t>
      </w:r>
      <w:proofErr w:type="spellStart"/>
      <w:r w:rsidRPr="005B2ED2">
        <w:rPr>
          <w:i/>
          <w:iCs/>
          <w:szCs w:val="28"/>
          <w:shd w:val="clear" w:color="auto" w:fill="FFFFFF"/>
        </w:rPr>
        <w:t>нові</w:t>
      </w:r>
      <w:proofErr w:type="spellEnd"/>
      <w:r w:rsidRPr="005B2ED2">
        <w:rPr>
          <w:i/>
          <w:iCs/>
          <w:szCs w:val="28"/>
          <w:shd w:val="clear" w:color="auto" w:fill="FFFFFF"/>
        </w:rPr>
        <w:t xml:space="preserve"> слова і як </w:t>
      </w:r>
      <w:proofErr w:type="spellStart"/>
      <w:r w:rsidRPr="005B2ED2">
        <w:rPr>
          <w:i/>
          <w:iCs/>
          <w:szCs w:val="28"/>
          <w:shd w:val="clear" w:color="auto" w:fill="FFFFFF"/>
        </w:rPr>
        <w:t>мова</w:t>
      </w:r>
      <w:proofErr w:type="spellEnd"/>
      <w:r w:rsidRPr="005B2ED2">
        <w:rPr>
          <w:i/>
          <w:iCs/>
          <w:szCs w:val="28"/>
          <w:shd w:val="clear" w:color="auto" w:fill="FFFFFF"/>
        </w:rPr>
        <w:t xml:space="preserve"> </w:t>
      </w:r>
      <w:proofErr w:type="spellStart"/>
      <w:r w:rsidRPr="005B2ED2">
        <w:rPr>
          <w:i/>
          <w:iCs/>
          <w:szCs w:val="28"/>
          <w:shd w:val="clear" w:color="auto" w:fill="FFFFFF"/>
        </w:rPr>
        <w:t>формує</w:t>
      </w:r>
      <w:proofErr w:type="spellEnd"/>
      <w:r w:rsidRPr="005B2ED2">
        <w:rPr>
          <w:i/>
          <w:iCs/>
          <w:szCs w:val="28"/>
          <w:shd w:val="clear" w:color="auto" w:fill="FFFFFF"/>
        </w:rPr>
        <w:t xml:space="preserve"> </w:t>
      </w:r>
      <w:proofErr w:type="spellStart"/>
      <w:r w:rsidRPr="005B2ED2">
        <w:rPr>
          <w:i/>
          <w:iCs/>
          <w:szCs w:val="28"/>
          <w:shd w:val="clear" w:color="auto" w:fill="FFFFFF"/>
        </w:rPr>
        <w:t>українську</w:t>
      </w:r>
      <w:proofErr w:type="spellEnd"/>
      <w:r w:rsidRPr="005B2ED2">
        <w:rPr>
          <w:i/>
          <w:iCs/>
          <w:szCs w:val="28"/>
          <w:shd w:val="clear" w:color="auto" w:fill="FFFFFF"/>
        </w:rPr>
        <w:t xml:space="preserve"> </w:t>
      </w:r>
      <w:proofErr w:type="spellStart"/>
      <w:r w:rsidRPr="005B2ED2">
        <w:rPr>
          <w:i/>
          <w:iCs/>
          <w:szCs w:val="28"/>
          <w:shd w:val="clear" w:color="auto" w:fill="FFFFFF"/>
        </w:rPr>
        <w:t>ідентичність</w:t>
      </w:r>
      <w:proofErr w:type="spellEnd"/>
      <w:r w:rsidRPr="005B2ED2">
        <w:rPr>
          <w:i/>
          <w:iCs/>
          <w:szCs w:val="28"/>
          <w:shd w:val="clear" w:color="auto" w:fill="FFFFFF"/>
        </w:rPr>
        <w:t xml:space="preserve"> </w:t>
      </w:r>
      <w:proofErr w:type="spellStart"/>
      <w:r w:rsidRPr="005B2ED2">
        <w:rPr>
          <w:i/>
          <w:iCs/>
          <w:szCs w:val="28"/>
          <w:shd w:val="clear" w:color="auto" w:fill="FFFFFF"/>
        </w:rPr>
        <w:t>під</w:t>
      </w:r>
      <w:proofErr w:type="spellEnd"/>
      <w:r w:rsidRPr="005B2ED2">
        <w:rPr>
          <w:i/>
          <w:iCs/>
          <w:szCs w:val="28"/>
          <w:shd w:val="clear" w:color="auto" w:fill="FFFFFF"/>
        </w:rPr>
        <w:t xml:space="preserve"> час </w:t>
      </w:r>
      <w:proofErr w:type="spellStart"/>
      <w:r w:rsidRPr="005B2ED2">
        <w:rPr>
          <w:i/>
          <w:iCs/>
          <w:szCs w:val="28"/>
          <w:shd w:val="clear" w:color="auto" w:fill="FFFFFF"/>
        </w:rPr>
        <w:t>війни</w:t>
      </w:r>
      <w:proofErr w:type="spellEnd"/>
      <w:r w:rsidRPr="005B2ED2">
        <w:rPr>
          <w:i/>
          <w:iCs/>
          <w:szCs w:val="28"/>
          <w:shd w:val="clear" w:color="auto" w:fill="FFFFFF"/>
        </w:rPr>
        <w:t xml:space="preserve">, а </w:t>
      </w:r>
      <w:proofErr w:type="spellStart"/>
      <w:r w:rsidRPr="005B2ED2">
        <w:rPr>
          <w:i/>
          <w:iCs/>
          <w:szCs w:val="28"/>
          <w:shd w:val="clear" w:color="auto" w:fill="FFFFFF"/>
        </w:rPr>
        <w:t>також</w:t>
      </w:r>
      <w:proofErr w:type="spellEnd"/>
      <w:r w:rsidRPr="005B2ED2">
        <w:rPr>
          <w:i/>
          <w:iCs/>
          <w:szCs w:val="28"/>
          <w:shd w:val="clear" w:color="auto" w:fill="FFFFFF"/>
        </w:rPr>
        <w:t xml:space="preserve"> </w:t>
      </w:r>
      <w:proofErr w:type="spellStart"/>
      <w:r w:rsidRPr="005B2ED2">
        <w:rPr>
          <w:i/>
          <w:iCs/>
          <w:szCs w:val="28"/>
          <w:shd w:val="clear" w:color="auto" w:fill="FFFFFF"/>
        </w:rPr>
        <w:t>чи</w:t>
      </w:r>
      <w:proofErr w:type="spellEnd"/>
      <w:r w:rsidRPr="005B2ED2">
        <w:rPr>
          <w:i/>
          <w:iCs/>
          <w:szCs w:val="28"/>
          <w:shd w:val="clear" w:color="auto" w:fill="FFFFFF"/>
        </w:rPr>
        <w:t xml:space="preserve"> </w:t>
      </w:r>
      <w:proofErr w:type="spellStart"/>
      <w:r w:rsidRPr="005B2ED2">
        <w:rPr>
          <w:i/>
          <w:iCs/>
          <w:szCs w:val="28"/>
          <w:shd w:val="clear" w:color="auto" w:fill="FFFFFF"/>
        </w:rPr>
        <w:t>існує</w:t>
      </w:r>
      <w:proofErr w:type="spellEnd"/>
      <w:r w:rsidRPr="005B2ED2">
        <w:rPr>
          <w:i/>
          <w:iCs/>
          <w:szCs w:val="28"/>
          <w:shd w:val="clear" w:color="auto" w:fill="FFFFFF"/>
        </w:rPr>
        <w:t xml:space="preserve"> ”</w:t>
      </w:r>
      <w:proofErr w:type="spellStart"/>
      <w:r w:rsidRPr="005B2ED2">
        <w:rPr>
          <w:i/>
          <w:iCs/>
          <w:szCs w:val="28"/>
          <w:shd w:val="clear" w:color="auto" w:fill="FFFFFF"/>
        </w:rPr>
        <w:t>справжня</w:t>
      </w:r>
      <w:proofErr w:type="spellEnd"/>
      <w:r w:rsidRPr="005B2ED2">
        <w:rPr>
          <w:i/>
          <w:iCs/>
          <w:szCs w:val="28"/>
          <w:shd w:val="clear" w:color="auto" w:fill="FFFFFF"/>
        </w:rPr>
        <w:t xml:space="preserve">” </w:t>
      </w:r>
      <w:proofErr w:type="spellStart"/>
      <w:r w:rsidRPr="005B2ED2">
        <w:rPr>
          <w:i/>
          <w:iCs/>
          <w:szCs w:val="28"/>
          <w:shd w:val="clear" w:color="auto" w:fill="FFFFFF"/>
        </w:rPr>
        <w:t>українська</w:t>
      </w:r>
      <w:proofErr w:type="spellEnd"/>
      <w:r w:rsidRPr="005B2ED2">
        <w:rPr>
          <w:i/>
          <w:iCs/>
          <w:szCs w:val="28"/>
          <w:shd w:val="clear" w:color="auto" w:fill="FFFFFF"/>
        </w:rPr>
        <w:t xml:space="preserve"> лайка</w:t>
      </w:r>
      <w:r w:rsidRPr="005B2ED2">
        <w:rPr>
          <w:szCs w:val="28"/>
          <w:shd w:val="clear" w:color="auto" w:fill="FFFFFF"/>
        </w:rPr>
        <w:t>. Текст:</w:t>
      </w:r>
      <w:r w:rsidRPr="005B2ED2">
        <w:rPr>
          <w:color w:val="2D2C37"/>
          <w:szCs w:val="28"/>
          <w:shd w:val="clear" w:color="auto" w:fill="FFFFFF"/>
        </w:rPr>
        <w:t xml:space="preserve"> </w:t>
      </w:r>
      <w:hyperlink r:id="rId23" w:tgtFrame="_blank" w:history="1">
        <w:r w:rsidRPr="005B2ED2">
          <w:rPr>
            <w:rStyle w:val="a3"/>
            <w:szCs w:val="28"/>
            <w:shd w:val="clear" w:color="auto" w:fill="FFFFFF"/>
          </w:rPr>
          <w:t>https://focus.ua/uk/eksklyuzivy/755114-yak-rosiya-znishchuvala-ukrajinsku-movu-vid-rusifikaciji-do-viyni-z-ukrajinoyu</w:t>
        </w:r>
      </w:hyperlink>
    </w:p>
    <w:p w:rsidR="00CA56DA" w:rsidRPr="005B2ED2" w:rsidRDefault="00CA56DA" w:rsidP="005B2ED2">
      <w:pPr>
        <w:pStyle w:val="a7"/>
        <w:numPr>
          <w:ilvl w:val="0"/>
          <w:numId w:val="25"/>
        </w:numPr>
        <w:spacing w:after="120" w:line="360" w:lineRule="auto"/>
        <w:ind w:left="0" w:firstLine="567"/>
        <w:jc w:val="both"/>
        <w:rPr>
          <w:i/>
          <w:szCs w:val="28"/>
          <w:lang w:val="uk-UA"/>
        </w:rPr>
      </w:pPr>
      <w:r w:rsidRPr="005B2ED2">
        <w:rPr>
          <w:b/>
          <w:szCs w:val="28"/>
          <w:lang w:val="uk-UA"/>
        </w:rPr>
        <w:t xml:space="preserve">Майборода Н. Г. Мовний потенціал творчої спадщини </w:t>
      </w:r>
      <w:r w:rsidR="008548F7">
        <w:rPr>
          <w:b/>
          <w:szCs w:val="28"/>
          <w:lang w:val="uk-UA"/>
        </w:rPr>
        <w:br/>
      </w:r>
      <w:r w:rsidRPr="005B2ED2">
        <w:rPr>
          <w:b/>
          <w:szCs w:val="28"/>
          <w:lang w:val="uk-UA"/>
        </w:rPr>
        <w:t xml:space="preserve">Д. І. Яворницького. </w:t>
      </w:r>
      <w:r w:rsidRPr="005B2ED2">
        <w:rPr>
          <w:szCs w:val="28"/>
          <w:lang w:val="uk-UA"/>
        </w:rPr>
        <w:t>— Дніпро : Ліра, 2025. — 159 с.</w:t>
      </w:r>
      <w:r w:rsidRPr="005B2ED2">
        <w:rPr>
          <w:b/>
          <w:szCs w:val="28"/>
          <w:lang w:val="uk-UA"/>
        </w:rPr>
        <w:t xml:space="preserve"> </w:t>
      </w:r>
      <w:r w:rsidRPr="005B2ED2">
        <w:rPr>
          <w:b/>
          <w:i/>
          <w:szCs w:val="28"/>
          <w:lang w:val="uk-UA"/>
        </w:rPr>
        <w:t>Шифр зберігання в Бібліотеці: А845447</w:t>
      </w:r>
      <w:r w:rsidRPr="005B2ED2">
        <w:rPr>
          <w:b/>
          <w:szCs w:val="28"/>
          <w:lang w:val="uk-UA"/>
        </w:rPr>
        <w:t xml:space="preserve"> </w:t>
      </w:r>
      <w:r w:rsidRPr="005B2ED2">
        <w:rPr>
          <w:i/>
          <w:szCs w:val="28"/>
          <w:lang w:val="uk-UA"/>
        </w:rPr>
        <w:t xml:space="preserve">Монографія є спробою цілісного аналізу мистецького ідіолекту, мовного потенціалу письменника, історика, археолога фольклориста, лексикографа Дмитра Яворницького. </w:t>
      </w:r>
      <w:r w:rsidR="008548F7">
        <w:rPr>
          <w:i/>
          <w:szCs w:val="28"/>
          <w:lang w:val="uk-UA"/>
        </w:rPr>
        <w:t>Розкрит</w:t>
      </w:r>
      <w:r w:rsidRPr="005B2ED2">
        <w:rPr>
          <w:i/>
          <w:szCs w:val="28"/>
          <w:lang w:val="uk-UA"/>
        </w:rPr>
        <w:t xml:space="preserve">о науковий зміст поняття мовної особистості як об`єкта лінгвістичного дослідження; визначено </w:t>
      </w:r>
      <w:proofErr w:type="spellStart"/>
      <w:r w:rsidRPr="005B2ED2">
        <w:rPr>
          <w:i/>
          <w:szCs w:val="28"/>
          <w:lang w:val="uk-UA"/>
        </w:rPr>
        <w:t>екстра-</w:t>
      </w:r>
      <w:proofErr w:type="spellEnd"/>
      <w:r w:rsidRPr="005B2ED2">
        <w:rPr>
          <w:i/>
          <w:szCs w:val="28"/>
          <w:lang w:val="uk-UA"/>
        </w:rPr>
        <w:t xml:space="preserve"> та </w:t>
      </w:r>
      <w:proofErr w:type="spellStart"/>
      <w:r w:rsidRPr="005B2ED2">
        <w:rPr>
          <w:i/>
          <w:szCs w:val="28"/>
          <w:lang w:val="uk-UA"/>
        </w:rPr>
        <w:t>інтралігвальні</w:t>
      </w:r>
      <w:proofErr w:type="spellEnd"/>
      <w:r w:rsidRPr="005B2ED2">
        <w:rPr>
          <w:i/>
          <w:szCs w:val="28"/>
          <w:lang w:val="uk-UA"/>
        </w:rPr>
        <w:t xml:space="preserve"> чинники формування Д. І. Яворницького як  мовної особистості</w:t>
      </w:r>
      <w:r w:rsidR="008548F7">
        <w:rPr>
          <w:i/>
          <w:szCs w:val="28"/>
          <w:lang w:val="uk-UA"/>
        </w:rPr>
        <w:t xml:space="preserve">. </w:t>
      </w:r>
      <w:proofErr w:type="spellStart"/>
      <w:r w:rsidR="008548F7">
        <w:rPr>
          <w:i/>
          <w:szCs w:val="28"/>
          <w:lang w:val="uk-UA"/>
        </w:rPr>
        <w:t>В</w:t>
      </w:r>
      <w:r w:rsidRPr="005B2ED2">
        <w:rPr>
          <w:i/>
          <w:szCs w:val="28"/>
          <w:lang w:val="uk-UA"/>
        </w:rPr>
        <w:t>висвітлено</w:t>
      </w:r>
      <w:proofErr w:type="spellEnd"/>
      <w:r w:rsidRPr="005B2ED2">
        <w:rPr>
          <w:i/>
          <w:szCs w:val="28"/>
          <w:lang w:val="uk-UA"/>
        </w:rPr>
        <w:t xml:space="preserve"> його погляди на питання розвитку та функціонування української мови. Розглянуто різнорівневі мовні засоби художніх та епістолярних текстів.</w:t>
      </w:r>
    </w:p>
    <w:p w:rsidR="007E0F6D" w:rsidRPr="005B2ED2" w:rsidRDefault="00D22240" w:rsidP="005B2ED2">
      <w:pPr>
        <w:pStyle w:val="a7"/>
        <w:numPr>
          <w:ilvl w:val="0"/>
          <w:numId w:val="25"/>
        </w:numPr>
        <w:spacing w:after="120" w:line="360" w:lineRule="auto"/>
        <w:ind w:left="0" w:firstLine="567"/>
        <w:jc w:val="both"/>
        <w:rPr>
          <w:rStyle w:val="a3"/>
          <w:rFonts w:cs="Times New Roman"/>
          <w:szCs w:val="28"/>
          <w:shd w:val="clear" w:color="auto" w:fill="FFFFFF"/>
          <w:lang w:val="uk-UA"/>
        </w:rPr>
      </w:pPr>
      <w:r w:rsidRPr="005B2ED2">
        <w:rPr>
          <w:rFonts w:cs="Times New Roman"/>
          <w:b/>
          <w:bCs/>
          <w:szCs w:val="28"/>
          <w:shd w:val="clear" w:color="auto" w:fill="FFFFFF"/>
          <w:lang w:val="uk-UA"/>
        </w:rPr>
        <w:t>Максименко О.</w:t>
      </w:r>
      <w:r w:rsidR="008548F7">
        <w:rPr>
          <w:rFonts w:cs="Times New Roman"/>
          <w:b/>
          <w:bCs/>
          <w:szCs w:val="28"/>
          <w:shd w:val="clear" w:color="auto" w:fill="FFFFFF"/>
          <w:lang w:val="uk-UA"/>
        </w:rPr>
        <w:t xml:space="preserve"> </w:t>
      </w:r>
      <w:r w:rsidRPr="005B2ED2">
        <w:rPr>
          <w:rFonts w:cs="Times New Roman"/>
          <w:b/>
          <w:bCs/>
          <w:szCs w:val="28"/>
          <w:shd w:val="clear" w:color="auto" w:fill="FFFFFF"/>
          <w:lang w:val="uk-UA"/>
        </w:rPr>
        <w:t>О. Трансформація мовної освіти та мовних реалій суспільства у Латвії</w:t>
      </w:r>
      <w:r w:rsidRPr="005B2ED2">
        <w:rPr>
          <w:rFonts w:cs="Times New Roman"/>
          <w:szCs w:val="28"/>
          <w:shd w:val="clear" w:color="auto" w:fill="FFFFFF"/>
          <w:lang w:val="uk-UA"/>
        </w:rPr>
        <w:t xml:space="preserve"> [Електронний ресурс] / О.</w:t>
      </w:r>
      <w:r w:rsidR="008548F7">
        <w:rPr>
          <w:rFonts w:cs="Times New Roman"/>
          <w:szCs w:val="28"/>
          <w:shd w:val="clear" w:color="auto" w:fill="FFFFFF"/>
          <w:lang w:val="uk-UA"/>
        </w:rPr>
        <w:t xml:space="preserve"> </w:t>
      </w:r>
      <w:r w:rsidRPr="005B2ED2">
        <w:rPr>
          <w:rFonts w:cs="Times New Roman"/>
          <w:szCs w:val="28"/>
          <w:shd w:val="clear" w:color="auto" w:fill="FFFFFF"/>
          <w:lang w:val="uk-UA"/>
        </w:rPr>
        <w:t xml:space="preserve">О. Максименко // </w:t>
      </w:r>
      <w:proofErr w:type="spellStart"/>
      <w:r w:rsidRPr="005B2ED2">
        <w:rPr>
          <w:rFonts w:cs="Times New Roman"/>
          <w:szCs w:val="28"/>
          <w:shd w:val="clear" w:color="auto" w:fill="FFFFFF"/>
          <w:lang w:val="uk-UA"/>
        </w:rPr>
        <w:t>Інновац</w:t>
      </w:r>
      <w:proofErr w:type="spellEnd"/>
      <w:r w:rsidRPr="005B2ED2">
        <w:rPr>
          <w:rFonts w:cs="Times New Roman"/>
          <w:szCs w:val="28"/>
          <w:shd w:val="clear" w:color="auto" w:fill="FFFFFF"/>
          <w:lang w:val="uk-UA"/>
        </w:rPr>
        <w:t>. педагогіка. – 2026. – Вип.</w:t>
      </w:r>
      <w:r w:rsidR="0085722E" w:rsidRPr="005B2ED2">
        <w:rPr>
          <w:rFonts w:cs="Times New Roman"/>
          <w:szCs w:val="28"/>
          <w:shd w:val="clear" w:color="auto" w:fill="FFFFFF"/>
          <w:lang w:val="uk-UA"/>
        </w:rPr>
        <w:t xml:space="preserve"> </w:t>
      </w:r>
      <w:r w:rsidRPr="005B2ED2">
        <w:rPr>
          <w:rFonts w:cs="Times New Roman"/>
          <w:szCs w:val="28"/>
          <w:shd w:val="clear" w:color="auto" w:fill="FFFFFF"/>
          <w:lang w:val="uk-UA"/>
        </w:rPr>
        <w:t xml:space="preserve">94. – С.11-18. </w:t>
      </w:r>
      <w:r w:rsidRPr="005B2ED2">
        <w:rPr>
          <w:rFonts w:cs="Times New Roman"/>
          <w:i/>
          <w:iCs/>
          <w:szCs w:val="28"/>
          <w:shd w:val="clear" w:color="auto" w:fill="FFFFFF"/>
          <w:lang w:val="uk-UA"/>
        </w:rPr>
        <w:t xml:space="preserve">Проаналізовано історичні умови, зміни законодавства та нормативних документів (1988 – 2026 рр.) щодо відновлення ролі латиської мови. Базуючись на латвійському законодавстві, мовна освіта розглядається як стратегічний чинник національної інтеграції та є регламентованим державою процесом засвоєння державної мови (латиської). Вказано, що іншомовна освіта чітко відмежована від освіти державною мовою і розглядається як інструмент </w:t>
      </w:r>
      <w:proofErr w:type="spellStart"/>
      <w:r w:rsidRPr="005B2ED2">
        <w:rPr>
          <w:rFonts w:cs="Times New Roman"/>
          <w:i/>
          <w:iCs/>
          <w:szCs w:val="28"/>
          <w:shd w:val="clear" w:color="auto" w:fill="FFFFFF"/>
          <w:lang w:val="uk-UA"/>
        </w:rPr>
        <w:t>европейської</w:t>
      </w:r>
      <w:proofErr w:type="spellEnd"/>
      <w:r w:rsidRPr="005B2ED2">
        <w:rPr>
          <w:rFonts w:cs="Times New Roman"/>
          <w:i/>
          <w:iCs/>
          <w:szCs w:val="28"/>
          <w:shd w:val="clear" w:color="auto" w:fill="FFFFFF"/>
          <w:lang w:val="uk-UA"/>
        </w:rPr>
        <w:t xml:space="preserve"> інтеграції з пріоритетністю мов країн-членів Європейського Союзу (ЄС) (з опануванням двох). Розглянуто особливості змін мовної політики у шкільній освіті у три періоди: період двомовності (співіснування латиської та мов меншин), період впровадження </w:t>
      </w:r>
      <w:proofErr w:type="spellStart"/>
      <w:r w:rsidRPr="005B2ED2">
        <w:rPr>
          <w:rFonts w:cs="Times New Roman"/>
          <w:i/>
          <w:iCs/>
          <w:szCs w:val="28"/>
          <w:shd w:val="clear" w:color="auto" w:fill="FFFFFF"/>
          <w:lang w:val="uk-UA"/>
        </w:rPr>
        <w:t>компетентісного</w:t>
      </w:r>
      <w:proofErr w:type="spellEnd"/>
      <w:r w:rsidRPr="005B2ED2">
        <w:rPr>
          <w:rFonts w:cs="Times New Roman"/>
          <w:i/>
          <w:iCs/>
          <w:szCs w:val="28"/>
          <w:shd w:val="clear" w:color="auto" w:fill="FFFFFF"/>
          <w:lang w:val="uk-UA"/>
        </w:rPr>
        <w:t xml:space="preserve"> підходу з державної мови в межах реформи (латиська мова стає інструментом навчання), та фінальний перехід до «Єдиної школи» (навчання виключно латиською мовою). Зазначено, що сучасна мовна освітня реформа Латвії є цілісним поєднанням поетапних педагогічних трансформацій на основі стратегічних політичних кроків, які спрямовані на подолання радянської </w:t>
      </w:r>
      <w:r w:rsidRPr="005B2ED2">
        <w:rPr>
          <w:rFonts w:cs="Times New Roman"/>
          <w:i/>
          <w:iCs/>
          <w:szCs w:val="28"/>
          <w:shd w:val="clear" w:color="auto" w:fill="FFFFFF"/>
          <w:lang w:val="uk-UA"/>
        </w:rPr>
        <w:lastRenderedPageBreak/>
        <w:t>мовної спадщини, зміцнення національної безпеки та забезпечення соціальної інтеграції на основі єдиної державної мови в умовах нових геополітичних викликів.</w:t>
      </w:r>
      <w:r w:rsidRPr="005B2ED2">
        <w:rPr>
          <w:rFonts w:cs="Times New Roman"/>
          <w:color w:val="2D2C37"/>
          <w:szCs w:val="28"/>
          <w:shd w:val="clear" w:color="auto" w:fill="FFFFFF"/>
          <w:lang w:val="uk-UA"/>
        </w:rPr>
        <w:t xml:space="preserve"> Текст : </w:t>
      </w:r>
      <w:hyperlink r:id="rId24" w:tgtFrame="_blank" w:history="1">
        <w:r w:rsidRPr="005B2ED2">
          <w:rPr>
            <w:rStyle w:val="a3"/>
            <w:rFonts w:cs="Times New Roman"/>
            <w:szCs w:val="28"/>
            <w:shd w:val="clear" w:color="auto" w:fill="FFFFFF"/>
            <w:lang w:val="uk-UA"/>
          </w:rPr>
          <w:t>https://www.innovpedagogy.od.ua/archives/2026/94/3.pdf</w:t>
        </w:r>
      </w:hyperlink>
    </w:p>
    <w:p w:rsidR="00836D9D" w:rsidRDefault="00AE37E6" w:rsidP="00836D9D">
      <w:pPr>
        <w:pStyle w:val="a7"/>
        <w:numPr>
          <w:ilvl w:val="0"/>
          <w:numId w:val="25"/>
        </w:numPr>
        <w:spacing w:after="120" w:line="360" w:lineRule="auto"/>
        <w:ind w:left="0" w:firstLine="567"/>
        <w:jc w:val="both"/>
        <w:rPr>
          <w:i/>
          <w:lang w:val="uk-UA"/>
        </w:rPr>
      </w:pPr>
      <w:proofErr w:type="spellStart"/>
      <w:r w:rsidRPr="005B2ED2">
        <w:rPr>
          <w:b/>
          <w:lang w:val="uk-UA"/>
        </w:rPr>
        <w:t>Микитюк</w:t>
      </w:r>
      <w:proofErr w:type="spellEnd"/>
      <w:r w:rsidRPr="005B2ED2">
        <w:rPr>
          <w:b/>
          <w:lang w:val="uk-UA"/>
        </w:rPr>
        <w:t xml:space="preserve"> О. Р. Мова і мовознавці: утвердження норми</w:t>
      </w:r>
      <w:r w:rsidRPr="005B2ED2">
        <w:rPr>
          <w:lang w:val="uk-UA"/>
        </w:rPr>
        <w:t xml:space="preserve"> : </w:t>
      </w:r>
      <w:proofErr w:type="spellStart"/>
      <w:r w:rsidRPr="005B2ED2">
        <w:rPr>
          <w:lang w:val="uk-UA"/>
        </w:rPr>
        <w:t>навч</w:t>
      </w:r>
      <w:proofErr w:type="spellEnd"/>
      <w:r w:rsidRPr="005B2ED2">
        <w:rPr>
          <w:lang w:val="uk-UA"/>
        </w:rPr>
        <w:t xml:space="preserve">. </w:t>
      </w:r>
      <w:proofErr w:type="spellStart"/>
      <w:r w:rsidRPr="005B2ED2">
        <w:rPr>
          <w:lang w:val="uk-UA"/>
        </w:rPr>
        <w:t>посіб</w:t>
      </w:r>
      <w:proofErr w:type="spellEnd"/>
      <w:r w:rsidRPr="005B2ED2">
        <w:rPr>
          <w:lang w:val="uk-UA"/>
        </w:rPr>
        <w:t xml:space="preserve">. : [відповідає програмі курсу ”Укр. мова (за проф. спрямуванням)”] / Оксана </w:t>
      </w:r>
      <w:proofErr w:type="spellStart"/>
      <w:r w:rsidRPr="005B2ED2">
        <w:rPr>
          <w:lang w:val="uk-UA"/>
        </w:rPr>
        <w:t>Микитюк</w:t>
      </w:r>
      <w:proofErr w:type="spellEnd"/>
      <w:r w:rsidRPr="005B2ED2">
        <w:rPr>
          <w:lang w:val="uk-UA"/>
        </w:rPr>
        <w:t xml:space="preserve">, Ірина </w:t>
      </w:r>
      <w:proofErr w:type="spellStart"/>
      <w:r w:rsidRPr="005B2ED2">
        <w:rPr>
          <w:lang w:val="uk-UA"/>
        </w:rPr>
        <w:t>Фаріон</w:t>
      </w:r>
      <w:proofErr w:type="spellEnd"/>
      <w:r w:rsidRPr="005B2ED2">
        <w:rPr>
          <w:lang w:val="uk-UA"/>
        </w:rPr>
        <w:t xml:space="preserve"> ; за </w:t>
      </w:r>
      <w:proofErr w:type="spellStart"/>
      <w:r w:rsidRPr="005B2ED2">
        <w:rPr>
          <w:lang w:val="uk-UA"/>
        </w:rPr>
        <w:t>заг</w:t>
      </w:r>
      <w:proofErr w:type="spellEnd"/>
      <w:r w:rsidRPr="005B2ED2">
        <w:rPr>
          <w:lang w:val="uk-UA"/>
        </w:rPr>
        <w:t xml:space="preserve">. ред., [передслово, післямова] Оксани </w:t>
      </w:r>
      <w:proofErr w:type="spellStart"/>
      <w:r w:rsidRPr="005B2ED2">
        <w:rPr>
          <w:lang w:val="uk-UA"/>
        </w:rPr>
        <w:t>Микитюк</w:t>
      </w:r>
      <w:proofErr w:type="spellEnd"/>
      <w:r w:rsidRPr="005B2ED2">
        <w:rPr>
          <w:lang w:val="uk-UA"/>
        </w:rPr>
        <w:t xml:space="preserve"> ; М-во освіти і науки України, Нац. ун-т ”Львів. політехніка”. — Львів : Вид-во Львів. політехніки, 2025. — 431 с. : іл. </w:t>
      </w:r>
      <w:r w:rsidRPr="005B2ED2">
        <w:rPr>
          <w:b/>
          <w:i/>
          <w:lang w:val="uk-UA"/>
        </w:rPr>
        <w:t xml:space="preserve">Шифр зберігання в Бібліотеці: Б378571 </w:t>
      </w:r>
      <w:r w:rsidRPr="005B2ED2">
        <w:rPr>
          <w:i/>
          <w:lang w:val="uk-UA"/>
        </w:rPr>
        <w:t xml:space="preserve">Запропонований навчальний посібник з основ української мови та культури мови – це системний синтезований курс, покликаний розкрити </w:t>
      </w:r>
      <w:proofErr w:type="spellStart"/>
      <w:r w:rsidRPr="005B2ED2">
        <w:rPr>
          <w:i/>
          <w:lang w:val="uk-UA"/>
        </w:rPr>
        <w:t>націєтвірну</w:t>
      </w:r>
      <w:proofErr w:type="spellEnd"/>
      <w:r w:rsidRPr="005B2ED2">
        <w:rPr>
          <w:i/>
          <w:lang w:val="uk-UA"/>
        </w:rPr>
        <w:t xml:space="preserve"> функцію мови, відтворити </w:t>
      </w:r>
      <w:proofErr w:type="spellStart"/>
      <w:r w:rsidRPr="005B2ED2">
        <w:rPr>
          <w:i/>
          <w:lang w:val="uk-UA"/>
        </w:rPr>
        <w:t>антропоцентричні</w:t>
      </w:r>
      <w:proofErr w:type="spellEnd"/>
      <w:r w:rsidRPr="005B2ED2">
        <w:rPr>
          <w:i/>
          <w:lang w:val="uk-UA"/>
        </w:rPr>
        <w:t xml:space="preserve"> риси української мови крізь історію видатних постатей; розвинути лінгвістичне мислення; систематизувати мовний матері</w:t>
      </w:r>
      <w:r w:rsidR="00662EB4">
        <w:rPr>
          <w:i/>
          <w:lang w:val="uk-UA"/>
        </w:rPr>
        <w:t>а</w:t>
      </w:r>
      <w:r w:rsidRPr="005B2ED2">
        <w:rPr>
          <w:i/>
          <w:lang w:val="uk-UA"/>
        </w:rPr>
        <w:t xml:space="preserve">л; поглибити засвоєння мовних законів і категорій. </w:t>
      </w:r>
      <w:r w:rsidR="00662EB4">
        <w:rPr>
          <w:i/>
          <w:lang w:val="uk-UA"/>
        </w:rPr>
        <w:t>Він</w:t>
      </w:r>
      <w:r w:rsidRPr="005B2ED2">
        <w:rPr>
          <w:i/>
          <w:lang w:val="uk-UA"/>
        </w:rPr>
        <w:t xml:space="preserve">  відтворює динаміку й </w:t>
      </w:r>
      <w:proofErr w:type="spellStart"/>
      <w:r w:rsidRPr="005B2ED2">
        <w:rPr>
          <w:i/>
          <w:lang w:val="uk-UA"/>
        </w:rPr>
        <w:t>стандартування</w:t>
      </w:r>
      <w:proofErr w:type="spellEnd"/>
      <w:r w:rsidRPr="005B2ED2">
        <w:rPr>
          <w:i/>
          <w:lang w:val="uk-UA"/>
        </w:rPr>
        <w:t xml:space="preserve"> мовної норми в контексті її історичної еволюції. Структура посібника – це 15 тем, кожна з яких ілюструє багатство, досконалість, гнучкість і багатогранність мови та демонструє внесок мовознавців у розвиток мови.</w:t>
      </w:r>
    </w:p>
    <w:p w:rsidR="00836D9D" w:rsidRPr="00836D9D" w:rsidRDefault="00836D9D" w:rsidP="00836D9D">
      <w:pPr>
        <w:pStyle w:val="a7"/>
        <w:numPr>
          <w:ilvl w:val="0"/>
          <w:numId w:val="25"/>
        </w:numPr>
        <w:spacing w:after="120" w:line="360" w:lineRule="auto"/>
        <w:ind w:left="0" w:firstLine="567"/>
        <w:jc w:val="both"/>
        <w:rPr>
          <w:i/>
          <w:lang w:val="uk-UA"/>
        </w:rPr>
      </w:pPr>
      <w:r w:rsidRPr="00836D9D">
        <w:rPr>
          <w:b/>
          <w:lang w:val="uk-UA"/>
        </w:rPr>
        <w:t>Оголосили претендентів на премію імені Григорія Кочура 2026 року</w:t>
      </w:r>
      <w:r w:rsidRPr="00836D9D">
        <w:rPr>
          <w:lang w:val="uk-UA"/>
        </w:rPr>
        <w:t xml:space="preserve"> [Електронний ресурс] // </w:t>
      </w:r>
      <w:proofErr w:type="spellStart"/>
      <w:r w:rsidRPr="00836D9D">
        <w:rPr>
          <w:lang w:val="uk-UA"/>
        </w:rPr>
        <w:t>Читомо</w:t>
      </w:r>
      <w:proofErr w:type="spellEnd"/>
      <w:r w:rsidRPr="00836D9D">
        <w:rPr>
          <w:lang w:val="uk-UA"/>
        </w:rPr>
        <w:t xml:space="preserve"> : [</w:t>
      </w:r>
      <w:proofErr w:type="spellStart"/>
      <w:r w:rsidRPr="00836D9D">
        <w:rPr>
          <w:lang w:val="uk-UA"/>
        </w:rPr>
        <w:t>вебсайт</w:t>
      </w:r>
      <w:proofErr w:type="spellEnd"/>
      <w:r w:rsidRPr="00836D9D">
        <w:rPr>
          <w:lang w:val="uk-UA"/>
        </w:rPr>
        <w:t xml:space="preserve">]. – 2026. – 5 черв. – Електрон. дані. </w:t>
      </w:r>
      <w:r w:rsidRPr="00836D9D">
        <w:rPr>
          <w:i/>
          <w:lang w:val="uk-UA"/>
        </w:rPr>
        <w:t xml:space="preserve">Зазначено, що Державне агентство України з питань мистецтв та мистецької освіти оголосило імена претендентів на здобуття премії ім. Григорія Кочура у 2026 р. </w:t>
      </w:r>
      <w:r w:rsidRPr="00836D9D">
        <w:rPr>
          <w:lang w:val="uk-UA"/>
        </w:rPr>
        <w:t>–</w:t>
      </w:r>
      <w:r w:rsidRPr="00836D9D">
        <w:rPr>
          <w:i/>
          <w:lang w:val="uk-UA"/>
        </w:rPr>
        <w:t xml:space="preserve"> щорічної нагороди за найкращі переклади світової поезії українською мовою та вагомі праці з </w:t>
      </w:r>
      <w:proofErr w:type="spellStart"/>
      <w:r w:rsidRPr="00836D9D">
        <w:rPr>
          <w:i/>
          <w:lang w:val="uk-UA"/>
        </w:rPr>
        <w:t>перекладознавства</w:t>
      </w:r>
      <w:proofErr w:type="spellEnd"/>
      <w:r w:rsidRPr="00836D9D">
        <w:rPr>
          <w:i/>
          <w:lang w:val="uk-UA"/>
        </w:rPr>
        <w:t xml:space="preserve">. </w:t>
      </w:r>
      <w:proofErr w:type="spellStart"/>
      <w:r w:rsidRPr="00836D9D">
        <w:rPr>
          <w:i/>
        </w:rPr>
        <w:t>Цього</w:t>
      </w:r>
      <w:proofErr w:type="spellEnd"/>
      <w:r w:rsidRPr="00836D9D">
        <w:rPr>
          <w:i/>
        </w:rPr>
        <w:t xml:space="preserve"> року </w:t>
      </w:r>
      <w:proofErr w:type="spellStart"/>
      <w:r w:rsidRPr="00836D9D">
        <w:rPr>
          <w:i/>
        </w:rPr>
        <w:t>номіновано</w:t>
      </w:r>
      <w:proofErr w:type="spellEnd"/>
      <w:r w:rsidRPr="00836D9D">
        <w:rPr>
          <w:i/>
        </w:rPr>
        <w:t xml:space="preserve"> </w:t>
      </w:r>
      <w:proofErr w:type="spellStart"/>
      <w:r w:rsidRPr="00836D9D">
        <w:rPr>
          <w:i/>
        </w:rPr>
        <w:t>трьох</w:t>
      </w:r>
      <w:proofErr w:type="spellEnd"/>
      <w:r w:rsidRPr="00836D9D">
        <w:rPr>
          <w:i/>
        </w:rPr>
        <w:t xml:space="preserve"> </w:t>
      </w:r>
      <w:proofErr w:type="spellStart"/>
      <w:r w:rsidRPr="00836D9D">
        <w:rPr>
          <w:i/>
        </w:rPr>
        <w:t>кандидатів</w:t>
      </w:r>
      <w:proofErr w:type="spellEnd"/>
      <w:r w:rsidRPr="00836D9D">
        <w:rPr>
          <w:i/>
        </w:rPr>
        <w:t xml:space="preserve">: </w:t>
      </w:r>
      <w:proofErr w:type="spellStart"/>
      <w:r w:rsidRPr="00836D9D">
        <w:rPr>
          <w:i/>
        </w:rPr>
        <w:t>Наталію</w:t>
      </w:r>
      <w:proofErr w:type="spellEnd"/>
      <w:r w:rsidRPr="00836D9D">
        <w:rPr>
          <w:i/>
        </w:rPr>
        <w:t xml:space="preserve"> </w:t>
      </w:r>
      <w:proofErr w:type="spellStart"/>
      <w:r w:rsidRPr="00836D9D">
        <w:rPr>
          <w:i/>
        </w:rPr>
        <w:t>Горішну</w:t>
      </w:r>
      <w:proofErr w:type="spellEnd"/>
      <w:r w:rsidRPr="00836D9D">
        <w:rPr>
          <w:i/>
        </w:rPr>
        <w:t xml:space="preserve"> за переклад </w:t>
      </w:r>
      <w:proofErr w:type="spellStart"/>
      <w:r w:rsidRPr="00836D9D">
        <w:rPr>
          <w:i/>
        </w:rPr>
        <w:t>сонетів</w:t>
      </w:r>
      <w:proofErr w:type="spellEnd"/>
      <w:r w:rsidRPr="00836D9D">
        <w:rPr>
          <w:i/>
        </w:rPr>
        <w:t xml:space="preserve"> Адама </w:t>
      </w:r>
      <w:proofErr w:type="spellStart"/>
      <w:r w:rsidRPr="00836D9D">
        <w:rPr>
          <w:i/>
        </w:rPr>
        <w:t>Міцкевича</w:t>
      </w:r>
      <w:proofErr w:type="spellEnd"/>
      <w:r w:rsidRPr="00836D9D">
        <w:rPr>
          <w:i/>
        </w:rPr>
        <w:t xml:space="preserve">, </w:t>
      </w:r>
      <w:proofErr w:type="spellStart"/>
      <w:r w:rsidRPr="00836D9D">
        <w:rPr>
          <w:i/>
        </w:rPr>
        <w:t>Віктора</w:t>
      </w:r>
      <w:proofErr w:type="spellEnd"/>
      <w:r w:rsidRPr="00836D9D">
        <w:rPr>
          <w:i/>
        </w:rPr>
        <w:t xml:space="preserve"> Мельника за переклад </w:t>
      </w:r>
      <w:proofErr w:type="spellStart"/>
      <w:r w:rsidRPr="00836D9D">
        <w:rPr>
          <w:i/>
        </w:rPr>
        <w:t>драми</w:t>
      </w:r>
      <w:proofErr w:type="spellEnd"/>
      <w:r w:rsidRPr="00836D9D">
        <w:rPr>
          <w:i/>
        </w:rPr>
        <w:t xml:space="preserve"> </w:t>
      </w:r>
      <w:proofErr w:type="spellStart"/>
      <w:r w:rsidRPr="00836D9D">
        <w:rPr>
          <w:i/>
        </w:rPr>
        <w:t>Юліуша</w:t>
      </w:r>
      <w:proofErr w:type="spellEnd"/>
      <w:r w:rsidRPr="00836D9D">
        <w:rPr>
          <w:i/>
        </w:rPr>
        <w:t xml:space="preserve"> </w:t>
      </w:r>
      <w:proofErr w:type="spellStart"/>
      <w:r w:rsidRPr="00836D9D">
        <w:rPr>
          <w:i/>
        </w:rPr>
        <w:t>Словацького</w:t>
      </w:r>
      <w:proofErr w:type="spellEnd"/>
      <w:r w:rsidRPr="00836D9D">
        <w:rPr>
          <w:i/>
        </w:rPr>
        <w:t xml:space="preserve"> «</w:t>
      </w:r>
      <w:proofErr w:type="spellStart"/>
      <w:r w:rsidRPr="00836D9D">
        <w:rPr>
          <w:i/>
        </w:rPr>
        <w:t>Кордіан</w:t>
      </w:r>
      <w:proofErr w:type="spellEnd"/>
      <w:r w:rsidRPr="00836D9D">
        <w:rPr>
          <w:i/>
        </w:rPr>
        <w:t xml:space="preserve">» та </w:t>
      </w:r>
      <w:proofErr w:type="spellStart"/>
      <w:r w:rsidRPr="00836D9D">
        <w:rPr>
          <w:i/>
        </w:rPr>
        <w:t>Віталія</w:t>
      </w:r>
      <w:proofErr w:type="spellEnd"/>
      <w:r w:rsidRPr="00836D9D">
        <w:rPr>
          <w:i/>
        </w:rPr>
        <w:t xml:space="preserve"> </w:t>
      </w:r>
      <w:proofErr w:type="spellStart"/>
      <w:r w:rsidRPr="00836D9D">
        <w:rPr>
          <w:i/>
        </w:rPr>
        <w:t>Радчука</w:t>
      </w:r>
      <w:proofErr w:type="spellEnd"/>
      <w:r w:rsidRPr="00836D9D">
        <w:rPr>
          <w:i/>
        </w:rPr>
        <w:t xml:space="preserve"> за </w:t>
      </w:r>
      <w:proofErr w:type="spellStart"/>
      <w:r w:rsidRPr="00836D9D">
        <w:rPr>
          <w:i/>
        </w:rPr>
        <w:t>навчальний</w:t>
      </w:r>
      <w:proofErr w:type="spellEnd"/>
      <w:r w:rsidRPr="00836D9D">
        <w:rPr>
          <w:i/>
        </w:rPr>
        <w:t xml:space="preserve"> </w:t>
      </w:r>
      <w:proofErr w:type="spellStart"/>
      <w:proofErr w:type="gramStart"/>
      <w:r w:rsidRPr="00836D9D">
        <w:rPr>
          <w:i/>
        </w:rPr>
        <w:t>пос</w:t>
      </w:r>
      <w:proofErr w:type="gramEnd"/>
      <w:r w:rsidRPr="00836D9D">
        <w:rPr>
          <w:i/>
        </w:rPr>
        <w:t>ібник</w:t>
      </w:r>
      <w:proofErr w:type="spellEnd"/>
      <w:r w:rsidRPr="00836D9D">
        <w:rPr>
          <w:i/>
        </w:rPr>
        <w:t xml:space="preserve"> «</w:t>
      </w:r>
      <w:proofErr w:type="spellStart"/>
      <w:r w:rsidRPr="00836D9D">
        <w:rPr>
          <w:i/>
        </w:rPr>
        <w:t>Мистецтво</w:t>
      </w:r>
      <w:proofErr w:type="spellEnd"/>
      <w:r w:rsidRPr="00836D9D">
        <w:rPr>
          <w:i/>
        </w:rPr>
        <w:t xml:space="preserve"> перекладу».</w:t>
      </w:r>
      <w:r w:rsidRPr="00745D27">
        <w:t xml:space="preserve"> </w:t>
      </w:r>
      <w:proofErr w:type="spellStart"/>
      <w:r w:rsidRPr="00836D9D">
        <w:rPr>
          <w:i/>
        </w:rPr>
        <w:t>Премія</w:t>
      </w:r>
      <w:proofErr w:type="spellEnd"/>
      <w:r w:rsidRPr="00836D9D">
        <w:rPr>
          <w:i/>
        </w:rPr>
        <w:t xml:space="preserve"> не </w:t>
      </w:r>
      <w:proofErr w:type="spellStart"/>
      <w:r w:rsidRPr="00836D9D">
        <w:rPr>
          <w:i/>
        </w:rPr>
        <w:t>лише</w:t>
      </w:r>
      <w:proofErr w:type="spellEnd"/>
      <w:r w:rsidRPr="00836D9D">
        <w:rPr>
          <w:i/>
        </w:rPr>
        <w:t xml:space="preserve"> </w:t>
      </w:r>
      <w:proofErr w:type="spellStart"/>
      <w:r w:rsidRPr="00836D9D">
        <w:rPr>
          <w:i/>
        </w:rPr>
        <w:t>відзначає</w:t>
      </w:r>
      <w:proofErr w:type="spellEnd"/>
      <w:r w:rsidRPr="00836D9D">
        <w:rPr>
          <w:i/>
        </w:rPr>
        <w:t xml:space="preserve"> </w:t>
      </w:r>
      <w:proofErr w:type="spellStart"/>
      <w:r w:rsidRPr="00836D9D">
        <w:rPr>
          <w:i/>
        </w:rPr>
        <w:t>професійну</w:t>
      </w:r>
      <w:proofErr w:type="spellEnd"/>
      <w:r w:rsidRPr="00836D9D">
        <w:rPr>
          <w:i/>
        </w:rPr>
        <w:t xml:space="preserve"> </w:t>
      </w:r>
      <w:proofErr w:type="spellStart"/>
      <w:r w:rsidRPr="00836D9D">
        <w:rPr>
          <w:i/>
        </w:rPr>
        <w:t>майстерність</w:t>
      </w:r>
      <w:proofErr w:type="spellEnd"/>
      <w:r w:rsidRPr="00836D9D">
        <w:rPr>
          <w:i/>
        </w:rPr>
        <w:t xml:space="preserve"> </w:t>
      </w:r>
      <w:proofErr w:type="spellStart"/>
      <w:r w:rsidRPr="00836D9D">
        <w:rPr>
          <w:i/>
        </w:rPr>
        <w:t>перекладачів</w:t>
      </w:r>
      <w:proofErr w:type="spellEnd"/>
      <w:r w:rsidRPr="00836D9D">
        <w:rPr>
          <w:i/>
        </w:rPr>
        <w:t xml:space="preserve">, </w:t>
      </w:r>
      <w:proofErr w:type="gramStart"/>
      <w:r w:rsidRPr="00836D9D">
        <w:rPr>
          <w:i/>
        </w:rPr>
        <w:t>а й</w:t>
      </w:r>
      <w:proofErr w:type="gramEnd"/>
      <w:r w:rsidRPr="00836D9D">
        <w:rPr>
          <w:i/>
        </w:rPr>
        <w:t xml:space="preserve"> </w:t>
      </w:r>
      <w:proofErr w:type="spellStart"/>
      <w:r w:rsidRPr="00836D9D">
        <w:rPr>
          <w:i/>
        </w:rPr>
        <w:t>сприяє</w:t>
      </w:r>
      <w:proofErr w:type="spellEnd"/>
      <w:r w:rsidRPr="00836D9D">
        <w:rPr>
          <w:i/>
        </w:rPr>
        <w:t xml:space="preserve"> </w:t>
      </w:r>
      <w:proofErr w:type="spellStart"/>
      <w:r w:rsidRPr="00836D9D">
        <w:rPr>
          <w:i/>
        </w:rPr>
        <w:t>популяризації</w:t>
      </w:r>
      <w:proofErr w:type="spellEnd"/>
      <w:r w:rsidRPr="00836D9D">
        <w:rPr>
          <w:i/>
        </w:rPr>
        <w:t xml:space="preserve"> </w:t>
      </w:r>
      <w:proofErr w:type="spellStart"/>
      <w:r w:rsidRPr="00836D9D">
        <w:rPr>
          <w:i/>
        </w:rPr>
        <w:t>української</w:t>
      </w:r>
      <w:proofErr w:type="spellEnd"/>
      <w:r w:rsidRPr="00836D9D">
        <w:rPr>
          <w:i/>
        </w:rPr>
        <w:t xml:space="preserve"> </w:t>
      </w:r>
      <w:proofErr w:type="spellStart"/>
      <w:r w:rsidRPr="00836D9D">
        <w:rPr>
          <w:i/>
        </w:rPr>
        <w:t>мови</w:t>
      </w:r>
      <w:proofErr w:type="spellEnd"/>
      <w:r w:rsidRPr="00836D9D">
        <w:rPr>
          <w:i/>
        </w:rPr>
        <w:t xml:space="preserve">, </w:t>
      </w:r>
      <w:proofErr w:type="spellStart"/>
      <w:r w:rsidRPr="00836D9D">
        <w:rPr>
          <w:i/>
        </w:rPr>
        <w:t>збагаченню</w:t>
      </w:r>
      <w:proofErr w:type="spellEnd"/>
      <w:r w:rsidRPr="00836D9D">
        <w:rPr>
          <w:i/>
        </w:rPr>
        <w:t xml:space="preserve"> </w:t>
      </w:r>
      <w:proofErr w:type="spellStart"/>
      <w:r w:rsidRPr="00836D9D">
        <w:rPr>
          <w:i/>
        </w:rPr>
        <w:t>її</w:t>
      </w:r>
      <w:proofErr w:type="spellEnd"/>
      <w:r w:rsidRPr="00836D9D">
        <w:rPr>
          <w:i/>
        </w:rPr>
        <w:t xml:space="preserve"> </w:t>
      </w:r>
      <w:proofErr w:type="spellStart"/>
      <w:r w:rsidRPr="00836D9D">
        <w:rPr>
          <w:i/>
        </w:rPr>
        <w:t>виражальних</w:t>
      </w:r>
      <w:proofErr w:type="spellEnd"/>
      <w:r w:rsidRPr="00836D9D">
        <w:rPr>
          <w:i/>
        </w:rPr>
        <w:t xml:space="preserve"> </w:t>
      </w:r>
      <w:proofErr w:type="spellStart"/>
      <w:r w:rsidRPr="00836D9D">
        <w:rPr>
          <w:i/>
        </w:rPr>
        <w:t>можливостей</w:t>
      </w:r>
      <w:proofErr w:type="spellEnd"/>
      <w:r w:rsidRPr="00836D9D">
        <w:rPr>
          <w:i/>
        </w:rPr>
        <w:t xml:space="preserve"> та </w:t>
      </w:r>
      <w:proofErr w:type="spellStart"/>
      <w:r w:rsidRPr="00836D9D">
        <w:rPr>
          <w:i/>
        </w:rPr>
        <w:t>зміцненню</w:t>
      </w:r>
      <w:proofErr w:type="spellEnd"/>
      <w:r w:rsidRPr="00836D9D">
        <w:rPr>
          <w:i/>
        </w:rPr>
        <w:t xml:space="preserve"> </w:t>
      </w:r>
      <w:proofErr w:type="spellStart"/>
      <w:r w:rsidRPr="00836D9D">
        <w:rPr>
          <w:i/>
        </w:rPr>
        <w:t>її</w:t>
      </w:r>
      <w:proofErr w:type="spellEnd"/>
      <w:r w:rsidRPr="00836D9D">
        <w:rPr>
          <w:i/>
        </w:rPr>
        <w:t xml:space="preserve"> </w:t>
      </w:r>
      <w:proofErr w:type="spellStart"/>
      <w:r w:rsidRPr="00836D9D">
        <w:rPr>
          <w:i/>
        </w:rPr>
        <w:t>ролі</w:t>
      </w:r>
      <w:proofErr w:type="spellEnd"/>
      <w:r w:rsidRPr="00836D9D">
        <w:rPr>
          <w:i/>
        </w:rPr>
        <w:t xml:space="preserve"> як </w:t>
      </w:r>
      <w:proofErr w:type="spellStart"/>
      <w:r w:rsidRPr="00836D9D">
        <w:rPr>
          <w:i/>
        </w:rPr>
        <w:t>мови</w:t>
      </w:r>
      <w:proofErr w:type="spellEnd"/>
      <w:r w:rsidRPr="00836D9D">
        <w:rPr>
          <w:i/>
        </w:rPr>
        <w:t xml:space="preserve"> </w:t>
      </w:r>
      <w:proofErr w:type="spellStart"/>
      <w:r w:rsidRPr="00836D9D">
        <w:rPr>
          <w:i/>
        </w:rPr>
        <w:lastRenderedPageBreak/>
        <w:t>сучасної</w:t>
      </w:r>
      <w:proofErr w:type="spellEnd"/>
      <w:r w:rsidRPr="00836D9D">
        <w:rPr>
          <w:i/>
        </w:rPr>
        <w:t xml:space="preserve"> </w:t>
      </w:r>
      <w:proofErr w:type="spellStart"/>
      <w:r w:rsidRPr="00836D9D">
        <w:rPr>
          <w:i/>
        </w:rPr>
        <w:t>культури</w:t>
      </w:r>
      <w:proofErr w:type="spellEnd"/>
      <w:r w:rsidRPr="00836D9D">
        <w:rPr>
          <w:i/>
        </w:rPr>
        <w:t xml:space="preserve"> й науки. </w:t>
      </w:r>
      <w:proofErr w:type="spellStart"/>
      <w:r w:rsidRPr="00836D9D">
        <w:rPr>
          <w:i/>
        </w:rPr>
        <w:t>Переможця</w:t>
      </w:r>
      <w:proofErr w:type="spellEnd"/>
      <w:r w:rsidRPr="00836D9D">
        <w:rPr>
          <w:i/>
        </w:rPr>
        <w:t xml:space="preserve"> </w:t>
      </w:r>
      <w:proofErr w:type="spellStart"/>
      <w:r w:rsidRPr="00836D9D">
        <w:rPr>
          <w:i/>
        </w:rPr>
        <w:t>визначить</w:t>
      </w:r>
      <w:proofErr w:type="spellEnd"/>
      <w:r w:rsidRPr="00836D9D">
        <w:rPr>
          <w:i/>
        </w:rPr>
        <w:t xml:space="preserve"> </w:t>
      </w:r>
      <w:proofErr w:type="spellStart"/>
      <w:r w:rsidRPr="00836D9D">
        <w:rPr>
          <w:i/>
        </w:rPr>
        <w:t>спеціальний</w:t>
      </w:r>
      <w:proofErr w:type="spellEnd"/>
      <w:r w:rsidRPr="00836D9D">
        <w:rPr>
          <w:i/>
        </w:rPr>
        <w:t xml:space="preserve"> </w:t>
      </w:r>
      <w:proofErr w:type="spellStart"/>
      <w:r w:rsidRPr="00836D9D">
        <w:rPr>
          <w:i/>
        </w:rPr>
        <w:t>комітет</w:t>
      </w:r>
      <w:proofErr w:type="spellEnd"/>
      <w:r w:rsidRPr="00836D9D">
        <w:rPr>
          <w:i/>
        </w:rPr>
        <w:t xml:space="preserve"> </w:t>
      </w:r>
      <w:proofErr w:type="spellStart"/>
      <w:proofErr w:type="gramStart"/>
      <w:r w:rsidRPr="00836D9D">
        <w:rPr>
          <w:i/>
        </w:rPr>
        <w:t>п</w:t>
      </w:r>
      <w:proofErr w:type="gramEnd"/>
      <w:r w:rsidRPr="00836D9D">
        <w:rPr>
          <w:i/>
        </w:rPr>
        <w:t>ісля</w:t>
      </w:r>
      <w:proofErr w:type="spellEnd"/>
      <w:r w:rsidRPr="00836D9D">
        <w:rPr>
          <w:i/>
        </w:rPr>
        <w:t xml:space="preserve"> </w:t>
      </w:r>
      <w:proofErr w:type="spellStart"/>
      <w:r w:rsidRPr="00836D9D">
        <w:rPr>
          <w:i/>
        </w:rPr>
        <w:t>оцінювання</w:t>
      </w:r>
      <w:proofErr w:type="spellEnd"/>
      <w:r w:rsidRPr="00836D9D">
        <w:rPr>
          <w:i/>
        </w:rPr>
        <w:t xml:space="preserve"> </w:t>
      </w:r>
      <w:proofErr w:type="spellStart"/>
      <w:r w:rsidRPr="00836D9D">
        <w:rPr>
          <w:i/>
        </w:rPr>
        <w:t>поданих</w:t>
      </w:r>
      <w:proofErr w:type="spellEnd"/>
      <w:r w:rsidRPr="00836D9D">
        <w:rPr>
          <w:i/>
        </w:rPr>
        <w:t xml:space="preserve"> </w:t>
      </w:r>
      <w:proofErr w:type="spellStart"/>
      <w:r w:rsidRPr="00836D9D">
        <w:rPr>
          <w:i/>
        </w:rPr>
        <w:t>робіт</w:t>
      </w:r>
      <w:proofErr w:type="spellEnd"/>
      <w:r w:rsidRPr="00836D9D">
        <w:rPr>
          <w:i/>
        </w:rPr>
        <w:t xml:space="preserve">. </w:t>
      </w:r>
      <w:r w:rsidRPr="00836D9D">
        <w:rPr>
          <w:i/>
          <w:lang w:val="uk-UA"/>
        </w:rPr>
        <w:t xml:space="preserve"> </w:t>
      </w:r>
      <w:r w:rsidRPr="00836D9D">
        <w:rPr>
          <w:lang w:val="uk-UA"/>
        </w:rPr>
        <w:t xml:space="preserve">Текст: </w:t>
      </w:r>
      <w:hyperlink r:id="rId25" w:history="1">
        <w:r w:rsidRPr="00836D9D">
          <w:rPr>
            <w:rStyle w:val="a3"/>
            <w:lang w:val="uk-UA"/>
          </w:rPr>
          <w:t>https://chytomo.com/oholosyly-pretendentiv-na-premiiu-imeni-hryhoriia-kochura-2026-roku/</w:t>
        </w:r>
      </w:hyperlink>
    </w:p>
    <w:p w:rsidR="00347024" w:rsidRPr="00347024" w:rsidRDefault="009C6572" w:rsidP="00347024">
      <w:pPr>
        <w:pStyle w:val="a7"/>
        <w:numPr>
          <w:ilvl w:val="0"/>
          <w:numId w:val="25"/>
        </w:numPr>
        <w:spacing w:after="120" w:line="360" w:lineRule="auto"/>
        <w:ind w:left="0" w:firstLine="567"/>
        <w:jc w:val="both"/>
        <w:rPr>
          <w:i/>
          <w:lang w:val="uk-UA"/>
        </w:rPr>
      </w:pPr>
      <w:r w:rsidRPr="009C6572">
        <w:rPr>
          <w:b/>
          <w:bCs/>
          <w:szCs w:val="28"/>
          <w:shd w:val="clear" w:color="auto" w:fill="FFFFFF"/>
          <w:lang w:val="uk-UA"/>
        </w:rPr>
        <w:t>Ринок праці: пріоритети та стратегії повоєнної європейської інтеграції</w:t>
      </w:r>
      <w:r w:rsidR="008D1D17" w:rsidRPr="008D1D17">
        <w:rPr>
          <w:szCs w:val="28"/>
          <w:shd w:val="clear" w:color="auto" w:fill="FFFFFF"/>
          <w:lang w:val="uk-UA"/>
        </w:rPr>
        <w:t xml:space="preserve"> </w:t>
      </w:r>
      <w:r w:rsidRPr="009C6572">
        <w:rPr>
          <w:szCs w:val="28"/>
          <w:shd w:val="clear" w:color="auto" w:fill="FFFFFF"/>
          <w:lang w:val="uk-UA"/>
        </w:rPr>
        <w:t xml:space="preserve">: зб. тез </w:t>
      </w:r>
      <w:proofErr w:type="spellStart"/>
      <w:r w:rsidRPr="009C6572">
        <w:rPr>
          <w:szCs w:val="28"/>
          <w:shd w:val="clear" w:color="auto" w:fill="FFFFFF"/>
          <w:lang w:val="uk-UA"/>
        </w:rPr>
        <w:t>доп</w:t>
      </w:r>
      <w:proofErr w:type="spellEnd"/>
      <w:r w:rsidRPr="009C6572">
        <w:rPr>
          <w:szCs w:val="28"/>
          <w:shd w:val="clear" w:color="auto" w:fill="FFFFFF"/>
          <w:lang w:val="uk-UA"/>
        </w:rPr>
        <w:t xml:space="preserve">. </w:t>
      </w:r>
      <w:proofErr w:type="spellStart"/>
      <w:r w:rsidRPr="009C6572">
        <w:rPr>
          <w:szCs w:val="28"/>
          <w:shd w:val="clear" w:color="auto" w:fill="FFFFFF"/>
          <w:lang w:val="uk-UA"/>
        </w:rPr>
        <w:t>міжнар</w:t>
      </w:r>
      <w:proofErr w:type="spellEnd"/>
      <w:r w:rsidRPr="009C6572">
        <w:rPr>
          <w:szCs w:val="28"/>
          <w:shd w:val="clear" w:color="auto" w:fill="FFFFFF"/>
          <w:lang w:val="uk-UA"/>
        </w:rPr>
        <w:t xml:space="preserve">. </w:t>
      </w:r>
      <w:proofErr w:type="spellStart"/>
      <w:r w:rsidRPr="009C6572">
        <w:rPr>
          <w:szCs w:val="28"/>
          <w:shd w:val="clear" w:color="auto" w:fill="FFFFFF"/>
          <w:lang w:val="uk-UA"/>
        </w:rPr>
        <w:t>наук.-практ</w:t>
      </w:r>
      <w:proofErr w:type="spellEnd"/>
      <w:r w:rsidRPr="009C6572">
        <w:rPr>
          <w:szCs w:val="28"/>
          <w:shd w:val="clear" w:color="auto" w:fill="FFFFFF"/>
          <w:lang w:val="uk-UA"/>
        </w:rPr>
        <w:t xml:space="preserve">. </w:t>
      </w:r>
      <w:proofErr w:type="spellStart"/>
      <w:r w:rsidRPr="009C6572">
        <w:rPr>
          <w:szCs w:val="28"/>
          <w:shd w:val="clear" w:color="auto" w:fill="FFFFFF"/>
          <w:lang w:val="uk-UA"/>
        </w:rPr>
        <w:t>конф</w:t>
      </w:r>
      <w:proofErr w:type="spellEnd"/>
      <w:r w:rsidRPr="009C6572">
        <w:rPr>
          <w:szCs w:val="28"/>
          <w:shd w:val="clear" w:color="auto" w:fill="FFFFFF"/>
          <w:lang w:val="uk-UA"/>
        </w:rPr>
        <w:t>., м. Київ, 15 трав.</w:t>
      </w:r>
      <w:r w:rsidR="008D1D17" w:rsidRPr="008D1D17">
        <w:rPr>
          <w:szCs w:val="28"/>
          <w:shd w:val="clear" w:color="auto" w:fill="FFFFFF"/>
          <w:lang w:val="uk-UA"/>
        </w:rPr>
        <w:t xml:space="preserve"> </w:t>
      </w:r>
      <w:r w:rsidRPr="008D1D17">
        <w:rPr>
          <w:szCs w:val="28"/>
          <w:shd w:val="clear" w:color="auto" w:fill="FFFFFF"/>
          <w:lang w:val="uk-UA"/>
        </w:rPr>
        <w:t>2025</w:t>
      </w:r>
      <w:r w:rsidR="008D1D17">
        <w:rPr>
          <w:szCs w:val="28"/>
          <w:shd w:val="clear" w:color="auto" w:fill="FFFFFF"/>
          <w:lang w:val="uk-UA"/>
        </w:rPr>
        <w:t xml:space="preserve"> </w:t>
      </w:r>
      <w:r w:rsidRPr="008D1D17">
        <w:rPr>
          <w:szCs w:val="28"/>
          <w:shd w:val="clear" w:color="auto" w:fill="FFFFFF"/>
          <w:lang w:val="uk-UA"/>
        </w:rPr>
        <w:t xml:space="preserve">р. / Акад. праці, соц. відносин і туризму ; [за </w:t>
      </w:r>
      <w:proofErr w:type="spellStart"/>
      <w:r w:rsidRPr="008D1D17">
        <w:rPr>
          <w:szCs w:val="28"/>
          <w:shd w:val="clear" w:color="auto" w:fill="FFFFFF"/>
          <w:lang w:val="uk-UA"/>
        </w:rPr>
        <w:t>заг</w:t>
      </w:r>
      <w:proofErr w:type="spellEnd"/>
      <w:r w:rsidRPr="008D1D17">
        <w:rPr>
          <w:szCs w:val="28"/>
          <w:shd w:val="clear" w:color="auto" w:fill="FFFFFF"/>
          <w:lang w:val="uk-UA"/>
        </w:rPr>
        <w:t xml:space="preserve">. ред.: В. Б. </w:t>
      </w:r>
      <w:proofErr w:type="spellStart"/>
      <w:r w:rsidRPr="008D1D17">
        <w:rPr>
          <w:szCs w:val="28"/>
          <w:shd w:val="clear" w:color="auto" w:fill="FFFFFF"/>
          <w:lang w:val="uk-UA"/>
        </w:rPr>
        <w:t>Сухомлина</w:t>
      </w:r>
      <w:proofErr w:type="spellEnd"/>
      <w:r w:rsidRPr="008D1D17">
        <w:rPr>
          <w:szCs w:val="28"/>
          <w:shd w:val="clear" w:color="auto" w:fill="FFFFFF"/>
          <w:lang w:val="uk-UA"/>
        </w:rPr>
        <w:t xml:space="preserve">, Г. А. </w:t>
      </w:r>
      <w:proofErr w:type="spellStart"/>
      <w:r w:rsidRPr="008D1D17">
        <w:rPr>
          <w:szCs w:val="28"/>
          <w:shd w:val="clear" w:color="auto" w:fill="FFFFFF"/>
          <w:lang w:val="uk-UA"/>
        </w:rPr>
        <w:t>Пріба</w:t>
      </w:r>
      <w:proofErr w:type="spellEnd"/>
      <w:r w:rsidRPr="008D1D17">
        <w:rPr>
          <w:szCs w:val="28"/>
          <w:shd w:val="clear" w:color="auto" w:fill="FFFFFF"/>
          <w:lang w:val="uk-UA"/>
        </w:rPr>
        <w:t xml:space="preserve"> ; уклад.: С. Д. Коваленко, Ю. Р. </w:t>
      </w:r>
      <w:proofErr w:type="spellStart"/>
      <w:r w:rsidRPr="008D1D17">
        <w:rPr>
          <w:szCs w:val="28"/>
          <w:shd w:val="clear" w:color="auto" w:fill="FFFFFF"/>
          <w:lang w:val="uk-UA"/>
        </w:rPr>
        <w:t>Федоришина</w:t>
      </w:r>
      <w:proofErr w:type="spellEnd"/>
      <w:r w:rsidRPr="008D1D17">
        <w:rPr>
          <w:szCs w:val="28"/>
          <w:shd w:val="clear" w:color="auto" w:fill="FFFFFF"/>
          <w:lang w:val="uk-UA"/>
        </w:rPr>
        <w:t>]. — Київ : Гуляєва В. М.,</w:t>
      </w:r>
      <w:r w:rsidR="008D1D17" w:rsidRPr="008D1D17">
        <w:rPr>
          <w:szCs w:val="28"/>
          <w:shd w:val="clear" w:color="auto" w:fill="FFFFFF"/>
          <w:lang w:val="uk-UA"/>
        </w:rPr>
        <w:t xml:space="preserve"> </w:t>
      </w:r>
      <w:r w:rsidRPr="008D1D17">
        <w:rPr>
          <w:szCs w:val="28"/>
          <w:shd w:val="clear" w:color="auto" w:fill="FFFFFF"/>
          <w:lang w:val="uk-UA"/>
        </w:rPr>
        <w:t xml:space="preserve">2025. — 493 с. : іл., табл. — </w:t>
      </w:r>
      <w:proofErr w:type="spellStart"/>
      <w:r w:rsidRPr="008D1D17">
        <w:rPr>
          <w:szCs w:val="28"/>
          <w:shd w:val="clear" w:color="auto" w:fill="FFFFFF"/>
          <w:lang w:val="uk-UA"/>
        </w:rPr>
        <w:t>Бібліогр</w:t>
      </w:r>
      <w:proofErr w:type="spellEnd"/>
      <w:r w:rsidRPr="008D1D17">
        <w:rPr>
          <w:szCs w:val="28"/>
          <w:shd w:val="clear" w:color="auto" w:fill="FFFFFF"/>
          <w:lang w:val="uk-UA"/>
        </w:rPr>
        <w:t>. наприкінці ст.</w:t>
      </w:r>
      <w:r w:rsidR="008D1D17" w:rsidRPr="008D1D17">
        <w:rPr>
          <w:szCs w:val="28"/>
          <w:shd w:val="clear" w:color="auto" w:fill="FFFFFF"/>
          <w:lang w:val="uk-UA"/>
        </w:rPr>
        <w:t xml:space="preserve"> </w:t>
      </w:r>
      <w:r w:rsidRPr="008D1D17">
        <w:rPr>
          <w:b/>
          <w:bCs/>
          <w:i/>
          <w:iCs/>
          <w:szCs w:val="28"/>
          <w:shd w:val="clear" w:color="auto" w:fill="FFFFFF"/>
          <w:lang w:val="uk-UA"/>
        </w:rPr>
        <w:t>Шифр зберігання в Бібліотеці: А845374</w:t>
      </w:r>
      <w:r w:rsidR="008D1D17" w:rsidRPr="008D1D17">
        <w:rPr>
          <w:i/>
          <w:iCs/>
          <w:szCs w:val="28"/>
          <w:shd w:val="clear" w:color="auto" w:fill="FFFFFF"/>
          <w:lang w:val="uk-UA"/>
        </w:rPr>
        <w:t xml:space="preserve"> </w:t>
      </w:r>
      <w:r w:rsidRPr="008D1D17">
        <w:rPr>
          <w:i/>
          <w:iCs/>
          <w:szCs w:val="28"/>
          <w:shd w:val="clear" w:color="auto" w:fill="FFFFFF"/>
          <w:lang w:val="uk-UA"/>
        </w:rPr>
        <w:t>Зі змісту:</w:t>
      </w:r>
      <w:r w:rsidR="008D1D17" w:rsidRPr="008D1D17">
        <w:rPr>
          <w:i/>
          <w:iCs/>
          <w:szCs w:val="28"/>
          <w:shd w:val="clear" w:color="auto" w:fill="FFFFFF"/>
          <w:lang w:val="uk-UA"/>
        </w:rPr>
        <w:t xml:space="preserve"> </w:t>
      </w:r>
      <w:r w:rsidRPr="008D1D17">
        <w:rPr>
          <w:i/>
          <w:iCs/>
          <w:szCs w:val="28"/>
          <w:shd w:val="clear" w:color="auto" w:fill="FFFFFF"/>
          <w:lang w:val="uk-UA"/>
        </w:rPr>
        <w:t xml:space="preserve">Українська мова як показник інтелектуальної культури працівника державної служби / О. Л. </w:t>
      </w:r>
      <w:proofErr w:type="spellStart"/>
      <w:r w:rsidRPr="008D1D17">
        <w:rPr>
          <w:i/>
          <w:iCs/>
          <w:szCs w:val="28"/>
          <w:shd w:val="clear" w:color="auto" w:fill="FFFFFF"/>
          <w:lang w:val="uk-UA"/>
        </w:rPr>
        <w:t>Смаль</w:t>
      </w:r>
      <w:proofErr w:type="spellEnd"/>
      <w:r w:rsidRPr="008D1D17">
        <w:rPr>
          <w:i/>
          <w:iCs/>
          <w:szCs w:val="28"/>
          <w:shd w:val="clear" w:color="auto" w:fill="FFFFFF"/>
          <w:lang w:val="uk-UA"/>
        </w:rPr>
        <w:t>. – С.</w:t>
      </w:r>
      <w:r w:rsidR="008D1D17" w:rsidRPr="008D1D17">
        <w:rPr>
          <w:i/>
          <w:iCs/>
          <w:szCs w:val="28"/>
          <w:shd w:val="clear" w:color="auto" w:fill="FFFFFF"/>
          <w:lang w:val="uk-UA"/>
        </w:rPr>
        <w:t xml:space="preserve"> </w:t>
      </w:r>
      <w:r w:rsidRPr="008D1D17">
        <w:rPr>
          <w:i/>
          <w:iCs/>
          <w:szCs w:val="28"/>
          <w:shd w:val="clear" w:color="auto" w:fill="FFFFFF"/>
          <w:lang w:val="uk-UA"/>
        </w:rPr>
        <w:t>317-321.</w:t>
      </w:r>
    </w:p>
    <w:p w:rsidR="00347024" w:rsidRPr="00347024" w:rsidRDefault="00347024" w:rsidP="00347024">
      <w:pPr>
        <w:pStyle w:val="a7"/>
        <w:numPr>
          <w:ilvl w:val="0"/>
          <w:numId w:val="25"/>
        </w:numPr>
        <w:spacing w:after="120" w:line="360" w:lineRule="auto"/>
        <w:ind w:left="0" w:firstLine="567"/>
        <w:jc w:val="both"/>
        <w:rPr>
          <w:i/>
          <w:lang w:val="uk-UA"/>
        </w:rPr>
      </w:pPr>
      <w:r w:rsidRPr="003E02B2">
        <w:rPr>
          <w:b/>
          <w:lang w:val="uk-UA"/>
        </w:rPr>
        <w:t xml:space="preserve">Російську мову виключено з механізмів особливого захисту Європейської хартії </w:t>
      </w:r>
      <w:r w:rsidRPr="00347024">
        <w:rPr>
          <w:kern w:val="36"/>
          <w:szCs w:val="28"/>
        </w:rPr>
        <w:t>[</w:t>
      </w:r>
      <w:proofErr w:type="spellStart"/>
      <w:r w:rsidRPr="00347024">
        <w:rPr>
          <w:kern w:val="36"/>
          <w:szCs w:val="28"/>
        </w:rPr>
        <w:t>Електронний</w:t>
      </w:r>
      <w:proofErr w:type="spellEnd"/>
      <w:r w:rsidRPr="00347024">
        <w:rPr>
          <w:kern w:val="36"/>
          <w:szCs w:val="28"/>
        </w:rPr>
        <w:t xml:space="preserve"> ресурс] // </w:t>
      </w:r>
      <w:proofErr w:type="spellStart"/>
      <w:r w:rsidRPr="00347024">
        <w:rPr>
          <w:kern w:val="36"/>
          <w:szCs w:val="28"/>
        </w:rPr>
        <w:t>Юрид</w:t>
      </w:r>
      <w:proofErr w:type="spellEnd"/>
      <w:r w:rsidRPr="00347024">
        <w:rPr>
          <w:kern w:val="36"/>
          <w:szCs w:val="28"/>
        </w:rPr>
        <w:t>. газ. – 202</w:t>
      </w:r>
      <w:r w:rsidRPr="00347024">
        <w:rPr>
          <w:kern w:val="36"/>
          <w:szCs w:val="28"/>
          <w:lang w:val="uk-UA"/>
        </w:rPr>
        <w:t>6</w:t>
      </w:r>
      <w:r w:rsidRPr="00347024">
        <w:rPr>
          <w:kern w:val="36"/>
          <w:szCs w:val="28"/>
        </w:rPr>
        <w:t xml:space="preserve">. – </w:t>
      </w:r>
      <w:r w:rsidRPr="00347024">
        <w:rPr>
          <w:kern w:val="36"/>
          <w:szCs w:val="28"/>
          <w:lang w:val="uk-UA"/>
        </w:rPr>
        <w:t>15 черв</w:t>
      </w:r>
      <w:r w:rsidRPr="00347024">
        <w:rPr>
          <w:kern w:val="36"/>
          <w:szCs w:val="28"/>
        </w:rPr>
        <w:t xml:space="preserve">. </w:t>
      </w:r>
      <w:r w:rsidR="003E02B2">
        <w:rPr>
          <w:kern w:val="36"/>
          <w:szCs w:val="28"/>
          <w:lang w:val="uk-UA"/>
        </w:rPr>
        <w:t>–</w:t>
      </w:r>
      <w:r w:rsidRPr="00347024">
        <w:rPr>
          <w:kern w:val="36"/>
          <w:szCs w:val="28"/>
        </w:rPr>
        <w:t xml:space="preserve"> </w:t>
      </w:r>
      <w:proofErr w:type="spellStart"/>
      <w:r w:rsidRPr="00347024">
        <w:rPr>
          <w:kern w:val="36"/>
          <w:szCs w:val="28"/>
        </w:rPr>
        <w:t>Електрон</w:t>
      </w:r>
      <w:proofErr w:type="spellEnd"/>
      <w:r w:rsidRPr="00347024">
        <w:rPr>
          <w:kern w:val="36"/>
          <w:szCs w:val="28"/>
        </w:rPr>
        <w:t xml:space="preserve">. </w:t>
      </w:r>
      <w:proofErr w:type="spellStart"/>
      <w:r w:rsidRPr="00347024">
        <w:rPr>
          <w:kern w:val="36"/>
          <w:szCs w:val="28"/>
        </w:rPr>
        <w:t>дані</w:t>
      </w:r>
      <w:proofErr w:type="spellEnd"/>
      <w:r w:rsidRPr="00347024">
        <w:rPr>
          <w:kern w:val="36"/>
          <w:szCs w:val="28"/>
        </w:rPr>
        <w:t>.</w:t>
      </w:r>
      <w:r w:rsidRPr="00347024">
        <w:rPr>
          <w:kern w:val="36"/>
          <w:szCs w:val="28"/>
          <w:lang w:val="uk-UA"/>
        </w:rPr>
        <w:t xml:space="preserve"> </w:t>
      </w:r>
      <w:r w:rsidRPr="00347024">
        <w:rPr>
          <w:i/>
          <w:kern w:val="36"/>
          <w:szCs w:val="28"/>
          <w:lang w:val="uk-UA"/>
        </w:rPr>
        <w:t xml:space="preserve">Зазначено, що Президент України Володимир </w:t>
      </w:r>
      <w:proofErr w:type="spellStart"/>
      <w:r w:rsidRPr="00347024">
        <w:rPr>
          <w:i/>
          <w:kern w:val="36"/>
          <w:szCs w:val="28"/>
          <w:lang w:val="uk-UA"/>
        </w:rPr>
        <w:t>Зеленський</w:t>
      </w:r>
      <w:proofErr w:type="spellEnd"/>
      <w:r w:rsidRPr="00347024">
        <w:rPr>
          <w:i/>
          <w:kern w:val="36"/>
          <w:szCs w:val="28"/>
          <w:lang w:val="uk-UA"/>
        </w:rPr>
        <w:t xml:space="preserve"> </w:t>
      </w:r>
      <w:proofErr w:type="gramStart"/>
      <w:r w:rsidRPr="00347024">
        <w:rPr>
          <w:i/>
          <w:kern w:val="36"/>
          <w:szCs w:val="28"/>
          <w:lang w:val="uk-UA"/>
        </w:rPr>
        <w:t>п</w:t>
      </w:r>
      <w:proofErr w:type="gramEnd"/>
      <w:r w:rsidRPr="00347024">
        <w:rPr>
          <w:i/>
          <w:kern w:val="36"/>
          <w:szCs w:val="28"/>
          <w:lang w:val="uk-UA"/>
        </w:rPr>
        <w:t>ідписав Закон № 4699-IX, який виключає російську мову з переліку мов, до яких в Україні застосовуються положення Європейської хартії регіональних або міноритарних мов.</w:t>
      </w:r>
      <w:r w:rsidRPr="00347024">
        <w:rPr>
          <w:i/>
          <w:lang w:val="uk-UA"/>
        </w:rPr>
        <w:t xml:space="preserve"> </w:t>
      </w:r>
      <w:r w:rsidRPr="00347024">
        <w:rPr>
          <w:i/>
          <w:kern w:val="36"/>
          <w:szCs w:val="28"/>
          <w:lang w:val="uk-UA"/>
        </w:rPr>
        <w:t xml:space="preserve">Документ передбачає зміни до низки законодавчих актів, зокрема до законів "Про ратифікацію Європейської хартії регіональних мов або мов меншин", "Про національні меншини (спільноти) України" та "Про медіа". Ключова зміна стосується виключення російської мови з переліку мов, на які в Україні поширюються механізми особливого захисту, передбачені Хартією. Водночас дія цих механізмів зберігається для мов національних спільнот і корінних народів України. Також перелік мов, до яких застосовуються механізми підтримки й захисту, буде розширено. </w:t>
      </w:r>
      <w:r w:rsidRPr="00347024">
        <w:rPr>
          <w:kern w:val="36"/>
          <w:szCs w:val="28"/>
          <w:lang w:val="uk-UA"/>
        </w:rPr>
        <w:t xml:space="preserve">Текст: </w:t>
      </w:r>
      <w:hyperlink r:id="rId26" w:history="1">
        <w:r w:rsidRPr="00347024">
          <w:rPr>
            <w:rStyle w:val="a3"/>
            <w:kern w:val="36"/>
            <w:szCs w:val="28"/>
            <w:lang w:val="uk-UA"/>
          </w:rPr>
          <w:t>https://yur-gazeta.com/golovna/rosiysku-movu-viklyucheno-z-mehanizmiv-osoblivogo-zahistu-evropeyskoyi-hartiyi.html</w:t>
        </w:r>
      </w:hyperlink>
    </w:p>
    <w:p w:rsidR="00F9305E" w:rsidRDefault="00E54A3E" w:rsidP="00F9305E">
      <w:pPr>
        <w:pStyle w:val="a7"/>
        <w:numPr>
          <w:ilvl w:val="0"/>
          <w:numId w:val="25"/>
        </w:numPr>
        <w:spacing w:after="120" w:line="360" w:lineRule="auto"/>
        <w:ind w:left="0" w:firstLine="567"/>
        <w:jc w:val="both"/>
        <w:rPr>
          <w:bCs/>
          <w:i/>
          <w:szCs w:val="28"/>
          <w:lang w:val="uk-UA"/>
        </w:rPr>
      </w:pPr>
      <w:r w:rsidRPr="005B2ED2">
        <w:rPr>
          <w:b/>
          <w:bCs/>
          <w:szCs w:val="28"/>
          <w:lang w:val="uk-UA"/>
        </w:rPr>
        <w:t xml:space="preserve">Скрипник Є. І. Слідами прізвищ. Прізвища в історії села </w:t>
      </w:r>
      <w:proofErr w:type="spellStart"/>
      <w:r w:rsidRPr="005B2ED2">
        <w:rPr>
          <w:b/>
          <w:bCs/>
          <w:szCs w:val="28"/>
          <w:lang w:val="uk-UA"/>
        </w:rPr>
        <w:t>Козіївка</w:t>
      </w:r>
      <w:proofErr w:type="spellEnd"/>
      <w:r w:rsidRPr="005B2ED2">
        <w:rPr>
          <w:bCs/>
          <w:szCs w:val="28"/>
          <w:lang w:val="uk-UA"/>
        </w:rPr>
        <w:t xml:space="preserve"> / Є. І. Скрипник. — Вінниця : Твори, 2025. — 373, [1] с. : іл., табл. </w:t>
      </w:r>
      <w:r w:rsidRPr="005B2ED2">
        <w:rPr>
          <w:b/>
          <w:bCs/>
          <w:i/>
          <w:szCs w:val="28"/>
          <w:lang w:val="uk-UA"/>
        </w:rPr>
        <w:t>Шифр зберігання в Бібліотеці: В85838</w:t>
      </w:r>
      <w:r w:rsidRPr="005B2ED2">
        <w:rPr>
          <w:lang w:val="uk-UA"/>
        </w:rPr>
        <w:t xml:space="preserve"> </w:t>
      </w:r>
      <w:r w:rsidRPr="005B2ED2">
        <w:rPr>
          <w:bCs/>
          <w:i/>
          <w:szCs w:val="28"/>
          <w:lang w:val="uk-UA"/>
        </w:rPr>
        <w:t xml:space="preserve">Мета книги - розкрити процеси виникнення, походження та поширення прізвищ в </w:t>
      </w:r>
      <w:proofErr w:type="spellStart"/>
      <w:r w:rsidRPr="005B2ED2">
        <w:rPr>
          <w:bCs/>
          <w:i/>
          <w:szCs w:val="28"/>
          <w:lang w:val="uk-UA"/>
        </w:rPr>
        <w:t>Козіївці</w:t>
      </w:r>
      <w:proofErr w:type="spellEnd"/>
      <w:r w:rsidRPr="005B2ED2">
        <w:rPr>
          <w:bCs/>
          <w:i/>
          <w:szCs w:val="28"/>
          <w:lang w:val="uk-UA"/>
        </w:rPr>
        <w:t xml:space="preserve">, що дозволяє нам </w:t>
      </w:r>
      <w:r w:rsidRPr="005B2ED2">
        <w:rPr>
          <w:bCs/>
          <w:i/>
          <w:szCs w:val="28"/>
          <w:lang w:val="uk-UA"/>
        </w:rPr>
        <w:lastRenderedPageBreak/>
        <w:t xml:space="preserve">не лише познайомитись з конкретними особами, але й простежити важливі моменти в історії села та регіону. Прізвище – це не просто слово, а термін, що поєднує в собі мовні, правові, культурні та особистісні аспекти. Термін ”прізвище” (”прозвище”) в пам`ятках української мови фіксується вже з </w:t>
      </w:r>
      <w:r w:rsidRPr="005B2ED2">
        <w:rPr>
          <w:bCs/>
          <w:i/>
          <w:szCs w:val="28"/>
          <w:lang w:val="en-US"/>
        </w:rPr>
        <w:t>XVI</w:t>
      </w:r>
      <w:r w:rsidRPr="005B2ED2">
        <w:rPr>
          <w:bCs/>
          <w:i/>
          <w:szCs w:val="28"/>
          <w:lang w:val="uk-UA"/>
        </w:rPr>
        <w:t xml:space="preserve"> ст. Наведено добірку найдавніших, найрідкісніших, найдовших  прізвищ в Україні. Також висвітлено сучасний стан села та його культурну спадщину.</w:t>
      </w:r>
    </w:p>
    <w:p w:rsidR="0043212F" w:rsidRDefault="0043212F" w:rsidP="00F9305E">
      <w:pPr>
        <w:pStyle w:val="a7"/>
        <w:numPr>
          <w:ilvl w:val="0"/>
          <w:numId w:val="25"/>
        </w:numPr>
        <w:spacing w:after="120" w:line="360" w:lineRule="auto"/>
        <w:ind w:left="0" w:firstLine="567"/>
        <w:jc w:val="both"/>
        <w:rPr>
          <w:bCs/>
          <w:i/>
          <w:szCs w:val="28"/>
          <w:lang w:val="uk-UA"/>
        </w:rPr>
      </w:pPr>
      <w:r w:rsidRPr="0043212F">
        <w:rPr>
          <w:b/>
          <w:bCs/>
          <w:szCs w:val="28"/>
          <w:shd w:val="clear" w:color="auto" w:fill="FFFFFF"/>
          <w:lang w:val="uk-UA"/>
        </w:rPr>
        <w:t>Ткачук С. Мораторії на російськомовний контент в Україні: адвокат оцінив їхню законність</w:t>
      </w:r>
      <w:r>
        <w:rPr>
          <w:b/>
          <w:bCs/>
          <w:szCs w:val="28"/>
          <w:shd w:val="clear" w:color="auto" w:fill="FFFFFF"/>
          <w:lang w:val="uk-UA"/>
        </w:rPr>
        <w:t xml:space="preserve"> </w:t>
      </w:r>
      <w:r w:rsidRPr="0043212F">
        <w:rPr>
          <w:szCs w:val="28"/>
          <w:shd w:val="clear" w:color="auto" w:fill="FFFFFF"/>
          <w:lang w:val="uk-UA"/>
        </w:rPr>
        <w:t xml:space="preserve">[Електронний ресурс] / Софія Ткачук // </w:t>
      </w:r>
      <w:proofErr w:type="spellStart"/>
      <w:r w:rsidRPr="0043212F">
        <w:rPr>
          <w:szCs w:val="28"/>
          <w:shd w:val="clear" w:color="auto" w:fill="FFFFFF"/>
        </w:rPr>
        <w:t>Focus</w:t>
      </w:r>
      <w:proofErr w:type="spellEnd"/>
      <w:r w:rsidRPr="0043212F">
        <w:rPr>
          <w:szCs w:val="28"/>
          <w:shd w:val="clear" w:color="auto" w:fill="FFFFFF"/>
          <w:lang w:val="uk-UA"/>
        </w:rPr>
        <w:t>.</w:t>
      </w:r>
      <w:proofErr w:type="spellStart"/>
      <w:r w:rsidRPr="0043212F">
        <w:rPr>
          <w:szCs w:val="28"/>
          <w:shd w:val="clear" w:color="auto" w:fill="FFFFFF"/>
        </w:rPr>
        <w:t>ua</w:t>
      </w:r>
      <w:proofErr w:type="spellEnd"/>
      <w:r w:rsidRPr="0043212F">
        <w:rPr>
          <w:szCs w:val="28"/>
          <w:shd w:val="clear" w:color="auto" w:fill="FFFFFF"/>
          <w:lang w:val="uk-UA"/>
        </w:rPr>
        <w:t xml:space="preserve"> : [</w:t>
      </w:r>
      <w:proofErr w:type="spellStart"/>
      <w:r w:rsidRPr="0043212F">
        <w:rPr>
          <w:szCs w:val="28"/>
          <w:shd w:val="clear" w:color="auto" w:fill="FFFFFF"/>
          <w:lang w:val="uk-UA"/>
        </w:rPr>
        <w:t>вебсайт</w:t>
      </w:r>
      <w:proofErr w:type="spellEnd"/>
      <w:r w:rsidRPr="0043212F">
        <w:rPr>
          <w:szCs w:val="28"/>
          <w:shd w:val="clear" w:color="auto" w:fill="FFFFFF"/>
          <w:lang w:val="uk-UA"/>
        </w:rPr>
        <w:t xml:space="preserve">]. – 2026. – 11 черв. — Електрон. дані. </w:t>
      </w:r>
      <w:proofErr w:type="spellStart"/>
      <w:r w:rsidRPr="0043212F">
        <w:rPr>
          <w:i/>
          <w:iCs/>
          <w:szCs w:val="28"/>
          <w:shd w:val="clear" w:color="auto" w:fill="FFFFFF"/>
        </w:rPr>
        <w:t>Зазначено</w:t>
      </w:r>
      <w:proofErr w:type="spellEnd"/>
      <w:r w:rsidRPr="0043212F">
        <w:rPr>
          <w:i/>
          <w:iCs/>
          <w:szCs w:val="28"/>
          <w:shd w:val="clear" w:color="auto" w:fill="FFFFFF"/>
        </w:rPr>
        <w:t xml:space="preserve">, </w:t>
      </w:r>
      <w:proofErr w:type="spellStart"/>
      <w:r w:rsidRPr="0043212F">
        <w:rPr>
          <w:i/>
          <w:iCs/>
          <w:szCs w:val="28"/>
          <w:shd w:val="clear" w:color="auto" w:fill="FFFFFF"/>
        </w:rPr>
        <w:t>що</w:t>
      </w:r>
      <w:proofErr w:type="spellEnd"/>
      <w:r w:rsidRPr="0043212F">
        <w:rPr>
          <w:i/>
          <w:iCs/>
          <w:szCs w:val="28"/>
          <w:shd w:val="clear" w:color="auto" w:fill="FFFFFF"/>
        </w:rPr>
        <w:t xml:space="preserve"> у </w:t>
      </w:r>
      <w:proofErr w:type="spellStart"/>
      <w:r w:rsidRPr="0043212F">
        <w:rPr>
          <w:i/>
          <w:iCs/>
          <w:szCs w:val="28"/>
          <w:shd w:val="clear" w:color="auto" w:fill="FFFFFF"/>
        </w:rPr>
        <w:t>низці</w:t>
      </w:r>
      <w:proofErr w:type="spellEnd"/>
      <w:r w:rsidRPr="0043212F">
        <w:rPr>
          <w:i/>
          <w:iCs/>
          <w:szCs w:val="28"/>
          <w:shd w:val="clear" w:color="auto" w:fill="FFFFFF"/>
        </w:rPr>
        <w:t xml:space="preserve"> </w:t>
      </w:r>
      <w:proofErr w:type="spellStart"/>
      <w:r w:rsidRPr="0043212F">
        <w:rPr>
          <w:i/>
          <w:iCs/>
          <w:szCs w:val="28"/>
          <w:shd w:val="clear" w:color="auto" w:fill="FFFFFF"/>
        </w:rPr>
        <w:t>українських</w:t>
      </w:r>
      <w:proofErr w:type="spellEnd"/>
      <w:r w:rsidRPr="0043212F">
        <w:rPr>
          <w:i/>
          <w:iCs/>
          <w:szCs w:val="28"/>
          <w:shd w:val="clear" w:color="auto" w:fill="FFFFFF"/>
        </w:rPr>
        <w:t xml:space="preserve"> </w:t>
      </w:r>
      <w:proofErr w:type="spellStart"/>
      <w:r w:rsidRPr="0043212F">
        <w:rPr>
          <w:i/>
          <w:iCs/>
          <w:szCs w:val="28"/>
          <w:shd w:val="clear" w:color="auto" w:fill="FFFFFF"/>
        </w:rPr>
        <w:t>мі</w:t>
      </w:r>
      <w:proofErr w:type="gramStart"/>
      <w:r w:rsidRPr="0043212F">
        <w:rPr>
          <w:i/>
          <w:iCs/>
          <w:szCs w:val="28"/>
          <w:shd w:val="clear" w:color="auto" w:fill="FFFFFF"/>
        </w:rPr>
        <w:t>ст</w:t>
      </w:r>
      <w:proofErr w:type="spellEnd"/>
      <w:proofErr w:type="gramEnd"/>
      <w:r w:rsidRPr="0043212F">
        <w:rPr>
          <w:i/>
          <w:iCs/>
          <w:szCs w:val="28"/>
          <w:shd w:val="clear" w:color="auto" w:fill="FFFFFF"/>
        </w:rPr>
        <w:t xml:space="preserve"> почали </w:t>
      </w:r>
      <w:proofErr w:type="spellStart"/>
      <w:r w:rsidRPr="0043212F">
        <w:rPr>
          <w:i/>
          <w:iCs/>
          <w:szCs w:val="28"/>
          <w:shd w:val="clear" w:color="auto" w:fill="FFFFFF"/>
        </w:rPr>
        <w:t>діяти</w:t>
      </w:r>
      <w:proofErr w:type="spellEnd"/>
      <w:r w:rsidRPr="0043212F">
        <w:rPr>
          <w:i/>
          <w:iCs/>
          <w:szCs w:val="28"/>
          <w:shd w:val="clear" w:color="auto" w:fill="FFFFFF"/>
        </w:rPr>
        <w:t xml:space="preserve"> </w:t>
      </w:r>
      <w:proofErr w:type="spellStart"/>
      <w:r w:rsidRPr="0043212F">
        <w:rPr>
          <w:i/>
          <w:iCs/>
          <w:szCs w:val="28"/>
          <w:shd w:val="clear" w:color="auto" w:fill="FFFFFF"/>
        </w:rPr>
        <w:t>мораторії</w:t>
      </w:r>
      <w:proofErr w:type="spellEnd"/>
      <w:r w:rsidRPr="0043212F">
        <w:rPr>
          <w:i/>
          <w:iCs/>
          <w:szCs w:val="28"/>
          <w:shd w:val="clear" w:color="auto" w:fill="FFFFFF"/>
        </w:rPr>
        <w:t xml:space="preserve"> на </w:t>
      </w:r>
      <w:proofErr w:type="spellStart"/>
      <w:r w:rsidRPr="0043212F">
        <w:rPr>
          <w:i/>
          <w:iCs/>
          <w:szCs w:val="28"/>
          <w:shd w:val="clear" w:color="auto" w:fill="FFFFFF"/>
        </w:rPr>
        <w:t>публічне</w:t>
      </w:r>
      <w:proofErr w:type="spellEnd"/>
      <w:r w:rsidRPr="0043212F">
        <w:rPr>
          <w:i/>
          <w:iCs/>
          <w:szCs w:val="28"/>
          <w:shd w:val="clear" w:color="auto" w:fill="FFFFFF"/>
        </w:rPr>
        <w:t xml:space="preserve"> </w:t>
      </w:r>
      <w:proofErr w:type="spellStart"/>
      <w:r w:rsidRPr="0043212F">
        <w:rPr>
          <w:i/>
          <w:iCs/>
          <w:szCs w:val="28"/>
          <w:shd w:val="clear" w:color="auto" w:fill="FFFFFF"/>
        </w:rPr>
        <w:t>використання</w:t>
      </w:r>
      <w:proofErr w:type="spellEnd"/>
      <w:r w:rsidRPr="0043212F">
        <w:rPr>
          <w:i/>
          <w:iCs/>
          <w:szCs w:val="28"/>
          <w:shd w:val="clear" w:color="auto" w:fill="FFFFFF"/>
        </w:rPr>
        <w:t xml:space="preserve"> </w:t>
      </w:r>
      <w:proofErr w:type="spellStart"/>
      <w:r w:rsidRPr="0043212F">
        <w:rPr>
          <w:i/>
          <w:iCs/>
          <w:szCs w:val="28"/>
          <w:shd w:val="clear" w:color="auto" w:fill="FFFFFF"/>
        </w:rPr>
        <w:t>російськомовного</w:t>
      </w:r>
      <w:proofErr w:type="spellEnd"/>
      <w:r w:rsidRPr="0043212F">
        <w:rPr>
          <w:i/>
          <w:iCs/>
          <w:szCs w:val="28"/>
          <w:shd w:val="clear" w:color="auto" w:fill="FFFFFF"/>
        </w:rPr>
        <w:t xml:space="preserve"> культурного продукту. </w:t>
      </w:r>
      <w:proofErr w:type="spellStart"/>
      <w:r w:rsidRPr="0043212F">
        <w:rPr>
          <w:i/>
          <w:iCs/>
          <w:szCs w:val="28"/>
          <w:shd w:val="clear" w:color="auto" w:fill="FFFFFF"/>
        </w:rPr>
        <w:t>Йдеться</w:t>
      </w:r>
      <w:proofErr w:type="spellEnd"/>
      <w:r w:rsidRPr="0043212F">
        <w:rPr>
          <w:i/>
          <w:iCs/>
          <w:szCs w:val="28"/>
          <w:shd w:val="clear" w:color="auto" w:fill="FFFFFF"/>
        </w:rPr>
        <w:t xml:space="preserve"> про книги, </w:t>
      </w:r>
      <w:proofErr w:type="spellStart"/>
      <w:r w:rsidRPr="0043212F">
        <w:rPr>
          <w:i/>
          <w:iCs/>
          <w:szCs w:val="28"/>
          <w:shd w:val="clear" w:color="auto" w:fill="FFFFFF"/>
        </w:rPr>
        <w:t>музику</w:t>
      </w:r>
      <w:proofErr w:type="spellEnd"/>
      <w:r w:rsidRPr="0043212F">
        <w:rPr>
          <w:i/>
          <w:iCs/>
          <w:szCs w:val="28"/>
          <w:shd w:val="clear" w:color="auto" w:fill="FFFFFF"/>
        </w:rPr>
        <w:t xml:space="preserve">, </w:t>
      </w:r>
      <w:proofErr w:type="spellStart"/>
      <w:r w:rsidRPr="0043212F">
        <w:rPr>
          <w:i/>
          <w:iCs/>
          <w:szCs w:val="28"/>
          <w:shd w:val="clear" w:color="auto" w:fill="FFFFFF"/>
        </w:rPr>
        <w:t>фільми</w:t>
      </w:r>
      <w:proofErr w:type="spellEnd"/>
      <w:r w:rsidRPr="0043212F">
        <w:rPr>
          <w:i/>
          <w:iCs/>
          <w:szCs w:val="28"/>
          <w:shd w:val="clear" w:color="auto" w:fill="FFFFFF"/>
        </w:rPr>
        <w:t xml:space="preserve"> та </w:t>
      </w:r>
      <w:proofErr w:type="spellStart"/>
      <w:r w:rsidRPr="0043212F">
        <w:rPr>
          <w:i/>
          <w:iCs/>
          <w:szCs w:val="28"/>
          <w:shd w:val="clear" w:color="auto" w:fill="FFFFFF"/>
        </w:rPr>
        <w:t>інший</w:t>
      </w:r>
      <w:proofErr w:type="spellEnd"/>
      <w:r w:rsidRPr="0043212F">
        <w:rPr>
          <w:i/>
          <w:iCs/>
          <w:szCs w:val="28"/>
          <w:shd w:val="clear" w:color="auto" w:fill="FFFFFF"/>
        </w:rPr>
        <w:t xml:space="preserve"> контент, </w:t>
      </w:r>
      <w:proofErr w:type="spellStart"/>
      <w:r w:rsidRPr="0043212F">
        <w:rPr>
          <w:i/>
          <w:iCs/>
          <w:szCs w:val="28"/>
          <w:shd w:val="clear" w:color="auto" w:fill="FFFFFF"/>
        </w:rPr>
        <w:t>який</w:t>
      </w:r>
      <w:proofErr w:type="spellEnd"/>
      <w:r w:rsidRPr="0043212F">
        <w:rPr>
          <w:i/>
          <w:iCs/>
          <w:szCs w:val="28"/>
          <w:shd w:val="clear" w:color="auto" w:fill="FFFFFF"/>
        </w:rPr>
        <w:t xml:space="preserve"> </w:t>
      </w:r>
      <w:proofErr w:type="spellStart"/>
      <w:r w:rsidRPr="0043212F">
        <w:rPr>
          <w:i/>
          <w:iCs/>
          <w:szCs w:val="28"/>
          <w:shd w:val="clear" w:color="auto" w:fill="FFFFFF"/>
        </w:rPr>
        <w:t>можуть</w:t>
      </w:r>
      <w:proofErr w:type="spellEnd"/>
      <w:r w:rsidRPr="0043212F">
        <w:rPr>
          <w:i/>
          <w:iCs/>
          <w:szCs w:val="28"/>
          <w:shd w:val="clear" w:color="auto" w:fill="FFFFFF"/>
        </w:rPr>
        <w:t xml:space="preserve"> </w:t>
      </w:r>
      <w:proofErr w:type="spellStart"/>
      <w:r w:rsidRPr="0043212F">
        <w:rPr>
          <w:i/>
          <w:iCs/>
          <w:szCs w:val="28"/>
          <w:shd w:val="clear" w:color="auto" w:fill="FFFFFF"/>
        </w:rPr>
        <w:t>відтворювати</w:t>
      </w:r>
      <w:proofErr w:type="spellEnd"/>
      <w:r w:rsidRPr="0043212F">
        <w:rPr>
          <w:i/>
          <w:iCs/>
          <w:szCs w:val="28"/>
          <w:shd w:val="clear" w:color="auto" w:fill="FFFFFF"/>
        </w:rPr>
        <w:t xml:space="preserve"> у </w:t>
      </w:r>
      <w:proofErr w:type="spellStart"/>
      <w:r w:rsidRPr="0043212F">
        <w:rPr>
          <w:i/>
          <w:iCs/>
          <w:szCs w:val="28"/>
          <w:shd w:val="clear" w:color="auto" w:fill="FFFFFF"/>
        </w:rPr>
        <w:t>громадських</w:t>
      </w:r>
      <w:proofErr w:type="spellEnd"/>
      <w:r w:rsidRPr="0043212F">
        <w:rPr>
          <w:i/>
          <w:iCs/>
          <w:szCs w:val="28"/>
          <w:shd w:val="clear" w:color="auto" w:fill="FFFFFF"/>
        </w:rPr>
        <w:t xml:space="preserve"> </w:t>
      </w:r>
      <w:proofErr w:type="spellStart"/>
      <w:r w:rsidRPr="0043212F">
        <w:rPr>
          <w:i/>
          <w:iCs/>
          <w:szCs w:val="28"/>
          <w:shd w:val="clear" w:color="auto" w:fill="FFFFFF"/>
        </w:rPr>
        <w:t>місцях</w:t>
      </w:r>
      <w:proofErr w:type="spellEnd"/>
      <w:r w:rsidRPr="0043212F">
        <w:rPr>
          <w:i/>
          <w:iCs/>
          <w:szCs w:val="28"/>
          <w:shd w:val="clear" w:color="auto" w:fill="FFFFFF"/>
        </w:rPr>
        <w:t xml:space="preserve">. </w:t>
      </w:r>
      <w:proofErr w:type="spellStart"/>
      <w:r w:rsidRPr="0043212F">
        <w:rPr>
          <w:i/>
          <w:iCs/>
          <w:szCs w:val="28"/>
          <w:shd w:val="clear" w:color="auto" w:fill="FFFFFF"/>
        </w:rPr>
        <w:t>Експерт</w:t>
      </w:r>
      <w:proofErr w:type="spellEnd"/>
      <w:r w:rsidRPr="0043212F">
        <w:rPr>
          <w:i/>
          <w:iCs/>
          <w:szCs w:val="28"/>
          <w:shd w:val="clear" w:color="auto" w:fill="FFFFFF"/>
        </w:rPr>
        <w:t xml:space="preserve"> пояснив, </w:t>
      </w:r>
      <w:proofErr w:type="spellStart"/>
      <w:r w:rsidRPr="0043212F">
        <w:rPr>
          <w:i/>
          <w:iCs/>
          <w:szCs w:val="28"/>
          <w:shd w:val="clear" w:color="auto" w:fill="FFFFFF"/>
        </w:rPr>
        <w:t>наскільки</w:t>
      </w:r>
      <w:proofErr w:type="spellEnd"/>
      <w:r w:rsidRPr="0043212F">
        <w:rPr>
          <w:i/>
          <w:iCs/>
          <w:szCs w:val="28"/>
          <w:shd w:val="clear" w:color="auto" w:fill="FFFFFF"/>
        </w:rPr>
        <w:t xml:space="preserve"> </w:t>
      </w:r>
      <w:proofErr w:type="spellStart"/>
      <w:r w:rsidRPr="0043212F">
        <w:rPr>
          <w:i/>
          <w:iCs/>
          <w:szCs w:val="28"/>
          <w:shd w:val="clear" w:color="auto" w:fill="FFFFFF"/>
        </w:rPr>
        <w:t>такі</w:t>
      </w:r>
      <w:proofErr w:type="spellEnd"/>
      <w:r w:rsidRPr="0043212F">
        <w:rPr>
          <w:i/>
          <w:iCs/>
          <w:szCs w:val="28"/>
          <w:shd w:val="clear" w:color="auto" w:fill="FFFFFF"/>
        </w:rPr>
        <w:t xml:space="preserve"> </w:t>
      </w:r>
      <w:proofErr w:type="spellStart"/>
      <w:proofErr w:type="gramStart"/>
      <w:r w:rsidRPr="0043212F">
        <w:rPr>
          <w:i/>
          <w:iCs/>
          <w:szCs w:val="28"/>
          <w:shd w:val="clear" w:color="auto" w:fill="FFFFFF"/>
        </w:rPr>
        <w:t>р</w:t>
      </w:r>
      <w:proofErr w:type="gramEnd"/>
      <w:r w:rsidRPr="0043212F">
        <w:rPr>
          <w:i/>
          <w:iCs/>
          <w:szCs w:val="28"/>
          <w:shd w:val="clear" w:color="auto" w:fill="FFFFFF"/>
        </w:rPr>
        <w:t>ішення</w:t>
      </w:r>
      <w:proofErr w:type="spellEnd"/>
      <w:r w:rsidRPr="0043212F">
        <w:rPr>
          <w:i/>
          <w:iCs/>
          <w:szCs w:val="28"/>
          <w:shd w:val="clear" w:color="auto" w:fill="FFFFFF"/>
        </w:rPr>
        <w:t xml:space="preserve"> </w:t>
      </w:r>
      <w:proofErr w:type="spellStart"/>
      <w:r w:rsidRPr="0043212F">
        <w:rPr>
          <w:i/>
          <w:iCs/>
          <w:szCs w:val="28"/>
          <w:shd w:val="clear" w:color="auto" w:fill="FFFFFF"/>
        </w:rPr>
        <w:t>відповідають</w:t>
      </w:r>
      <w:proofErr w:type="spellEnd"/>
      <w:r w:rsidRPr="0043212F">
        <w:rPr>
          <w:i/>
          <w:iCs/>
          <w:szCs w:val="28"/>
          <w:shd w:val="clear" w:color="auto" w:fill="FFFFFF"/>
        </w:rPr>
        <w:t xml:space="preserve"> чинному </w:t>
      </w:r>
      <w:proofErr w:type="spellStart"/>
      <w:r w:rsidRPr="0043212F">
        <w:rPr>
          <w:i/>
          <w:iCs/>
          <w:szCs w:val="28"/>
          <w:shd w:val="clear" w:color="auto" w:fill="FFFFFF"/>
        </w:rPr>
        <w:t>законодавству</w:t>
      </w:r>
      <w:proofErr w:type="spellEnd"/>
      <w:r w:rsidRPr="0043212F">
        <w:rPr>
          <w:i/>
          <w:iCs/>
          <w:szCs w:val="28"/>
          <w:shd w:val="clear" w:color="auto" w:fill="FFFFFF"/>
        </w:rPr>
        <w:t xml:space="preserve"> </w:t>
      </w:r>
      <w:proofErr w:type="spellStart"/>
      <w:r w:rsidRPr="0043212F">
        <w:rPr>
          <w:i/>
          <w:iCs/>
          <w:szCs w:val="28"/>
          <w:shd w:val="clear" w:color="auto" w:fill="FFFFFF"/>
        </w:rPr>
        <w:t>України</w:t>
      </w:r>
      <w:proofErr w:type="spellEnd"/>
      <w:r w:rsidRPr="0043212F">
        <w:rPr>
          <w:i/>
          <w:iCs/>
          <w:szCs w:val="28"/>
          <w:shd w:val="clear" w:color="auto" w:fill="FFFFFF"/>
        </w:rPr>
        <w:t xml:space="preserve">. </w:t>
      </w:r>
      <w:proofErr w:type="spellStart"/>
      <w:r w:rsidRPr="0043212F">
        <w:rPr>
          <w:i/>
          <w:iCs/>
          <w:szCs w:val="28"/>
          <w:shd w:val="clear" w:color="auto" w:fill="FFFFFF"/>
        </w:rPr>
        <w:t>Розглянуто</w:t>
      </w:r>
      <w:proofErr w:type="spellEnd"/>
      <w:r w:rsidRPr="0043212F">
        <w:rPr>
          <w:i/>
          <w:iCs/>
          <w:szCs w:val="28"/>
          <w:shd w:val="clear" w:color="auto" w:fill="FFFFFF"/>
        </w:rPr>
        <w:t xml:space="preserve">, </w:t>
      </w:r>
      <w:proofErr w:type="spellStart"/>
      <w:r w:rsidRPr="0043212F">
        <w:rPr>
          <w:i/>
          <w:iCs/>
          <w:szCs w:val="28"/>
          <w:shd w:val="clear" w:color="auto" w:fill="FFFFFF"/>
        </w:rPr>
        <w:t>що</w:t>
      </w:r>
      <w:proofErr w:type="spellEnd"/>
      <w:r w:rsidRPr="0043212F">
        <w:rPr>
          <w:i/>
          <w:iCs/>
          <w:szCs w:val="28"/>
          <w:shd w:val="clear" w:color="auto" w:fill="FFFFFF"/>
        </w:rPr>
        <w:t xml:space="preserve"> не так </w:t>
      </w:r>
      <w:proofErr w:type="spellStart"/>
      <w:r w:rsidRPr="0043212F">
        <w:rPr>
          <w:i/>
          <w:iCs/>
          <w:szCs w:val="28"/>
          <w:shd w:val="clear" w:color="auto" w:fill="FFFFFF"/>
        </w:rPr>
        <w:t>із</w:t>
      </w:r>
      <w:proofErr w:type="spellEnd"/>
      <w:r w:rsidRPr="0043212F">
        <w:rPr>
          <w:i/>
          <w:iCs/>
          <w:szCs w:val="28"/>
          <w:shd w:val="clear" w:color="auto" w:fill="FFFFFF"/>
        </w:rPr>
        <w:t xml:space="preserve"> </w:t>
      </w:r>
      <w:proofErr w:type="spellStart"/>
      <w:r w:rsidRPr="0043212F">
        <w:rPr>
          <w:i/>
          <w:iCs/>
          <w:szCs w:val="28"/>
          <w:shd w:val="clear" w:color="auto" w:fill="FFFFFF"/>
        </w:rPr>
        <w:t>мораторі</w:t>
      </w:r>
      <w:proofErr w:type="gramStart"/>
      <w:r w:rsidRPr="0043212F">
        <w:rPr>
          <w:i/>
          <w:iCs/>
          <w:szCs w:val="28"/>
          <w:shd w:val="clear" w:color="auto" w:fill="FFFFFF"/>
        </w:rPr>
        <w:t>ями</w:t>
      </w:r>
      <w:proofErr w:type="spellEnd"/>
      <w:r w:rsidRPr="0043212F">
        <w:rPr>
          <w:i/>
          <w:iCs/>
          <w:szCs w:val="28"/>
          <w:shd w:val="clear" w:color="auto" w:fill="FFFFFF"/>
        </w:rPr>
        <w:t xml:space="preserve"> на</w:t>
      </w:r>
      <w:proofErr w:type="gramEnd"/>
      <w:r w:rsidRPr="0043212F">
        <w:rPr>
          <w:i/>
          <w:iCs/>
          <w:szCs w:val="28"/>
          <w:shd w:val="clear" w:color="auto" w:fill="FFFFFF"/>
        </w:rPr>
        <w:t xml:space="preserve"> </w:t>
      </w:r>
      <w:proofErr w:type="spellStart"/>
      <w:r w:rsidRPr="0043212F">
        <w:rPr>
          <w:i/>
          <w:iCs/>
          <w:szCs w:val="28"/>
          <w:shd w:val="clear" w:color="auto" w:fill="FFFFFF"/>
        </w:rPr>
        <w:t>російськомовний</w:t>
      </w:r>
      <w:proofErr w:type="spellEnd"/>
      <w:r w:rsidRPr="0043212F">
        <w:rPr>
          <w:i/>
          <w:iCs/>
          <w:szCs w:val="28"/>
          <w:shd w:val="clear" w:color="auto" w:fill="FFFFFF"/>
        </w:rPr>
        <w:t xml:space="preserve"> контент в </w:t>
      </w:r>
      <w:proofErr w:type="spellStart"/>
      <w:r w:rsidRPr="0043212F">
        <w:rPr>
          <w:i/>
          <w:iCs/>
          <w:szCs w:val="28"/>
          <w:shd w:val="clear" w:color="auto" w:fill="FFFFFF"/>
        </w:rPr>
        <w:t>українських</w:t>
      </w:r>
      <w:proofErr w:type="spellEnd"/>
      <w:r w:rsidRPr="0043212F">
        <w:rPr>
          <w:i/>
          <w:iCs/>
          <w:szCs w:val="28"/>
          <w:shd w:val="clear" w:color="auto" w:fill="FFFFFF"/>
        </w:rPr>
        <w:t xml:space="preserve"> </w:t>
      </w:r>
      <w:proofErr w:type="spellStart"/>
      <w:r w:rsidRPr="0043212F">
        <w:rPr>
          <w:i/>
          <w:iCs/>
          <w:szCs w:val="28"/>
          <w:shd w:val="clear" w:color="auto" w:fill="FFFFFF"/>
        </w:rPr>
        <w:t>містах</w:t>
      </w:r>
      <w:proofErr w:type="spellEnd"/>
      <w:r w:rsidRPr="0043212F">
        <w:rPr>
          <w:i/>
          <w:iCs/>
          <w:szCs w:val="28"/>
          <w:shd w:val="clear" w:color="auto" w:fill="FFFFFF"/>
        </w:rPr>
        <w:t xml:space="preserve">. </w:t>
      </w:r>
      <w:proofErr w:type="spellStart"/>
      <w:r w:rsidRPr="0043212F">
        <w:rPr>
          <w:i/>
          <w:iCs/>
          <w:szCs w:val="28"/>
          <w:shd w:val="clear" w:color="auto" w:fill="FFFFFF"/>
        </w:rPr>
        <w:t>Зауважено</w:t>
      </w:r>
      <w:proofErr w:type="spellEnd"/>
      <w:r w:rsidRPr="0043212F">
        <w:rPr>
          <w:i/>
          <w:iCs/>
          <w:szCs w:val="28"/>
          <w:shd w:val="clear" w:color="auto" w:fill="FFFFFF"/>
        </w:rPr>
        <w:t xml:space="preserve">, </w:t>
      </w:r>
      <w:proofErr w:type="spellStart"/>
      <w:r w:rsidRPr="0043212F">
        <w:rPr>
          <w:i/>
          <w:iCs/>
          <w:szCs w:val="28"/>
          <w:shd w:val="clear" w:color="auto" w:fill="FFFFFF"/>
        </w:rPr>
        <w:t>що</w:t>
      </w:r>
      <w:proofErr w:type="spellEnd"/>
      <w:r w:rsidRPr="0043212F">
        <w:rPr>
          <w:i/>
          <w:iCs/>
          <w:szCs w:val="28"/>
          <w:shd w:val="clear" w:color="auto" w:fill="FFFFFF"/>
        </w:rPr>
        <w:t xml:space="preserve"> </w:t>
      </w:r>
      <w:proofErr w:type="spellStart"/>
      <w:r w:rsidRPr="0043212F">
        <w:rPr>
          <w:i/>
          <w:iCs/>
          <w:szCs w:val="28"/>
          <w:shd w:val="clear" w:color="auto" w:fill="FFFFFF"/>
        </w:rPr>
        <w:t>питання</w:t>
      </w:r>
      <w:proofErr w:type="spellEnd"/>
      <w:r w:rsidRPr="0043212F">
        <w:rPr>
          <w:i/>
          <w:iCs/>
          <w:szCs w:val="28"/>
          <w:shd w:val="clear" w:color="auto" w:fill="FFFFFF"/>
        </w:rPr>
        <w:t xml:space="preserve"> </w:t>
      </w:r>
      <w:proofErr w:type="spellStart"/>
      <w:r w:rsidRPr="0043212F">
        <w:rPr>
          <w:i/>
          <w:iCs/>
          <w:szCs w:val="28"/>
          <w:shd w:val="clear" w:color="auto" w:fill="FFFFFF"/>
        </w:rPr>
        <w:t>мовної</w:t>
      </w:r>
      <w:proofErr w:type="spellEnd"/>
      <w:r w:rsidRPr="0043212F">
        <w:rPr>
          <w:i/>
          <w:iCs/>
          <w:szCs w:val="28"/>
          <w:shd w:val="clear" w:color="auto" w:fill="FFFFFF"/>
        </w:rPr>
        <w:t xml:space="preserve"> </w:t>
      </w:r>
      <w:proofErr w:type="spellStart"/>
      <w:r w:rsidRPr="0043212F">
        <w:rPr>
          <w:i/>
          <w:iCs/>
          <w:szCs w:val="28"/>
          <w:shd w:val="clear" w:color="auto" w:fill="FFFFFF"/>
        </w:rPr>
        <w:t>політики</w:t>
      </w:r>
      <w:proofErr w:type="spellEnd"/>
      <w:r w:rsidRPr="0043212F">
        <w:rPr>
          <w:i/>
          <w:iCs/>
          <w:szCs w:val="28"/>
          <w:shd w:val="clear" w:color="auto" w:fill="FFFFFF"/>
        </w:rPr>
        <w:t xml:space="preserve"> </w:t>
      </w:r>
      <w:proofErr w:type="spellStart"/>
      <w:r w:rsidRPr="0043212F">
        <w:rPr>
          <w:i/>
          <w:iCs/>
          <w:szCs w:val="28"/>
          <w:shd w:val="clear" w:color="auto" w:fill="FFFFFF"/>
        </w:rPr>
        <w:t>має</w:t>
      </w:r>
      <w:proofErr w:type="spellEnd"/>
      <w:r w:rsidRPr="0043212F">
        <w:rPr>
          <w:i/>
          <w:iCs/>
          <w:szCs w:val="28"/>
          <w:shd w:val="clear" w:color="auto" w:fill="FFFFFF"/>
        </w:rPr>
        <w:t xml:space="preserve"> </w:t>
      </w:r>
      <w:proofErr w:type="spellStart"/>
      <w:r w:rsidRPr="0043212F">
        <w:rPr>
          <w:i/>
          <w:iCs/>
          <w:szCs w:val="28"/>
          <w:shd w:val="clear" w:color="auto" w:fill="FFFFFF"/>
        </w:rPr>
        <w:t>регулюватися</w:t>
      </w:r>
      <w:proofErr w:type="spellEnd"/>
      <w:r w:rsidRPr="0043212F">
        <w:rPr>
          <w:i/>
          <w:iCs/>
          <w:szCs w:val="28"/>
          <w:shd w:val="clear" w:color="auto" w:fill="FFFFFF"/>
        </w:rPr>
        <w:t xml:space="preserve"> на </w:t>
      </w:r>
      <w:proofErr w:type="spellStart"/>
      <w:proofErr w:type="gramStart"/>
      <w:r w:rsidRPr="0043212F">
        <w:rPr>
          <w:i/>
          <w:iCs/>
          <w:szCs w:val="28"/>
          <w:shd w:val="clear" w:color="auto" w:fill="FFFFFF"/>
        </w:rPr>
        <w:t>р</w:t>
      </w:r>
      <w:proofErr w:type="gramEnd"/>
      <w:r w:rsidRPr="0043212F">
        <w:rPr>
          <w:i/>
          <w:iCs/>
          <w:szCs w:val="28"/>
          <w:shd w:val="clear" w:color="auto" w:fill="FFFFFF"/>
        </w:rPr>
        <w:t>івні</w:t>
      </w:r>
      <w:proofErr w:type="spellEnd"/>
      <w:r w:rsidRPr="0043212F">
        <w:rPr>
          <w:i/>
          <w:iCs/>
          <w:szCs w:val="28"/>
          <w:shd w:val="clear" w:color="auto" w:fill="FFFFFF"/>
        </w:rPr>
        <w:t xml:space="preserve"> </w:t>
      </w:r>
      <w:proofErr w:type="spellStart"/>
      <w:r w:rsidRPr="0043212F">
        <w:rPr>
          <w:i/>
          <w:iCs/>
          <w:szCs w:val="28"/>
          <w:shd w:val="clear" w:color="auto" w:fill="FFFFFF"/>
        </w:rPr>
        <w:t>законів</w:t>
      </w:r>
      <w:proofErr w:type="spellEnd"/>
      <w:r w:rsidRPr="0043212F">
        <w:rPr>
          <w:i/>
          <w:iCs/>
          <w:szCs w:val="28"/>
          <w:shd w:val="clear" w:color="auto" w:fill="FFFFFF"/>
        </w:rPr>
        <w:t xml:space="preserve"> </w:t>
      </w:r>
      <w:proofErr w:type="spellStart"/>
      <w:r w:rsidRPr="0043212F">
        <w:rPr>
          <w:i/>
          <w:iCs/>
          <w:szCs w:val="28"/>
          <w:shd w:val="clear" w:color="auto" w:fill="FFFFFF"/>
        </w:rPr>
        <w:t>України</w:t>
      </w:r>
      <w:proofErr w:type="spellEnd"/>
      <w:r w:rsidRPr="0043212F">
        <w:rPr>
          <w:i/>
          <w:iCs/>
          <w:szCs w:val="28"/>
          <w:shd w:val="clear" w:color="auto" w:fill="FFFFFF"/>
        </w:rPr>
        <w:t xml:space="preserve">, а не </w:t>
      </w:r>
      <w:proofErr w:type="spellStart"/>
      <w:r w:rsidRPr="0043212F">
        <w:rPr>
          <w:i/>
          <w:iCs/>
          <w:szCs w:val="28"/>
          <w:shd w:val="clear" w:color="auto" w:fill="FFFFFF"/>
        </w:rPr>
        <w:t>окремих</w:t>
      </w:r>
      <w:proofErr w:type="spellEnd"/>
      <w:r w:rsidRPr="0043212F">
        <w:rPr>
          <w:i/>
          <w:iCs/>
          <w:szCs w:val="28"/>
          <w:shd w:val="clear" w:color="auto" w:fill="FFFFFF"/>
        </w:rPr>
        <w:t xml:space="preserve"> </w:t>
      </w:r>
      <w:proofErr w:type="spellStart"/>
      <w:r w:rsidRPr="0043212F">
        <w:rPr>
          <w:i/>
          <w:iCs/>
          <w:szCs w:val="28"/>
          <w:shd w:val="clear" w:color="auto" w:fill="FFFFFF"/>
        </w:rPr>
        <w:t>рішень</w:t>
      </w:r>
      <w:proofErr w:type="spellEnd"/>
      <w:r w:rsidRPr="0043212F">
        <w:rPr>
          <w:i/>
          <w:iCs/>
          <w:szCs w:val="28"/>
          <w:shd w:val="clear" w:color="auto" w:fill="FFFFFF"/>
        </w:rPr>
        <w:t xml:space="preserve"> </w:t>
      </w:r>
      <w:proofErr w:type="spellStart"/>
      <w:r w:rsidRPr="0043212F">
        <w:rPr>
          <w:i/>
          <w:iCs/>
          <w:szCs w:val="28"/>
          <w:shd w:val="clear" w:color="auto" w:fill="FFFFFF"/>
        </w:rPr>
        <w:t>місцевих</w:t>
      </w:r>
      <w:proofErr w:type="spellEnd"/>
      <w:r w:rsidRPr="0043212F">
        <w:rPr>
          <w:i/>
          <w:iCs/>
          <w:szCs w:val="28"/>
          <w:shd w:val="clear" w:color="auto" w:fill="FFFFFF"/>
        </w:rPr>
        <w:t xml:space="preserve"> рад. </w:t>
      </w:r>
      <w:proofErr w:type="spellStart"/>
      <w:r w:rsidRPr="0043212F">
        <w:rPr>
          <w:i/>
          <w:iCs/>
          <w:szCs w:val="28"/>
          <w:shd w:val="clear" w:color="auto" w:fill="FFFFFF"/>
        </w:rPr>
        <w:t>Зауважено</w:t>
      </w:r>
      <w:proofErr w:type="spellEnd"/>
      <w:r w:rsidRPr="0043212F">
        <w:rPr>
          <w:i/>
          <w:iCs/>
          <w:szCs w:val="28"/>
          <w:shd w:val="clear" w:color="auto" w:fill="FFFFFF"/>
        </w:rPr>
        <w:t xml:space="preserve">, </w:t>
      </w:r>
      <w:proofErr w:type="spellStart"/>
      <w:r w:rsidRPr="0043212F">
        <w:rPr>
          <w:i/>
          <w:iCs/>
          <w:szCs w:val="28"/>
          <w:shd w:val="clear" w:color="auto" w:fill="FFFFFF"/>
        </w:rPr>
        <w:t>що</w:t>
      </w:r>
      <w:proofErr w:type="spellEnd"/>
      <w:r w:rsidRPr="0043212F">
        <w:rPr>
          <w:i/>
          <w:iCs/>
          <w:szCs w:val="28"/>
          <w:shd w:val="clear" w:color="auto" w:fill="FFFFFF"/>
        </w:rPr>
        <w:t xml:space="preserve"> </w:t>
      </w:r>
      <w:proofErr w:type="spellStart"/>
      <w:r w:rsidRPr="0043212F">
        <w:rPr>
          <w:i/>
          <w:iCs/>
          <w:szCs w:val="28"/>
          <w:shd w:val="clear" w:color="auto" w:fill="FFFFFF"/>
        </w:rPr>
        <w:t>законодавство</w:t>
      </w:r>
      <w:proofErr w:type="spellEnd"/>
      <w:r w:rsidRPr="0043212F">
        <w:rPr>
          <w:i/>
          <w:iCs/>
          <w:szCs w:val="28"/>
          <w:shd w:val="clear" w:color="auto" w:fill="FFFFFF"/>
        </w:rPr>
        <w:t xml:space="preserve"> </w:t>
      </w:r>
      <w:proofErr w:type="spellStart"/>
      <w:r w:rsidRPr="0043212F">
        <w:rPr>
          <w:i/>
          <w:iCs/>
          <w:szCs w:val="28"/>
          <w:shd w:val="clear" w:color="auto" w:fill="FFFFFF"/>
        </w:rPr>
        <w:t>гарантує</w:t>
      </w:r>
      <w:proofErr w:type="spellEnd"/>
      <w:r w:rsidRPr="0043212F">
        <w:rPr>
          <w:i/>
          <w:iCs/>
          <w:szCs w:val="28"/>
          <w:shd w:val="clear" w:color="auto" w:fill="FFFFFF"/>
        </w:rPr>
        <w:t xml:space="preserve"> </w:t>
      </w:r>
      <w:proofErr w:type="spellStart"/>
      <w:proofErr w:type="gramStart"/>
      <w:r w:rsidRPr="0043212F">
        <w:rPr>
          <w:i/>
          <w:iCs/>
          <w:szCs w:val="28"/>
          <w:shd w:val="clear" w:color="auto" w:fill="FFFFFF"/>
        </w:rPr>
        <w:t>в</w:t>
      </w:r>
      <w:proofErr w:type="gramEnd"/>
      <w:r w:rsidRPr="0043212F">
        <w:rPr>
          <w:i/>
          <w:iCs/>
          <w:szCs w:val="28"/>
          <w:shd w:val="clear" w:color="auto" w:fill="FFFFFF"/>
        </w:rPr>
        <w:t>ільне</w:t>
      </w:r>
      <w:proofErr w:type="spellEnd"/>
      <w:r w:rsidRPr="0043212F">
        <w:rPr>
          <w:i/>
          <w:iCs/>
          <w:szCs w:val="28"/>
          <w:shd w:val="clear" w:color="auto" w:fill="FFFFFF"/>
        </w:rPr>
        <w:t xml:space="preserve"> </w:t>
      </w:r>
      <w:proofErr w:type="spellStart"/>
      <w:r w:rsidRPr="0043212F">
        <w:rPr>
          <w:i/>
          <w:iCs/>
          <w:szCs w:val="28"/>
          <w:shd w:val="clear" w:color="auto" w:fill="FFFFFF"/>
        </w:rPr>
        <w:t>використання</w:t>
      </w:r>
      <w:proofErr w:type="spellEnd"/>
      <w:r w:rsidRPr="0043212F">
        <w:rPr>
          <w:i/>
          <w:iCs/>
          <w:szCs w:val="28"/>
          <w:shd w:val="clear" w:color="auto" w:fill="FFFFFF"/>
        </w:rPr>
        <w:t xml:space="preserve"> </w:t>
      </w:r>
      <w:proofErr w:type="spellStart"/>
      <w:r w:rsidRPr="0043212F">
        <w:rPr>
          <w:i/>
          <w:iCs/>
          <w:szCs w:val="28"/>
          <w:shd w:val="clear" w:color="auto" w:fill="FFFFFF"/>
        </w:rPr>
        <w:t>мов</w:t>
      </w:r>
      <w:proofErr w:type="spellEnd"/>
      <w:r w:rsidRPr="0043212F">
        <w:rPr>
          <w:i/>
          <w:iCs/>
          <w:szCs w:val="28"/>
          <w:shd w:val="clear" w:color="auto" w:fill="FFFFFF"/>
        </w:rPr>
        <w:t xml:space="preserve"> </w:t>
      </w:r>
      <w:proofErr w:type="spellStart"/>
      <w:r w:rsidRPr="0043212F">
        <w:rPr>
          <w:i/>
          <w:iCs/>
          <w:szCs w:val="28"/>
          <w:shd w:val="clear" w:color="auto" w:fill="FFFFFF"/>
        </w:rPr>
        <w:t>національних</w:t>
      </w:r>
      <w:proofErr w:type="spellEnd"/>
      <w:r w:rsidRPr="0043212F">
        <w:rPr>
          <w:i/>
          <w:iCs/>
          <w:szCs w:val="28"/>
          <w:shd w:val="clear" w:color="auto" w:fill="FFFFFF"/>
        </w:rPr>
        <w:t xml:space="preserve"> </w:t>
      </w:r>
      <w:proofErr w:type="spellStart"/>
      <w:r w:rsidRPr="0043212F">
        <w:rPr>
          <w:i/>
          <w:iCs/>
          <w:szCs w:val="28"/>
          <w:shd w:val="clear" w:color="auto" w:fill="FFFFFF"/>
        </w:rPr>
        <w:t>меншин</w:t>
      </w:r>
      <w:proofErr w:type="spellEnd"/>
      <w:r w:rsidRPr="0043212F">
        <w:rPr>
          <w:i/>
          <w:iCs/>
          <w:szCs w:val="28"/>
          <w:shd w:val="clear" w:color="auto" w:fill="FFFFFF"/>
        </w:rPr>
        <w:t xml:space="preserve">. </w:t>
      </w:r>
      <w:proofErr w:type="spellStart"/>
      <w:r w:rsidRPr="0043212F">
        <w:rPr>
          <w:i/>
          <w:iCs/>
          <w:szCs w:val="28"/>
          <w:shd w:val="clear" w:color="auto" w:fill="FFFFFF"/>
        </w:rPr>
        <w:t>Однак</w:t>
      </w:r>
      <w:proofErr w:type="spellEnd"/>
      <w:r w:rsidRPr="0043212F">
        <w:rPr>
          <w:i/>
          <w:iCs/>
          <w:szCs w:val="28"/>
          <w:shd w:val="clear" w:color="auto" w:fill="FFFFFF"/>
        </w:rPr>
        <w:t xml:space="preserve">, </w:t>
      </w:r>
      <w:proofErr w:type="spellStart"/>
      <w:r w:rsidRPr="0043212F">
        <w:rPr>
          <w:i/>
          <w:iCs/>
          <w:szCs w:val="28"/>
          <w:shd w:val="clear" w:color="auto" w:fill="FFFFFF"/>
        </w:rPr>
        <w:t>одночасно</w:t>
      </w:r>
      <w:proofErr w:type="spellEnd"/>
      <w:r w:rsidRPr="0043212F">
        <w:rPr>
          <w:i/>
          <w:iCs/>
          <w:szCs w:val="28"/>
          <w:shd w:val="clear" w:color="auto" w:fill="FFFFFF"/>
        </w:rPr>
        <w:t xml:space="preserve"> держава </w:t>
      </w:r>
      <w:proofErr w:type="spellStart"/>
      <w:r w:rsidRPr="0043212F">
        <w:rPr>
          <w:i/>
          <w:iCs/>
          <w:szCs w:val="28"/>
          <w:shd w:val="clear" w:color="auto" w:fill="FFFFFF"/>
        </w:rPr>
        <w:t>має</w:t>
      </w:r>
      <w:proofErr w:type="spellEnd"/>
      <w:r w:rsidRPr="0043212F">
        <w:rPr>
          <w:i/>
          <w:iCs/>
          <w:szCs w:val="28"/>
          <w:shd w:val="clear" w:color="auto" w:fill="FFFFFF"/>
        </w:rPr>
        <w:t xml:space="preserve"> право </w:t>
      </w:r>
      <w:proofErr w:type="spellStart"/>
      <w:r w:rsidRPr="0043212F">
        <w:rPr>
          <w:i/>
          <w:iCs/>
          <w:szCs w:val="28"/>
          <w:shd w:val="clear" w:color="auto" w:fill="FFFFFF"/>
        </w:rPr>
        <w:t>впроваджувати</w:t>
      </w:r>
      <w:proofErr w:type="spellEnd"/>
      <w:r w:rsidRPr="0043212F">
        <w:rPr>
          <w:i/>
          <w:iCs/>
          <w:szCs w:val="28"/>
          <w:shd w:val="clear" w:color="auto" w:fill="FFFFFF"/>
        </w:rPr>
        <w:t xml:space="preserve"> заходи для </w:t>
      </w:r>
      <w:proofErr w:type="spellStart"/>
      <w:proofErr w:type="gramStart"/>
      <w:r w:rsidRPr="0043212F">
        <w:rPr>
          <w:i/>
          <w:iCs/>
          <w:szCs w:val="28"/>
          <w:shd w:val="clear" w:color="auto" w:fill="FFFFFF"/>
        </w:rPr>
        <w:t>п</w:t>
      </w:r>
      <w:proofErr w:type="gramEnd"/>
      <w:r w:rsidRPr="0043212F">
        <w:rPr>
          <w:i/>
          <w:iCs/>
          <w:szCs w:val="28"/>
          <w:shd w:val="clear" w:color="auto" w:fill="FFFFFF"/>
        </w:rPr>
        <w:t>ідтримки</w:t>
      </w:r>
      <w:proofErr w:type="spellEnd"/>
      <w:r w:rsidRPr="0043212F">
        <w:rPr>
          <w:i/>
          <w:iCs/>
          <w:szCs w:val="28"/>
          <w:shd w:val="clear" w:color="auto" w:fill="FFFFFF"/>
        </w:rPr>
        <w:t xml:space="preserve"> та </w:t>
      </w:r>
      <w:proofErr w:type="spellStart"/>
      <w:r w:rsidRPr="0043212F">
        <w:rPr>
          <w:i/>
          <w:iCs/>
          <w:szCs w:val="28"/>
          <w:shd w:val="clear" w:color="auto" w:fill="FFFFFF"/>
        </w:rPr>
        <w:t>розвитку</w:t>
      </w:r>
      <w:proofErr w:type="spellEnd"/>
      <w:r w:rsidRPr="0043212F">
        <w:rPr>
          <w:i/>
          <w:iCs/>
          <w:szCs w:val="28"/>
          <w:shd w:val="clear" w:color="auto" w:fill="FFFFFF"/>
        </w:rPr>
        <w:t xml:space="preserve"> </w:t>
      </w:r>
      <w:proofErr w:type="spellStart"/>
      <w:r w:rsidRPr="0043212F">
        <w:rPr>
          <w:i/>
          <w:iCs/>
          <w:szCs w:val="28"/>
          <w:shd w:val="clear" w:color="auto" w:fill="FFFFFF"/>
        </w:rPr>
        <w:t>української</w:t>
      </w:r>
      <w:proofErr w:type="spellEnd"/>
      <w:r w:rsidRPr="0043212F">
        <w:rPr>
          <w:i/>
          <w:iCs/>
          <w:szCs w:val="28"/>
          <w:shd w:val="clear" w:color="auto" w:fill="FFFFFF"/>
        </w:rPr>
        <w:t xml:space="preserve"> </w:t>
      </w:r>
      <w:proofErr w:type="spellStart"/>
      <w:r w:rsidRPr="0043212F">
        <w:rPr>
          <w:i/>
          <w:iCs/>
          <w:szCs w:val="28"/>
          <w:shd w:val="clear" w:color="auto" w:fill="FFFFFF"/>
        </w:rPr>
        <w:t>мови</w:t>
      </w:r>
      <w:proofErr w:type="spellEnd"/>
      <w:r w:rsidRPr="0043212F">
        <w:rPr>
          <w:i/>
          <w:iCs/>
          <w:szCs w:val="28"/>
          <w:shd w:val="clear" w:color="auto" w:fill="FFFFFF"/>
        </w:rPr>
        <w:t xml:space="preserve">, і </w:t>
      </w:r>
      <w:proofErr w:type="spellStart"/>
      <w:r w:rsidRPr="0043212F">
        <w:rPr>
          <w:i/>
          <w:iCs/>
          <w:szCs w:val="28"/>
          <w:shd w:val="clear" w:color="auto" w:fill="FFFFFF"/>
        </w:rPr>
        <w:t>такі</w:t>
      </w:r>
      <w:proofErr w:type="spellEnd"/>
      <w:r w:rsidRPr="0043212F">
        <w:rPr>
          <w:i/>
          <w:iCs/>
          <w:szCs w:val="28"/>
          <w:shd w:val="clear" w:color="auto" w:fill="FFFFFF"/>
        </w:rPr>
        <w:t xml:space="preserve"> кроки не </w:t>
      </w:r>
      <w:proofErr w:type="spellStart"/>
      <w:r w:rsidRPr="0043212F">
        <w:rPr>
          <w:i/>
          <w:iCs/>
          <w:szCs w:val="28"/>
          <w:shd w:val="clear" w:color="auto" w:fill="FFFFFF"/>
        </w:rPr>
        <w:t>вважаються</w:t>
      </w:r>
      <w:proofErr w:type="spellEnd"/>
      <w:r w:rsidRPr="0043212F">
        <w:rPr>
          <w:i/>
          <w:iCs/>
          <w:szCs w:val="28"/>
          <w:shd w:val="clear" w:color="auto" w:fill="FFFFFF"/>
        </w:rPr>
        <w:t xml:space="preserve"> </w:t>
      </w:r>
      <w:proofErr w:type="spellStart"/>
      <w:r w:rsidRPr="0043212F">
        <w:rPr>
          <w:i/>
          <w:iCs/>
          <w:szCs w:val="28"/>
          <w:shd w:val="clear" w:color="auto" w:fill="FFFFFF"/>
        </w:rPr>
        <w:t>порушенням</w:t>
      </w:r>
      <w:proofErr w:type="spellEnd"/>
      <w:r w:rsidRPr="0043212F">
        <w:rPr>
          <w:i/>
          <w:iCs/>
          <w:szCs w:val="28"/>
          <w:shd w:val="clear" w:color="auto" w:fill="FFFFFF"/>
        </w:rPr>
        <w:t xml:space="preserve"> </w:t>
      </w:r>
      <w:proofErr w:type="spellStart"/>
      <w:r w:rsidRPr="0043212F">
        <w:rPr>
          <w:i/>
          <w:iCs/>
          <w:szCs w:val="28"/>
          <w:shd w:val="clear" w:color="auto" w:fill="FFFFFF"/>
        </w:rPr>
        <w:t>міжнародних</w:t>
      </w:r>
      <w:proofErr w:type="spellEnd"/>
      <w:r w:rsidRPr="0043212F">
        <w:rPr>
          <w:i/>
          <w:iCs/>
          <w:szCs w:val="28"/>
          <w:shd w:val="clear" w:color="auto" w:fill="FFFFFF"/>
        </w:rPr>
        <w:t xml:space="preserve"> </w:t>
      </w:r>
      <w:proofErr w:type="spellStart"/>
      <w:r w:rsidRPr="0043212F">
        <w:rPr>
          <w:i/>
          <w:iCs/>
          <w:szCs w:val="28"/>
          <w:shd w:val="clear" w:color="auto" w:fill="FFFFFF"/>
        </w:rPr>
        <w:t>зобов’язань</w:t>
      </w:r>
      <w:proofErr w:type="spellEnd"/>
      <w:r w:rsidRPr="0043212F">
        <w:rPr>
          <w:i/>
          <w:iCs/>
          <w:szCs w:val="28"/>
          <w:shd w:val="clear" w:color="auto" w:fill="FFFFFF"/>
        </w:rPr>
        <w:t xml:space="preserve"> </w:t>
      </w:r>
      <w:proofErr w:type="spellStart"/>
      <w:r w:rsidRPr="0043212F">
        <w:rPr>
          <w:i/>
          <w:iCs/>
          <w:szCs w:val="28"/>
          <w:shd w:val="clear" w:color="auto" w:fill="FFFFFF"/>
        </w:rPr>
        <w:t>України</w:t>
      </w:r>
      <w:proofErr w:type="spellEnd"/>
      <w:r w:rsidRPr="0043212F">
        <w:rPr>
          <w:i/>
          <w:iCs/>
          <w:szCs w:val="28"/>
          <w:shd w:val="clear" w:color="auto" w:fill="FFFFFF"/>
        </w:rPr>
        <w:t xml:space="preserve"> </w:t>
      </w:r>
      <w:proofErr w:type="spellStart"/>
      <w:r w:rsidRPr="0043212F">
        <w:rPr>
          <w:i/>
          <w:iCs/>
          <w:szCs w:val="28"/>
          <w:shd w:val="clear" w:color="auto" w:fill="FFFFFF"/>
        </w:rPr>
        <w:t>щодо</w:t>
      </w:r>
      <w:proofErr w:type="spellEnd"/>
      <w:r w:rsidRPr="0043212F">
        <w:rPr>
          <w:i/>
          <w:iCs/>
          <w:szCs w:val="28"/>
          <w:shd w:val="clear" w:color="auto" w:fill="FFFFFF"/>
        </w:rPr>
        <w:t xml:space="preserve"> </w:t>
      </w:r>
      <w:proofErr w:type="spellStart"/>
      <w:r w:rsidRPr="0043212F">
        <w:rPr>
          <w:i/>
          <w:iCs/>
          <w:szCs w:val="28"/>
          <w:shd w:val="clear" w:color="auto" w:fill="FFFFFF"/>
        </w:rPr>
        <w:t>захисту</w:t>
      </w:r>
      <w:proofErr w:type="spellEnd"/>
      <w:r w:rsidRPr="0043212F">
        <w:rPr>
          <w:i/>
          <w:iCs/>
          <w:szCs w:val="28"/>
          <w:shd w:val="clear" w:color="auto" w:fill="FFFFFF"/>
        </w:rPr>
        <w:t xml:space="preserve"> </w:t>
      </w:r>
      <w:proofErr w:type="spellStart"/>
      <w:r w:rsidRPr="0043212F">
        <w:rPr>
          <w:i/>
          <w:iCs/>
          <w:szCs w:val="28"/>
          <w:shd w:val="clear" w:color="auto" w:fill="FFFFFF"/>
        </w:rPr>
        <w:t>мов</w:t>
      </w:r>
      <w:proofErr w:type="spellEnd"/>
      <w:r w:rsidRPr="0043212F">
        <w:rPr>
          <w:i/>
          <w:iCs/>
          <w:szCs w:val="28"/>
          <w:shd w:val="clear" w:color="auto" w:fill="FFFFFF"/>
        </w:rPr>
        <w:t xml:space="preserve"> </w:t>
      </w:r>
      <w:proofErr w:type="spellStart"/>
      <w:r w:rsidRPr="0043212F">
        <w:rPr>
          <w:i/>
          <w:iCs/>
          <w:szCs w:val="28"/>
          <w:shd w:val="clear" w:color="auto" w:fill="FFFFFF"/>
        </w:rPr>
        <w:t>меншин</w:t>
      </w:r>
      <w:proofErr w:type="spellEnd"/>
      <w:r w:rsidRPr="0043212F">
        <w:rPr>
          <w:i/>
          <w:iCs/>
          <w:szCs w:val="28"/>
          <w:shd w:val="clear" w:color="auto" w:fill="FFFFFF"/>
        </w:rPr>
        <w:t>.</w:t>
      </w:r>
      <w:r>
        <w:rPr>
          <w:szCs w:val="28"/>
          <w:shd w:val="clear" w:color="auto" w:fill="FFFFFF"/>
        </w:rPr>
        <w:t xml:space="preserve"> </w:t>
      </w:r>
      <w:r w:rsidRPr="0043212F">
        <w:rPr>
          <w:szCs w:val="28"/>
          <w:shd w:val="clear" w:color="auto" w:fill="FFFFFF"/>
        </w:rPr>
        <w:t>Текст:</w:t>
      </w:r>
      <w:r>
        <w:rPr>
          <w:color w:val="2D2C37"/>
          <w:szCs w:val="28"/>
          <w:shd w:val="clear" w:color="auto" w:fill="FFFFFF"/>
        </w:rPr>
        <w:t xml:space="preserve"> </w:t>
      </w:r>
      <w:hyperlink r:id="rId27" w:tgtFrame="_blank" w:history="1">
        <w:r>
          <w:rPr>
            <w:rStyle w:val="a3"/>
            <w:szCs w:val="28"/>
            <w:shd w:val="clear" w:color="auto" w:fill="FFFFFF"/>
          </w:rPr>
          <w:t>https://focus.ua/uk/ukraine/757280-moratoriji-na-rosiyskomovniy-kontent-v-ukrajini-advokat-ociniv-jihnyu-zakonnist</w:t>
        </w:r>
      </w:hyperlink>
    </w:p>
    <w:p w:rsidR="00F9305E" w:rsidRPr="00F9305E" w:rsidRDefault="00F9305E" w:rsidP="00F9305E">
      <w:pPr>
        <w:pStyle w:val="a7"/>
        <w:numPr>
          <w:ilvl w:val="0"/>
          <w:numId w:val="25"/>
        </w:numPr>
        <w:spacing w:after="120" w:line="360" w:lineRule="auto"/>
        <w:ind w:left="0" w:firstLine="567"/>
        <w:jc w:val="both"/>
        <w:rPr>
          <w:bCs/>
          <w:i/>
          <w:szCs w:val="28"/>
          <w:lang w:val="uk-UA"/>
        </w:rPr>
      </w:pPr>
      <w:r w:rsidRPr="00F9305E">
        <w:rPr>
          <w:b/>
          <w:lang w:val="uk-UA"/>
        </w:rPr>
        <w:t xml:space="preserve">УІК розраховує на розширення програми перекладів українських книжок за кордоном  </w:t>
      </w:r>
      <w:r w:rsidRPr="00F9305E">
        <w:rPr>
          <w:lang w:val="uk-UA"/>
        </w:rPr>
        <w:t xml:space="preserve">[Електронний ресурс] // Укрінформ : [укр. </w:t>
      </w:r>
      <w:proofErr w:type="spellStart"/>
      <w:r w:rsidRPr="00F9305E">
        <w:rPr>
          <w:lang w:val="uk-UA"/>
        </w:rPr>
        <w:t>інформ</w:t>
      </w:r>
      <w:proofErr w:type="spellEnd"/>
      <w:r w:rsidRPr="00F9305E">
        <w:rPr>
          <w:lang w:val="uk-UA"/>
        </w:rPr>
        <w:t xml:space="preserve">. сайт]. – 2026. – 9 черв. – Електрон. дані. </w:t>
      </w:r>
      <w:r w:rsidRPr="00F9305E">
        <w:rPr>
          <w:i/>
          <w:lang w:val="uk-UA"/>
        </w:rPr>
        <w:t>Зазначено, що Український інститут книги розраховує на подальше розширення програми підтримки перекладів ”</w:t>
      </w:r>
      <w:proofErr w:type="spellStart"/>
      <w:r w:rsidRPr="00F9305E">
        <w:rPr>
          <w:i/>
          <w:lang w:val="uk-UA"/>
        </w:rPr>
        <w:t>Translate</w:t>
      </w:r>
      <w:proofErr w:type="spellEnd"/>
      <w:r w:rsidRPr="00F9305E">
        <w:rPr>
          <w:i/>
          <w:lang w:val="uk-UA"/>
        </w:rPr>
        <w:t xml:space="preserve"> </w:t>
      </w:r>
      <w:proofErr w:type="spellStart"/>
      <w:r w:rsidRPr="00F9305E">
        <w:rPr>
          <w:i/>
          <w:lang w:val="uk-UA"/>
        </w:rPr>
        <w:t>Ukraine</w:t>
      </w:r>
      <w:proofErr w:type="spellEnd"/>
      <w:r w:rsidRPr="00F9305E">
        <w:rPr>
          <w:i/>
          <w:lang w:val="uk-UA"/>
        </w:rPr>
        <w:t>”  та залучення нових учасників.</w:t>
      </w:r>
      <w:r w:rsidRPr="00F9305E">
        <w:rPr>
          <w:i/>
          <w:kern w:val="36"/>
          <w:szCs w:val="28"/>
          <w:lang w:val="uk-UA"/>
        </w:rPr>
        <w:t xml:space="preserve"> Акцентовано, що наразі УІК не визначає окремі країни чи мовні ринки як безумовно пріоритетні для просування української літератури, а прагне працювати з широким колом міжнародних партнерів і підтримувати </w:t>
      </w:r>
      <w:r w:rsidRPr="00F9305E">
        <w:rPr>
          <w:i/>
          <w:kern w:val="36"/>
          <w:szCs w:val="28"/>
          <w:lang w:val="uk-UA"/>
        </w:rPr>
        <w:lastRenderedPageBreak/>
        <w:t>присутність української книги на різних ринках. Зокрема, УІК продовжує популяризувати програму ”</w:t>
      </w:r>
      <w:proofErr w:type="spellStart"/>
      <w:r w:rsidRPr="00F9305E">
        <w:rPr>
          <w:i/>
          <w:kern w:val="36"/>
          <w:szCs w:val="28"/>
          <w:lang w:val="uk-UA"/>
        </w:rPr>
        <w:t>Translate</w:t>
      </w:r>
      <w:proofErr w:type="spellEnd"/>
      <w:r w:rsidRPr="00F9305E">
        <w:rPr>
          <w:i/>
          <w:kern w:val="36"/>
          <w:szCs w:val="28"/>
          <w:lang w:val="uk-UA"/>
        </w:rPr>
        <w:t xml:space="preserve"> </w:t>
      </w:r>
      <w:proofErr w:type="spellStart"/>
      <w:r w:rsidRPr="00F9305E">
        <w:rPr>
          <w:i/>
          <w:kern w:val="36"/>
          <w:szCs w:val="28"/>
          <w:lang w:val="uk-UA"/>
        </w:rPr>
        <w:t>Ukraine</w:t>
      </w:r>
      <w:proofErr w:type="spellEnd"/>
      <w:r w:rsidRPr="00F9305E">
        <w:rPr>
          <w:i/>
          <w:kern w:val="36"/>
          <w:szCs w:val="28"/>
          <w:lang w:val="uk-UA"/>
        </w:rPr>
        <w:t xml:space="preserve">” на різних міжнародних майданчиках, насамперед під час книжкових ярмарків і професійних подій, а також через мережу партнерів в Україні та за кордоном. </w:t>
      </w:r>
      <w:r w:rsidRPr="00F9305E">
        <w:rPr>
          <w:kern w:val="36"/>
          <w:szCs w:val="28"/>
          <w:lang w:val="uk-UA"/>
        </w:rPr>
        <w:t xml:space="preserve">Текст: </w:t>
      </w:r>
      <w:hyperlink r:id="rId28" w:history="1">
        <w:r w:rsidRPr="00F9305E">
          <w:rPr>
            <w:rStyle w:val="a3"/>
            <w:kern w:val="36"/>
            <w:szCs w:val="28"/>
            <w:lang w:val="uk-UA"/>
          </w:rPr>
          <w:t>https://www.ukrinform.ua/rubric-culture/4132015-uik-rozrahovue-na-rozsirenna-programi-perekladiv-ukrainskih-knizok-za-kordonom.html</w:t>
        </w:r>
      </w:hyperlink>
    </w:p>
    <w:p w:rsidR="000E0FBB" w:rsidRPr="005B2ED2" w:rsidRDefault="000E0FBB" w:rsidP="005B2ED2">
      <w:pPr>
        <w:pStyle w:val="a7"/>
        <w:numPr>
          <w:ilvl w:val="0"/>
          <w:numId w:val="25"/>
        </w:numPr>
        <w:spacing w:after="120" w:line="360" w:lineRule="auto"/>
        <w:ind w:left="0" w:firstLine="567"/>
        <w:jc w:val="both"/>
        <w:rPr>
          <w:lang w:val="uk-UA"/>
        </w:rPr>
      </w:pPr>
      <w:r w:rsidRPr="005B2ED2">
        <w:rPr>
          <w:b/>
          <w:lang w:val="uk-UA"/>
        </w:rPr>
        <w:t>Українська книжкова поличка відтепер буде і в Каїрі</w:t>
      </w:r>
      <w:r w:rsidRPr="005B2ED2">
        <w:rPr>
          <w:lang w:val="uk-UA"/>
        </w:rPr>
        <w:t xml:space="preserve"> [Електронний ресурс] // </w:t>
      </w:r>
      <w:proofErr w:type="spellStart"/>
      <w:r w:rsidRPr="005B2ED2">
        <w:rPr>
          <w:lang w:val="uk-UA"/>
        </w:rPr>
        <w:t>Читомо</w:t>
      </w:r>
      <w:proofErr w:type="spellEnd"/>
      <w:r w:rsidRPr="005B2ED2">
        <w:rPr>
          <w:lang w:val="uk-UA"/>
        </w:rPr>
        <w:t xml:space="preserve"> : [</w:t>
      </w:r>
      <w:proofErr w:type="spellStart"/>
      <w:r w:rsidRPr="005B2ED2">
        <w:rPr>
          <w:lang w:val="uk-UA"/>
        </w:rPr>
        <w:t>вебсайт</w:t>
      </w:r>
      <w:proofErr w:type="spellEnd"/>
      <w:r w:rsidRPr="005B2ED2">
        <w:rPr>
          <w:lang w:val="uk-UA"/>
        </w:rPr>
        <w:t>]. – 2026. – 27 трав. – Електрон. дані.</w:t>
      </w:r>
      <w:r w:rsidRPr="005B2ED2">
        <w:rPr>
          <w:i/>
          <w:lang w:val="uk-UA"/>
        </w:rPr>
        <w:t xml:space="preserve"> Під час візиту до Нової центральної бібліотеки Каїрського університету посол України в Єгипті Микола Нагорний передав добірку книжок з української літератури та історії, виданих упродовж останнього десятиліття арабською мовою. Про це повідомило Посольство України в Єгипті на своїй </w:t>
      </w:r>
      <w:proofErr w:type="spellStart"/>
      <w:r w:rsidRPr="005B2ED2">
        <w:rPr>
          <w:i/>
          <w:lang w:val="uk-UA"/>
        </w:rPr>
        <w:t>Фейсбук-сторінці</w:t>
      </w:r>
      <w:proofErr w:type="spellEnd"/>
      <w:r w:rsidRPr="005B2ED2">
        <w:rPr>
          <w:i/>
          <w:lang w:val="uk-UA"/>
        </w:rPr>
        <w:t>. Надані книжки будуть доступні для студентів, викладачів і науковців, які цікавляться Україною.</w:t>
      </w:r>
      <w:r w:rsidRPr="002E2FD0">
        <w:t xml:space="preserve"> </w:t>
      </w:r>
      <w:r w:rsidRPr="005B2ED2">
        <w:rPr>
          <w:i/>
          <w:lang w:val="uk-UA"/>
        </w:rPr>
        <w:t xml:space="preserve">У межах візиту також відбулася зустріч із директоркою бібліотеки </w:t>
      </w:r>
      <w:proofErr w:type="spellStart"/>
      <w:r w:rsidRPr="005B2ED2">
        <w:rPr>
          <w:i/>
          <w:lang w:val="uk-UA"/>
        </w:rPr>
        <w:t>Сарфіназ</w:t>
      </w:r>
      <w:proofErr w:type="spellEnd"/>
      <w:r w:rsidRPr="005B2ED2">
        <w:rPr>
          <w:i/>
          <w:lang w:val="uk-UA"/>
        </w:rPr>
        <w:t xml:space="preserve"> </w:t>
      </w:r>
      <w:proofErr w:type="spellStart"/>
      <w:r w:rsidRPr="005B2ED2">
        <w:rPr>
          <w:i/>
          <w:lang w:val="uk-UA"/>
        </w:rPr>
        <w:t>Хафіз</w:t>
      </w:r>
      <w:proofErr w:type="spellEnd"/>
      <w:r w:rsidRPr="005B2ED2">
        <w:rPr>
          <w:i/>
          <w:lang w:val="uk-UA"/>
        </w:rPr>
        <w:t>. Сторони домовилися про подальше поповнення фонду українськими виданнями з огляду на зростання інтересу єгипетських видавців до сучасної української літератури. Зокрема, йдеться про твори, що перекладаються арабською мовою в межах програми «</w:t>
      </w:r>
      <w:proofErr w:type="spellStart"/>
      <w:r w:rsidRPr="005B2ED2">
        <w:rPr>
          <w:i/>
          <w:lang w:val="uk-UA"/>
        </w:rPr>
        <w:t>Translate</w:t>
      </w:r>
      <w:proofErr w:type="spellEnd"/>
      <w:r w:rsidRPr="005B2ED2">
        <w:rPr>
          <w:i/>
          <w:lang w:val="uk-UA"/>
        </w:rPr>
        <w:t xml:space="preserve"> </w:t>
      </w:r>
      <w:proofErr w:type="spellStart"/>
      <w:r w:rsidRPr="005B2ED2">
        <w:rPr>
          <w:i/>
          <w:lang w:val="uk-UA"/>
        </w:rPr>
        <w:t>Ukraine</w:t>
      </w:r>
      <w:proofErr w:type="spellEnd"/>
      <w:r w:rsidRPr="005B2ED2">
        <w:rPr>
          <w:i/>
          <w:lang w:val="uk-UA"/>
        </w:rPr>
        <w:t>», спрямованої на поповнення фондів іноземних бібліотек, університетів і культурних центрів виданнями про Україну. Акцентовано, що Програма підтримки перекладів «</w:t>
      </w:r>
      <w:proofErr w:type="spellStart"/>
      <w:r w:rsidRPr="005B2ED2">
        <w:rPr>
          <w:i/>
          <w:lang w:val="uk-UA"/>
        </w:rPr>
        <w:t>Translate</w:t>
      </w:r>
      <w:proofErr w:type="spellEnd"/>
      <w:r w:rsidRPr="005B2ED2">
        <w:rPr>
          <w:i/>
          <w:lang w:val="uk-UA"/>
        </w:rPr>
        <w:t xml:space="preserve"> </w:t>
      </w:r>
      <w:proofErr w:type="spellStart"/>
      <w:r w:rsidRPr="005B2ED2">
        <w:rPr>
          <w:i/>
          <w:lang w:val="uk-UA"/>
        </w:rPr>
        <w:t>Ukraine</w:t>
      </w:r>
      <w:proofErr w:type="spellEnd"/>
      <w:r w:rsidRPr="005B2ED2">
        <w:rPr>
          <w:i/>
          <w:lang w:val="uk-UA"/>
        </w:rPr>
        <w:t xml:space="preserve">» — ініціатива Українського інституту книги (УІК), що передбачає часткове відшкодування іноземним видавцям витрат на переклад і видання української літератури іншими мовами за кошти державного бюджету. </w:t>
      </w:r>
      <w:r w:rsidRPr="005B2ED2">
        <w:rPr>
          <w:lang w:val="uk-UA"/>
        </w:rPr>
        <w:t xml:space="preserve">Текст: </w:t>
      </w:r>
      <w:hyperlink r:id="rId29" w:history="1">
        <w:r w:rsidRPr="005B2ED2">
          <w:rPr>
            <w:rStyle w:val="a3"/>
            <w:lang w:val="uk-UA"/>
          </w:rPr>
          <w:t>https://chytomo.com/ukrainska-knyzhkova-polychka-vidteper-bude-i-v-kairi/</w:t>
        </w:r>
      </w:hyperlink>
    </w:p>
    <w:p w:rsidR="008B72EC" w:rsidRPr="005B2ED2" w:rsidRDefault="008B72EC" w:rsidP="005B2ED2">
      <w:pPr>
        <w:pStyle w:val="a7"/>
        <w:numPr>
          <w:ilvl w:val="0"/>
          <w:numId w:val="25"/>
        </w:numPr>
        <w:spacing w:after="120" w:line="360" w:lineRule="auto"/>
        <w:ind w:left="0" w:firstLine="567"/>
        <w:jc w:val="both"/>
        <w:rPr>
          <w:rFonts w:cs="Times New Roman"/>
          <w:szCs w:val="28"/>
          <w:lang w:val="uk-UA"/>
        </w:rPr>
      </w:pPr>
      <w:r w:rsidRPr="005B2ED2">
        <w:rPr>
          <w:rFonts w:cs="Times New Roman"/>
          <w:b/>
          <w:szCs w:val="28"/>
          <w:lang w:val="uk-UA"/>
        </w:rPr>
        <w:t xml:space="preserve">Українська мова на </w:t>
      </w:r>
      <w:proofErr w:type="spellStart"/>
      <w:r w:rsidRPr="005B2ED2">
        <w:rPr>
          <w:rFonts w:cs="Times New Roman"/>
          <w:b/>
          <w:szCs w:val="28"/>
          <w:lang w:val="uk-UA"/>
        </w:rPr>
        <w:t>Twitch</w:t>
      </w:r>
      <w:proofErr w:type="spellEnd"/>
      <w:r w:rsidRPr="005B2ED2">
        <w:rPr>
          <w:rFonts w:cs="Times New Roman"/>
          <w:b/>
          <w:szCs w:val="28"/>
          <w:lang w:val="uk-UA"/>
        </w:rPr>
        <w:t xml:space="preserve"> випередила турецьку, чеську, шведську та угорську</w:t>
      </w:r>
      <w:r w:rsidRPr="005B2ED2">
        <w:rPr>
          <w:rFonts w:cs="Times New Roman"/>
          <w:szCs w:val="28"/>
          <w:lang w:val="uk-UA"/>
        </w:rPr>
        <w:t xml:space="preserve"> [Електронний ресурс] // </w:t>
      </w:r>
      <w:proofErr w:type="spellStart"/>
      <w:r w:rsidRPr="005B2ED2">
        <w:rPr>
          <w:rFonts w:cs="Times New Roman"/>
          <w:szCs w:val="28"/>
          <w:lang w:val="uk-UA"/>
        </w:rPr>
        <w:t>Читомо</w:t>
      </w:r>
      <w:proofErr w:type="spellEnd"/>
      <w:r w:rsidRPr="005B2ED2">
        <w:rPr>
          <w:rFonts w:cs="Times New Roman"/>
          <w:szCs w:val="28"/>
          <w:lang w:val="uk-UA"/>
        </w:rPr>
        <w:t xml:space="preserve"> : [</w:t>
      </w:r>
      <w:proofErr w:type="spellStart"/>
      <w:r w:rsidRPr="005B2ED2">
        <w:rPr>
          <w:rFonts w:cs="Times New Roman"/>
          <w:szCs w:val="28"/>
          <w:lang w:val="uk-UA"/>
        </w:rPr>
        <w:t>вебсайт</w:t>
      </w:r>
      <w:proofErr w:type="spellEnd"/>
      <w:r w:rsidRPr="005B2ED2">
        <w:rPr>
          <w:rFonts w:cs="Times New Roman"/>
          <w:szCs w:val="28"/>
          <w:lang w:val="uk-UA"/>
        </w:rPr>
        <w:t>]. – 2026. – 23 трав. – Електрон. дані.</w:t>
      </w:r>
      <w:r w:rsidRPr="005B2ED2">
        <w:rPr>
          <w:rFonts w:cs="Times New Roman"/>
          <w:i/>
          <w:szCs w:val="28"/>
          <w:lang w:val="uk-UA"/>
        </w:rPr>
        <w:t xml:space="preserve"> Проаналізовано динаміку поширення української мови на </w:t>
      </w:r>
      <w:proofErr w:type="spellStart"/>
      <w:r w:rsidRPr="005B2ED2">
        <w:rPr>
          <w:rFonts w:cs="Times New Roman"/>
          <w:i/>
          <w:szCs w:val="28"/>
          <w:lang w:val="uk-UA"/>
        </w:rPr>
        <w:t>стрімінговій</w:t>
      </w:r>
      <w:proofErr w:type="spellEnd"/>
      <w:r w:rsidRPr="005B2ED2">
        <w:rPr>
          <w:rFonts w:cs="Times New Roman"/>
          <w:i/>
          <w:szCs w:val="28"/>
          <w:lang w:val="uk-UA"/>
        </w:rPr>
        <w:t xml:space="preserve"> платформі «</w:t>
      </w:r>
      <w:proofErr w:type="spellStart"/>
      <w:r w:rsidRPr="005B2ED2">
        <w:rPr>
          <w:rFonts w:cs="Times New Roman"/>
          <w:i/>
          <w:szCs w:val="28"/>
          <w:lang w:val="uk-UA"/>
        </w:rPr>
        <w:t>Twitch</w:t>
      </w:r>
      <w:proofErr w:type="spellEnd"/>
      <w:r w:rsidRPr="005B2ED2">
        <w:rPr>
          <w:rFonts w:cs="Times New Roman"/>
          <w:i/>
          <w:szCs w:val="28"/>
          <w:lang w:val="uk-UA"/>
        </w:rPr>
        <w:t xml:space="preserve">». За даними аналітики </w:t>
      </w:r>
      <w:proofErr w:type="spellStart"/>
      <w:r w:rsidRPr="005B2ED2">
        <w:rPr>
          <w:rFonts w:cs="Times New Roman"/>
          <w:i/>
          <w:szCs w:val="28"/>
          <w:lang w:val="uk-UA"/>
        </w:rPr>
        <w:t>Streams</w:t>
      </w:r>
      <w:proofErr w:type="spellEnd"/>
      <w:r w:rsidRPr="005B2ED2">
        <w:rPr>
          <w:rFonts w:cs="Times New Roman"/>
          <w:i/>
          <w:szCs w:val="28"/>
          <w:lang w:val="uk-UA"/>
        </w:rPr>
        <w:t xml:space="preserve"> </w:t>
      </w:r>
      <w:proofErr w:type="spellStart"/>
      <w:r w:rsidRPr="005B2ED2">
        <w:rPr>
          <w:rFonts w:cs="Times New Roman"/>
          <w:i/>
          <w:szCs w:val="28"/>
          <w:lang w:val="uk-UA"/>
        </w:rPr>
        <w:lastRenderedPageBreak/>
        <w:t>Charts</w:t>
      </w:r>
      <w:proofErr w:type="spellEnd"/>
      <w:r w:rsidRPr="005B2ED2">
        <w:rPr>
          <w:rFonts w:cs="Times New Roman"/>
          <w:i/>
          <w:szCs w:val="28"/>
          <w:lang w:val="uk-UA"/>
        </w:rPr>
        <w:t xml:space="preserve">, у 2025 р. україномовний контент набрав понад 63 </w:t>
      </w:r>
      <w:proofErr w:type="spellStart"/>
      <w:r w:rsidRPr="005B2ED2">
        <w:rPr>
          <w:rFonts w:cs="Times New Roman"/>
          <w:i/>
          <w:szCs w:val="28"/>
          <w:lang w:val="uk-UA"/>
        </w:rPr>
        <w:t>млн</w:t>
      </w:r>
      <w:proofErr w:type="spellEnd"/>
      <w:r w:rsidRPr="005B2ED2">
        <w:rPr>
          <w:rFonts w:cs="Times New Roman"/>
          <w:i/>
          <w:szCs w:val="28"/>
          <w:lang w:val="uk-UA"/>
        </w:rPr>
        <w:t xml:space="preserve"> годин переглядів, що дозволило українській мові випередити турецьку, чеську, шведську та угорську за популярністю на платформі. Дослідження підкреслює зростання глобальної присутності українськомовного цифрового контенту та активну участь аудиторії з-за меж України, яка формує близько чверті переглядів. У </w:t>
      </w:r>
      <w:proofErr w:type="spellStart"/>
      <w:r w:rsidRPr="005B2ED2">
        <w:rPr>
          <w:rFonts w:cs="Times New Roman"/>
          <w:i/>
          <w:szCs w:val="28"/>
          <w:lang w:val="uk-UA"/>
        </w:rPr>
        <w:t>Streams</w:t>
      </w:r>
      <w:proofErr w:type="spellEnd"/>
      <w:r w:rsidRPr="005B2ED2">
        <w:rPr>
          <w:rFonts w:cs="Times New Roman"/>
          <w:i/>
          <w:szCs w:val="28"/>
          <w:lang w:val="uk-UA"/>
        </w:rPr>
        <w:t xml:space="preserve"> </w:t>
      </w:r>
      <w:proofErr w:type="spellStart"/>
      <w:r w:rsidRPr="005B2ED2">
        <w:rPr>
          <w:rFonts w:cs="Times New Roman"/>
          <w:i/>
          <w:szCs w:val="28"/>
          <w:lang w:val="uk-UA"/>
        </w:rPr>
        <w:t>Charts</w:t>
      </w:r>
      <w:proofErr w:type="spellEnd"/>
      <w:r w:rsidRPr="005B2ED2">
        <w:rPr>
          <w:rFonts w:cs="Times New Roman"/>
          <w:i/>
          <w:szCs w:val="28"/>
          <w:lang w:val="uk-UA"/>
        </w:rPr>
        <w:t xml:space="preserve"> пов’язують цей тренд із посиленням культурної ідентичності, розвитком локалізації сервісів і розширенням україномовного медіапростору в міжнародному цифровому середовищі. </w:t>
      </w:r>
      <w:r w:rsidRPr="005B2ED2">
        <w:rPr>
          <w:rFonts w:cs="Times New Roman"/>
          <w:szCs w:val="28"/>
          <w:lang w:val="uk-UA"/>
        </w:rPr>
        <w:t xml:space="preserve">Текст: </w:t>
      </w:r>
      <w:hyperlink r:id="rId30" w:history="1">
        <w:r w:rsidRPr="005B2ED2">
          <w:rPr>
            <w:rStyle w:val="a3"/>
            <w:rFonts w:cs="Times New Roman"/>
            <w:szCs w:val="28"/>
            <w:lang w:val="uk-UA"/>
          </w:rPr>
          <w:t>https://chytomo.com/ukrainska-mova-na-twitch-vyperedyla-turetsku-chesku-shvedsku-ta-uhorsku/</w:t>
        </w:r>
      </w:hyperlink>
    </w:p>
    <w:p w:rsidR="008B72EC" w:rsidRPr="005B2ED2" w:rsidRDefault="002A1F58" w:rsidP="005B2ED2">
      <w:pPr>
        <w:pStyle w:val="a7"/>
        <w:numPr>
          <w:ilvl w:val="0"/>
          <w:numId w:val="25"/>
        </w:numPr>
        <w:spacing w:after="120" w:line="360" w:lineRule="auto"/>
        <w:ind w:left="0" w:firstLine="567"/>
        <w:jc w:val="both"/>
        <w:rPr>
          <w:rStyle w:val="a3"/>
          <w:szCs w:val="28"/>
          <w:shd w:val="clear" w:color="auto" w:fill="FFFFFF"/>
          <w:lang w:val="uk-UA"/>
        </w:rPr>
      </w:pPr>
      <w:r w:rsidRPr="005B2ED2">
        <w:rPr>
          <w:b/>
          <w:bCs/>
          <w:szCs w:val="28"/>
          <w:shd w:val="clear" w:color="auto" w:fill="FFFFFF"/>
          <w:lang w:val="uk-UA"/>
        </w:rPr>
        <w:t>Шевчук А. У Кременчуці заборонили публічне використання російськомовної культури</w:t>
      </w:r>
      <w:r w:rsidR="005B2ED2">
        <w:rPr>
          <w:szCs w:val="28"/>
          <w:shd w:val="clear" w:color="auto" w:fill="FFFFFF"/>
          <w:lang w:val="uk-UA"/>
        </w:rPr>
        <w:t xml:space="preserve"> </w:t>
      </w:r>
      <w:r w:rsidRPr="005B2ED2">
        <w:rPr>
          <w:szCs w:val="28"/>
          <w:shd w:val="clear" w:color="auto" w:fill="FFFFFF"/>
          <w:lang w:val="uk-UA"/>
        </w:rPr>
        <w:t xml:space="preserve">[Електронний ресурс] / А. Шевчук // </w:t>
      </w:r>
      <w:proofErr w:type="spellStart"/>
      <w:r w:rsidRPr="005B2ED2">
        <w:rPr>
          <w:szCs w:val="28"/>
          <w:shd w:val="clear" w:color="auto" w:fill="FFFFFF"/>
        </w:rPr>
        <w:t>Korrespondent</w:t>
      </w:r>
      <w:proofErr w:type="spellEnd"/>
      <w:r w:rsidRPr="005B2ED2">
        <w:rPr>
          <w:szCs w:val="28"/>
          <w:shd w:val="clear" w:color="auto" w:fill="FFFFFF"/>
          <w:lang w:val="uk-UA"/>
        </w:rPr>
        <w:t>.</w:t>
      </w:r>
      <w:proofErr w:type="spellStart"/>
      <w:r w:rsidRPr="005B2ED2">
        <w:rPr>
          <w:szCs w:val="28"/>
          <w:shd w:val="clear" w:color="auto" w:fill="FFFFFF"/>
        </w:rPr>
        <w:t>net</w:t>
      </w:r>
      <w:proofErr w:type="spellEnd"/>
      <w:r w:rsidRPr="005B2ED2">
        <w:rPr>
          <w:szCs w:val="28"/>
          <w:shd w:val="clear" w:color="auto" w:fill="FFFFFF"/>
          <w:lang w:val="uk-UA"/>
        </w:rPr>
        <w:t xml:space="preserve"> : [</w:t>
      </w:r>
      <w:proofErr w:type="spellStart"/>
      <w:r w:rsidRPr="005B2ED2">
        <w:rPr>
          <w:szCs w:val="28"/>
          <w:shd w:val="clear" w:color="auto" w:fill="FFFFFF"/>
          <w:lang w:val="uk-UA"/>
        </w:rPr>
        <w:t>вебсайт</w:t>
      </w:r>
      <w:proofErr w:type="spellEnd"/>
      <w:r w:rsidRPr="005B2ED2">
        <w:rPr>
          <w:szCs w:val="28"/>
          <w:shd w:val="clear" w:color="auto" w:fill="FFFFFF"/>
          <w:lang w:val="uk-UA"/>
        </w:rPr>
        <w:t xml:space="preserve">]. – 2026. – 22 трав. — Електрон. дані. </w:t>
      </w:r>
      <w:r w:rsidRPr="005B2ED2">
        <w:rPr>
          <w:i/>
          <w:iCs/>
          <w:szCs w:val="28"/>
          <w:shd w:val="clear" w:color="auto" w:fill="FFFFFF"/>
        </w:rPr>
        <w:t xml:space="preserve">Як </w:t>
      </w:r>
      <w:proofErr w:type="spellStart"/>
      <w:r w:rsidRPr="005B2ED2">
        <w:rPr>
          <w:i/>
          <w:iCs/>
          <w:szCs w:val="28"/>
          <w:shd w:val="clear" w:color="auto" w:fill="FFFFFF"/>
        </w:rPr>
        <w:t>повідомив</w:t>
      </w:r>
      <w:proofErr w:type="spellEnd"/>
      <w:r w:rsidRPr="005B2ED2">
        <w:rPr>
          <w:i/>
          <w:iCs/>
          <w:szCs w:val="28"/>
          <w:shd w:val="clear" w:color="auto" w:fill="FFFFFF"/>
        </w:rPr>
        <w:t xml:space="preserve"> </w:t>
      </w:r>
      <w:proofErr w:type="spellStart"/>
      <w:r w:rsidRPr="005B2ED2">
        <w:rPr>
          <w:i/>
          <w:iCs/>
          <w:szCs w:val="28"/>
          <w:shd w:val="clear" w:color="auto" w:fill="FFFFFF"/>
        </w:rPr>
        <w:t>Секретаріат</w:t>
      </w:r>
      <w:proofErr w:type="spellEnd"/>
      <w:r w:rsidRPr="005B2ED2">
        <w:rPr>
          <w:i/>
          <w:iCs/>
          <w:szCs w:val="28"/>
          <w:shd w:val="clear" w:color="auto" w:fill="FFFFFF"/>
        </w:rPr>
        <w:t xml:space="preserve"> </w:t>
      </w:r>
      <w:proofErr w:type="spellStart"/>
      <w:r w:rsidRPr="005B2ED2">
        <w:rPr>
          <w:i/>
          <w:iCs/>
          <w:szCs w:val="28"/>
          <w:shd w:val="clear" w:color="auto" w:fill="FFFFFF"/>
        </w:rPr>
        <w:t>Уповноваженого</w:t>
      </w:r>
      <w:proofErr w:type="spellEnd"/>
      <w:r w:rsidRPr="005B2ED2">
        <w:rPr>
          <w:i/>
          <w:iCs/>
          <w:szCs w:val="28"/>
          <w:shd w:val="clear" w:color="auto" w:fill="FFFFFF"/>
        </w:rPr>
        <w:t xml:space="preserve"> </w:t>
      </w:r>
      <w:proofErr w:type="spellStart"/>
      <w:r w:rsidRPr="005B2ED2">
        <w:rPr>
          <w:i/>
          <w:iCs/>
          <w:szCs w:val="28"/>
          <w:shd w:val="clear" w:color="auto" w:fill="FFFFFF"/>
        </w:rPr>
        <w:t>із</w:t>
      </w:r>
      <w:proofErr w:type="spellEnd"/>
      <w:r w:rsidRPr="005B2ED2">
        <w:rPr>
          <w:i/>
          <w:iCs/>
          <w:szCs w:val="28"/>
          <w:shd w:val="clear" w:color="auto" w:fill="FFFFFF"/>
        </w:rPr>
        <w:t xml:space="preserve"> </w:t>
      </w:r>
      <w:proofErr w:type="spellStart"/>
      <w:r w:rsidRPr="005B2ED2">
        <w:rPr>
          <w:i/>
          <w:iCs/>
          <w:szCs w:val="28"/>
          <w:shd w:val="clear" w:color="auto" w:fill="FFFFFF"/>
        </w:rPr>
        <w:t>захисту</w:t>
      </w:r>
      <w:proofErr w:type="spellEnd"/>
      <w:r w:rsidRPr="005B2ED2">
        <w:rPr>
          <w:i/>
          <w:iCs/>
          <w:szCs w:val="28"/>
          <w:shd w:val="clear" w:color="auto" w:fill="FFFFFF"/>
        </w:rPr>
        <w:t xml:space="preserve"> </w:t>
      </w:r>
      <w:proofErr w:type="spellStart"/>
      <w:r w:rsidRPr="005B2ED2">
        <w:rPr>
          <w:i/>
          <w:iCs/>
          <w:szCs w:val="28"/>
          <w:shd w:val="clear" w:color="auto" w:fill="FFFFFF"/>
        </w:rPr>
        <w:t>державної</w:t>
      </w:r>
      <w:proofErr w:type="spellEnd"/>
      <w:r w:rsidRPr="005B2ED2">
        <w:rPr>
          <w:i/>
          <w:iCs/>
          <w:szCs w:val="28"/>
          <w:shd w:val="clear" w:color="auto" w:fill="FFFFFF"/>
        </w:rPr>
        <w:t xml:space="preserve"> </w:t>
      </w:r>
      <w:proofErr w:type="spellStart"/>
      <w:r w:rsidRPr="005B2ED2">
        <w:rPr>
          <w:i/>
          <w:iCs/>
          <w:szCs w:val="28"/>
          <w:shd w:val="clear" w:color="auto" w:fill="FFFFFF"/>
        </w:rPr>
        <w:t>мови</w:t>
      </w:r>
      <w:proofErr w:type="spellEnd"/>
      <w:r w:rsidRPr="005B2ED2">
        <w:rPr>
          <w:i/>
          <w:iCs/>
          <w:szCs w:val="28"/>
          <w:shd w:val="clear" w:color="auto" w:fill="FFFFFF"/>
        </w:rPr>
        <w:t xml:space="preserve">, </w:t>
      </w:r>
      <w:proofErr w:type="spellStart"/>
      <w:r w:rsidRPr="005B2ED2">
        <w:rPr>
          <w:i/>
          <w:iCs/>
          <w:szCs w:val="28"/>
          <w:shd w:val="clear" w:color="auto" w:fill="FFFFFF"/>
        </w:rPr>
        <w:t>Кременчуцька</w:t>
      </w:r>
      <w:proofErr w:type="spellEnd"/>
      <w:r w:rsidRPr="005B2ED2">
        <w:rPr>
          <w:i/>
          <w:iCs/>
          <w:szCs w:val="28"/>
          <w:shd w:val="clear" w:color="auto" w:fill="FFFFFF"/>
        </w:rPr>
        <w:t xml:space="preserve"> </w:t>
      </w:r>
      <w:proofErr w:type="spellStart"/>
      <w:r w:rsidRPr="005B2ED2">
        <w:rPr>
          <w:i/>
          <w:iCs/>
          <w:szCs w:val="28"/>
          <w:shd w:val="clear" w:color="auto" w:fill="FFFFFF"/>
        </w:rPr>
        <w:t>міська</w:t>
      </w:r>
      <w:proofErr w:type="spellEnd"/>
      <w:r w:rsidRPr="005B2ED2">
        <w:rPr>
          <w:i/>
          <w:iCs/>
          <w:szCs w:val="28"/>
          <w:shd w:val="clear" w:color="auto" w:fill="FFFFFF"/>
        </w:rPr>
        <w:t xml:space="preserve"> рада </w:t>
      </w:r>
      <w:proofErr w:type="spellStart"/>
      <w:r w:rsidRPr="005B2ED2">
        <w:rPr>
          <w:i/>
          <w:iCs/>
          <w:szCs w:val="28"/>
          <w:shd w:val="clear" w:color="auto" w:fill="FFFFFF"/>
        </w:rPr>
        <w:t>ухвалила</w:t>
      </w:r>
      <w:proofErr w:type="spellEnd"/>
      <w:r w:rsidRPr="005B2ED2">
        <w:rPr>
          <w:i/>
          <w:iCs/>
          <w:szCs w:val="28"/>
          <w:shd w:val="clear" w:color="auto" w:fill="FFFFFF"/>
        </w:rPr>
        <w:t xml:space="preserve"> </w:t>
      </w:r>
      <w:proofErr w:type="spellStart"/>
      <w:proofErr w:type="gramStart"/>
      <w:r w:rsidRPr="005B2ED2">
        <w:rPr>
          <w:i/>
          <w:iCs/>
          <w:szCs w:val="28"/>
          <w:shd w:val="clear" w:color="auto" w:fill="FFFFFF"/>
        </w:rPr>
        <w:t>р</w:t>
      </w:r>
      <w:proofErr w:type="gramEnd"/>
      <w:r w:rsidRPr="005B2ED2">
        <w:rPr>
          <w:i/>
          <w:iCs/>
          <w:szCs w:val="28"/>
          <w:shd w:val="clear" w:color="auto" w:fill="FFFFFF"/>
        </w:rPr>
        <w:t>ішення</w:t>
      </w:r>
      <w:proofErr w:type="spellEnd"/>
      <w:r w:rsidRPr="005B2ED2">
        <w:rPr>
          <w:i/>
          <w:iCs/>
          <w:szCs w:val="28"/>
          <w:shd w:val="clear" w:color="auto" w:fill="FFFFFF"/>
        </w:rPr>
        <w:t xml:space="preserve"> </w:t>
      </w:r>
      <w:proofErr w:type="spellStart"/>
      <w:r w:rsidRPr="005B2ED2">
        <w:rPr>
          <w:i/>
          <w:iCs/>
          <w:szCs w:val="28"/>
          <w:shd w:val="clear" w:color="auto" w:fill="FFFFFF"/>
        </w:rPr>
        <w:t>щодо</w:t>
      </w:r>
      <w:proofErr w:type="spellEnd"/>
      <w:r w:rsidRPr="005B2ED2">
        <w:rPr>
          <w:i/>
          <w:iCs/>
          <w:szCs w:val="28"/>
          <w:shd w:val="clear" w:color="auto" w:fill="FFFFFF"/>
        </w:rPr>
        <w:t xml:space="preserve"> </w:t>
      </w:r>
      <w:proofErr w:type="spellStart"/>
      <w:r w:rsidRPr="005B2ED2">
        <w:rPr>
          <w:i/>
          <w:iCs/>
          <w:szCs w:val="28"/>
          <w:shd w:val="clear" w:color="auto" w:fill="FFFFFF"/>
        </w:rPr>
        <w:t>встановлення</w:t>
      </w:r>
      <w:proofErr w:type="spellEnd"/>
      <w:r w:rsidRPr="005B2ED2">
        <w:rPr>
          <w:i/>
          <w:iCs/>
          <w:szCs w:val="28"/>
          <w:shd w:val="clear" w:color="auto" w:fill="FFFFFF"/>
        </w:rPr>
        <w:t xml:space="preserve"> </w:t>
      </w:r>
      <w:proofErr w:type="spellStart"/>
      <w:r w:rsidRPr="005B2ED2">
        <w:rPr>
          <w:i/>
          <w:iCs/>
          <w:szCs w:val="28"/>
          <w:shd w:val="clear" w:color="auto" w:fill="FFFFFF"/>
        </w:rPr>
        <w:t>мораторію</w:t>
      </w:r>
      <w:proofErr w:type="spellEnd"/>
      <w:r w:rsidRPr="005B2ED2">
        <w:rPr>
          <w:i/>
          <w:iCs/>
          <w:szCs w:val="28"/>
          <w:shd w:val="clear" w:color="auto" w:fill="FFFFFF"/>
        </w:rPr>
        <w:t xml:space="preserve"> на </w:t>
      </w:r>
      <w:proofErr w:type="spellStart"/>
      <w:r w:rsidRPr="005B2ED2">
        <w:rPr>
          <w:i/>
          <w:iCs/>
          <w:szCs w:val="28"/>
          <w:shd w:val="clear" w:color="auto" w:fill="FFFFFF"/>
        </w:rPr>
        <w:t>публічне</w:t>
      </w:r>
      <w:proofErr w:type="spellEnd"/>
      <w:r w:rsidRPr="005B2ED2">
        <w:rPr>
          <w:i/>
          <w:iCs/>
          <w:szCs w:val="28"/>
          <w:shd w:val="clear" w:color="auto" w:fill="FFFFFF"/>
        </w:rPr>
        <w:t xml:space="preserve"> </w:t>
      </w:r>
      <w:proofErr w:type="spellStart"/>
      <w:r w:rsidRPr="005B2ED2">
        <w:rPr>
          <w:i/>
          <w:iCs/>
          <w:szCs w:val="28"/>
          <w:shd w:val="clear" w:color="auto" w:fill="FFFFFF"/>
        </w:rPr>
        <w:t>використання</w:t>
      </w:r>
      <w:proofErr w:type="spellEnd"/>
      <w:r w:rsidRPr="005B2ED2">
        <w:rPr>
          <w:i/>
          <w:iCs/>
          <w:szCs w:val="28"/>
          <w:shd w:val="clear" w:color="auto" w:fill="FFFFFF"/>
        </w:rPr>
        <w:t xml:space="preserve"> </w:t>
      </w:r>
      <w:proofErr w:type="spellStart"/>
      <w:r w:rsidRPr="005B2ED2">
        <w:rPr>
          <w:i/>
          <w:iCs/>
          <w:szCs w:val="28"/>
          <w:shd w:val="clear" w:color="auto" w:fill="FFFFFF"/>
        </w:rPr>
        <w:t>російськомовного</w:t>
      </w:r>
      <w:proofErr w:type="spellEnd"/>
      <w:r w:rsidRPr="005B2ED2">
        <w:rPr>
          <w:i/>
          <w:iCs/>
          <w:szCs w:val="28"/>
          <w:shd w:val="clear" w:color="auto" w:fill="FFFFFF"/>
        </w:rPr>
        <w:t xml:space="preserve"> культурного продукту. </w:t>
      </w:r>
      <w:proofErr w:type="spellStart"/>
      <w:r w:rsidRPr="005B2ED2">
        <w:rPr>
          <w:i/>
          <w:iCs/>
          <w:szCs w:val="28"/>
          <w:shd w:val="clear" w:color="auto" w:fill="FFFFFF"/>
        </w:rPr>
        <w:t>Вказано</w:t>
      </w:r>
      <w:proofErr w:type="spellEnd"/>
      <w:r w:rsidRPr="005B2ED2">
        <w:rPr>
          <w:i/>
          <w:iCs/>
          <w:szCs w:val="28"/>
          <w:shd w:val="clear" w:color="auto" w:fill="FFFFFF"/>
        </w:rPr>
        <w:t xml:space="preserve">, </w:t>
      </w:r>
      <w:proofErr w:type="spellStart"/>
      <w:r w:rsidRPr="005B2ED2">
        <w:rPr>
          <w:i/>
          <w:iCs/>
          <w:szCs w:val="28"/>
          <w:shd w:val="clear" w:color="auto" w:fill="FFFFFF"/>
        </w:rPr>
        <w:t>що</w:t>
      </w:r>
      <w:proofErr w:type="spellEnd"/>
      <w:r w:rsidRPr="005B2ED2">
        <w:rPr>
          <w:i/>
          <w:iCs/>
          <w:szCs w:val="28"/>
          <w:shd w:val="clear" w:color="auto" w:fill="FFFFFF"/>
        </w:rPr>
        <w:t xml:space="preserve"> </w:t>
      </w:r>
      <w:proofErr w:type="spellStart"/>
      <w:proofErr w:type="gramStart"/>
      <w:r w:rsidRPr="005B2ED2">
        <w:rPr>
          <w:i/>
          <w:iCs/>
          <w:szCs w:val="28"/>
          <w:shd w:val="clear" w:color="auto" w:fill="FFFFFF"/>
        </w:rPr>
        <w:t>р</w:t>
      </w:r>
      <w:proofErr w:type="gramEnd"/>
      <w:r w:rsidRPr="005B2ED2">
        <w:rPr>
          <w:i/>
          <w:iCs/>
          <w:szCs w:val="28"/>
          <w:shd w:val="clear" w:color="auto" w:fill="FFFFFF"/>
        </w:rPr>
        <w:t>ішення</w:t>
      </w:r>
      <w:proofErr w:type="spellEnd"/>
      <w:r w:rsidRPr="005B2ED2">
        <w:rPr>
          <w:i/>
          <w:iCs/>
          <w:szCs w:val="28"/>
          <w:shd w:val="clear" w:color="auto" w:fill="FFFFFF"/>
        </w:rPr>
        <w:t xml:space="preserve"> </w:t>
      </w:r>
      <w:proofErr w:type="spellStart"/>
      <w:r w:rsidRPr="005B2ED2">
        <w:rPr>
          <w:i/>
          <w:iCs/>
          <w:szCs w:val="28"/>
          <w:shd w:val="clear" w:color="auto" w:fill="FFFFFF"/>
        </w:rPr>
        <w:t>ухвалене</w:t>
      </w:r>
      <w:proofErr w:type="spellEnd"/>
      <w:r w:rsidRPr="005B2ED2">
        <w:rPr>
          <w:i/>
          <w:iCs/>
          <w:szCs w:val="28"/>
          <w:shd w:val="clear" w:color="auto" w:fill="FFFFFF"/>
        </w:rPr>
        <w:t xml:space="preserve"> з метою </w:t>
      </w:r>
      <w:proofErr w:type="spellStart"/>
      <w:r w:rsidRPr="005B2ED2">
        <w:rPr>
          <w:i/>
          <w:iCs/>
          <w:szCs w:val="28"/>
          <w:shd w:val="clear" w:color="auto" w:fill="FFFFFF"/>
        </w:rPr>
        <w:t>захисту</w:t>
      </w:r>
      <w:proofErr w:type="spellEnd"/>
      <w:r w:rsidRPr="005B2ED2">
        <w:rPr>
          <w:i/>
          <w:iCs/>
          <w:szCs w:val="28"/>
          <w:shd w:val="clear" w:color="auto" w:fill="FFFFFF"/>
        </w:rPr>
        <w:t xml:space="preserve"> </w:t>
      </w:r>
      <w:proofErr w:type="spellStart"/>
      <w:r w:rsidRPr="005B2ED2">
        <w:rPr>
          <w:i/>
          <w:iCs/>
          <w:szCs w:val="28"/>
          <w:shd w:val="clear" w:color="auto" w:fill="FFFFFF"/>
        </w:rPr>
        <w:t>українського</w:t>
      </w:r>
      <w:proofErr w:type="spellEnd"/>
      <w:r w:rsidRPr="005B2ED2">
        <w:rPr>
          <w:i/>
          <w:iCs/>
          <w:szCs w:val="28"/>
          <w:shd w:val="clear" w:color="auto" w:fill="FFFFFF"/>
        </w:rPr>
        <w:t xml:space="preserve"> </w:t>
      </w:r>
      <w:proofErr w:type="spellStart"/>
      <w:r w:rsidRPr="005B2ED2">
        <w:rPr>
          <w:i/>
          <w:iCs/>
          <w:szCs w:val="28"/>
          <w:shd w:val="clear" w:color="auto" w:fill="FFFFFF"/>
        </w:rPr>
        <w:t>інформаційного</w:t>
      </w:r>
      <w:proofErr w:type="spellEnd"/>
      <w:r w:rsidRPr="005B2ED2">
        <w:rPr>
          <w:i/>
          <w:iCs/>
          <w:szCs w:val="28"/>
          <w:shd w:val="clear" w:color="auto" w:fill="FFFFFF"/>
        </w:rPr>
        <w:t xml:space="preserve"> простору </w:t>
      </w:r>
      <w:proofErr w:type="spellStart"/>
      <w:r w:rsidRPr="005B2ED2">
        <w:rPr>
          <w:i/>
          <w:iCs/>
          <w:szCs w:val="28"/>
          <w:shd w:val="clear" w:color="auto" w:fill="FFFFFF"/>
        </w:rPr>
        <w:t>від</w:t>
      </w:r>
      <w:proofErr w:type="spellEnd"/>
      <w:r w:rsidRPr="005B2ED2">
        <w:rPr>
          <w:i/>
          <w:iCs/>
          <w:szCs w:val="28"/>
          <w:shd w:val="clear" w:color="auto" w:fill="FFFFFF"/>
        </w:rPr>
        <w:t xml:space="preserve"> </w:t>
      </w:r>
      <w:proofErr w:type="spellStart"/>
      <w:r w:rsidRPr="005B2ED2">
        <w:rPr>
          <w:i/>
          <w:iCs/>
          <w:szCs w:val="28"/>
          <w:shd w:val="clear" w:color="auto" w:fill="FFFFFF"/>
        </w:rPr>
        <w:t>гібридного</w:t>
      </w:r>
      <w:proofErr w:type="spellEnd"/>
      <w:r w:rsidRPr="005B2ED2">
        <w:rPr>
          <w:i/>
          <w:iCs/>
          <w:szCs w:val="28"/>
          <w:shd w:val="clear" w:color="auto" w:fill="FFFFFF"/>
        </w:rPr>
        <w:t xml:space="preserve"> </w:t>
      </w:r>
      <w:proofErr w:type="spellStart"/>
      <w:r w:rsidRPr="005B2ED2">
        <w:rPr>
          <w:i/>
          <w:iCs/>
          <w:szCs w:val="28"/>
          <w:shd w:val="clear" w:color="auto" w:fill="FFFFFF"/>
        </w:rPr>
        <w:t>впливу</w:t>
      </w:r>
      <w:proofErr w:type="spellEnd"/>
      <w:r w:rsidRPr="005B2ED2">
        <w:rPr>
          <w:i/>
          <w:iCs/>
          <w:szCs w:val="28"/>
          <w:shd w:val="clear" w:color="auto" w:fill="FFFFFF"/>
        </w:rPr>
        <w:t xml:space="preserve"> </w:t>
      </w:r>
      <w:proofErr w:type="spellStart"/>
      <w:r w:rsidRPr="005B2ED2">
        <w:rPr>
          <w:i/>
          <w:iCs/>
          <w:szCs w:val="28"/>
          <w:shd w:val="clear" w:color="auto" w:fill="FFFFFF"/>
        </w:rPr>
        <w:t>держави-агресора</w:t>
      </w:r>
      <w:proofErr w:type="spellEnd"/>
      <w:r w:rsidRPr="005B2ED2">
        <w:rPr>
          <w:i/>
          <w:iCs/>
          <w:szCs w:val="28"/>
          <w:shd w:val="clear" w:color="auto" w:fill="FFFFFF"/>
        </w:rPr>
        <w:t xml:space="preserve">, а </w:t>
      </w:r>
      <w:proofErr w:type="spellStart"/>
      <w:r w:rsidRPr="005B2ED2">
        <w:rPr>
          <w:i/>
          <w:iCs/>
          <w:szCs w:val="28"/>
          <w:shd w:val="clear" w:color="auto" w:fill="FFFFFF"/>
        </w:rPr>
        <w:t>також</w:t>
      </w:r>
      <w:proofErr w:type="spellEnd"/>
      <w:r w:rsidRPr="005B2ED2">
        <w:rPr>
          <w:i/>
          <w:iCs/>
          <w:szCs w:val="28"/>
          <w:shd w:val="clear" w:color="auto" w:fill="FFFFFF"/>
        </w:rPr>
        <w:t xml:space="preserve"> для </w:t>
      </w:r>
      <w:proofErr w:type="spellStart"/>
      <w:r w:rsidRPr="005B2ED2">
        <w:rPr>
          <w:i/>
          <w:iCs/>
          <w:szCs w:val="28"/>
          <w:shd w:val="clear" w:color="auto" w:fill="FFFFFF"/>
        </w:rPr>
        <w:t>подолання</w:t>
      </w:r>
      <w:proofErr w:type="spellEnd"/>
      <w:r w:rsidRPr="005B2ED2">
        <w:rPr>
          <w:i/>
          <w:iCs/>
          <w:szCs w:val="28"/>
          <w:shd w:val="clear" w:color="auto" w:fill="FFFFFF"/>
        </w:rPr>
        <w:t xml:space="preserve"> </w:t>
      </w:r>
      <w:proofErr w:type="spellStart"/>
      <w:r w:rsidRPr="005B2ED2">
        <w:rPr>
          <w:i/>
          <w:iCs/>
          <w:szCs w:val="28"/>
          <w:shd w:val="clear" w:color="auto" w:fill="FFFFFF"/>
        </w:rPr>
        <w:t>наслідків</w:t>
      </w:r>
      <w:proofErr w:type="spellEnd"/>
      <w:r w:rsidRPr="005B2ED2">
        <w:rPr>
          <w:i/>
          <w:iCs/>
          <w:szCs w:val="28"/>
          <w:shd w:val="clear" w:color="auto" w:fill="FFFFFF"/>
        </w:rPr>
        <w:t xml:space="preserve"> </w:t>
      </w:r>
      <w:proofErr w:type="spellStart"/>
      <w:r w:rsidRPr="005B2ED2">
        <w:rPr>
          <w:i/>
          <w:iCs/>
          <w:szCs w:val="28"/>
          <w:shd w:val="clear" w:color="auto" w:fill="FFFFFF"/>
        </w:rPr>
        <w:t>багаторічної</w:t>
      </w:r>
      <w:proofErr w:type="spellEnd"/>
      <w:r w:rsidRPr="005B2ED2">
        <w:rPr>
          <w:i/>
          <w:iCs/>
          <w:szCs w:val="28"/>
          <w:shd w:val="clear" w:color="auto" w:fill="FFFFFF"/>
        </w:rPr>
        <w:t xml:space="preserve"> </w:t>
      </w:r>
      <w:proofErr w:type="spellStart"/>
      <w:r w:rsidRPr="005B2ED2">
        <w:rPr>
          <w:i/>
          <w:iCs/>
          <w:szCs w:val="28"/>
          <w:shd w:val="clear" w:color="auto" w:fill="FFFFFF"/>
        </w:rPr>
        <w:t>русифікації</w:t>
      </w:r>
      <w:proofErr w:type="spellEnd"/>
      <w:r w:rsidRPr="005B2ED2">
        <w:rPr>
          <w:i/>
          <w:iCs/>
          <w:szCs w:val="28"/>
          <w:shd w:val="clear" w:color="auto" w:fill="FFFFFF"/>
        </w:rPr>
        <w:t xml:space="preserve">. </w:t>
      </w:r>
      <w:proofErr w:type="spellStart"/>
      <w:r w:rsidRPr="005B2ED2">
        <w:rPr>
          <w:i/>
          <w:iCs/>
          <w:szCs w:val="28"/>
          <w:shd w:val="clear" w:color="auto" w:fill="FFFFFF"/>
        </w:rPr>
        <w:t>Мораторій</w:t>
      </w:r>
      <w:proofErr w:type="spellEnd"/>
      <w:r w:rsidRPr="005B2ED2">
        <w:rPr>
          <w:i/>
          <w:iCs/>
          <w:szCs w:val="28"/>
          <w:shd w:val="clear" w:color="auto" w:fill="FFFFFF"/>
        </w:rPr>
        <w:t xml:space="preserve"> </w:t>
      </w:r>
      <w:proofErr w:type="spellStart"/>
      <w:r w:rsidRPr="005B2ED2">
        <w:rPr>
          <w:i/>
          <w:iCs/>
          <w:szCs w:val="28"/>
          <w:shd w:val="clear" w:color="auto" w:fill="FFFFFF"/>
        </w:rPr>
        <w:t>передбачає</w:t>
      </w:r>
      <w:proofErr w:type="spellEnd"/>
      <w:r w:rsidRPr="005B2ED2">
        <w:rPr>
          <w:i/>
          <w:iCs/>
          <w:szCs w:val="28"/>
          <w:shd w:val="clear" w:color="auto" w:fill="FFFFFF"/>
        </w:rPr>
        <w:t xml:space="preserve"> </w:t>
      </w:r>
      <w:proofErr w:type="spellStart"/>
      <w:r w:rsidRPr="005B2ED2">
        <w:rPr>
          <w:i/>
          <w:iCs/>
          <w:szCs w:val="28"/>
          <w:shd w:val="clear" w:color="auto" w:fill="FFFFFF"/>
        </w:rPr>
        <w:t>заборону</w:t>
      </w:r>
      <w:proofErr w:type="spellEnd"/>
      <w:r w:rsidRPr="005B2ED2">
        <w:rPr>
          <w:i/>
          <w:iCs/>
          <w:szCs w:val="28"/>
          <w:shd w:val="clear" w:color="auto" w:fill="FFFFFF"/>
        </w:rPr>
        <w:t xml:space="preserve"> </w:t>
      </w:r>
      <w:proofErr w:type="spellStart"/>
      <w:r w:rsidRPr="005B2ED2">
        <w:rPr>
          <w:i/>
          <w:iCs/>
          <w:szCs w:val="28"/>
          <w:shd w:val="clear" w:color="auto" w:fill="FFFFFF"/>
        </w:rPr>
        <w:t>використання</w:t>
      </w:r>
      <w:proofErr w:type="spellEnd"/>
      <w:r w:rsidRPr="005B2ED2">
        <w:rPr>
          <w:i/>
          <w:iCs/>
          <w:szCs w:val="28"/>
          <w:shd w:val="clear" w:color="auto" w:fill="FFFFFF"/>
        </w:rPr>
        <w:t xml:space="preserve"> в </w:t>
      </w:r>
      <w:proofErr w:type="spellStart"/>
      <w:r w:rsidRPr="005B2ED2">
        <w:rPr>
          <w:i/>
          <w:iCs/>
          <w:szCs w:val="28"/>
          <w:shd w:val="clear" w:color="auto" w:fill="FFFFFF"/>
        </w:rPr>
        <w:t>публічному</w:t>
      </w:r>
      <w:proofErr w:type="spellEnd"/>
      <w:r w:rsidRPr="005B2ED2">
        <w:rPr>
          <w:i/>
          <w:iCs/>
          <w:szCs w:val="28"/>
          <w:shd w:val="clear" w:color="auto" w:fill="FFFFFF"/>
        </w:rPr>
        <w:t xml:space="preserve"> </w:t>
      </w:r>
      <w:proofErr w:type="spellStart"/>
      <w:r w:rsidRPr="005B2ED2">
        <w:rPr>
          <w:i/>
          <w:iCs/>
          <w:szCs w:val="28"/>
          <w:shd w:val="clear" w:color="auto" w:fill="FFFFFF"/>
        </w:rPr>
        <w:t>просторі</w:t>
      </w:r>
      <w:proofErr w:type="spellEnd"/>
      <w:r w:rsidRPr="005B2ED2">
        <w:rPr>
          <w:i/>
          <w:iCs/>
          <w:szCs w:val="28"/>
          <w:shd w:val="clear" w:color="auto" w:fill="FFFFFF"/>
        </w:rPr>
        <w:t xml:space="preserve"> </w:t>
      </w:r>
      <w:proofErr w:type="spellStart"/>
      <w:r w:rsidRPr="005B2ED2">
        <w:rPr>
          <w:i/>
          <w:iCs/>
          <w:szCs w:val="28"/>
          <w:shd w:val="clear" w:color="auto" w:fill="FFFFFF"/>
        </w:rPr>
        <w:t>Кременчуцької</w:t>
      </w:r>
      <w:proofErr w:type="spellEnd"/>
      <w:r w:rsidRPr="005B2ED2">
        <w:rPr>
          <w:i/>
          <w:iCs/>
          <w:szCs w:val="28"/>
          <w:shd w:val="clear" w:color="auto" w:fill="FFFFFF"/>
        </w:rPr>
        <w:t xml:space="preserve"> </w:t>
      </w:r>
      <w:proofErr w:type="spellStart"/>
      <w:r w:rsidRPr="005B2ED2">
        <w:rPr>
          <w:i/>
          <w:iCs/>
          <w:szCs w:val="28"/>
          <w:shd w:val="clear" w:color="auto" w:fill="FFFFFF"/>
        </w:rPr>
        <w:t>міської</w:t>
      </w:r>
      <w:proofErr w:type="spellEnd"/>
      <w:r w:rsidRPr="005B2ED2">
        <w:rPr>
          <w:i/>
          <w:iCs/>
          <w:szCs w:val="28"/>
          <w:shd w:val="clear" w:color="auto" w:fill="FFFFFF"/>
        </w:rPr>
        <w:t xml:space="preserve"> </w:t>
      </w:r>
      <w:proofErr w:type="spellStart"/>
      <w:r w:rsidRPr="005B2ED2">
        <w:rPr>
          <w:i/>
          <w:iCs/>
          <w:szCs w:val="28"/>
          <w:shd w:val="clear" w:color="auto" w:fill="FFFFFF"/>
        </w:rPr>
        <w:t>територіальної</w:t>
      </w:r>
      <w:proofErr w:type="spellEnd"/>
      <w:r w:rsidRPr="005B2ED2">
        <w:rPr>
          <w:i/>
          <w:iCs/>
          <w:szCs w:val="28"/>
          <w:shd w:val="clear" w:color="auto" w:fill="FFFFFF"/>
        </w:rPr>
        <w:t xml:space="preserve"> </w:t>
      </w:r>
      <w:proofErr w:type="spellStart"/>
      <w:r w:rsidRPr="005B2ED2">
        <w:rPr>
          <w:i/>
          <w:iCs/>
          <w:szCs w:val="28"/>
          <w:shd w:val="clear" w:color="auto" w:fill="FFFFFF"/>
        </w:rPr>
        <w:t>громади</w:t>
      </w:r>
      <w:proofErr w:type="spellEnd"/>
      <w:r w:rsidRPr="005B2ED2">
        <w:rPr>
          <w:i/>
          <w:iCs/>
          <w:szCs w:val="28"/>
          <w:shd w:val="clear" w:color="auto" w:fill="FFFFFF"/>
        </w:rPr>
        <w:t xml:space="preserve"> </w:t>
      </w:r>
      <w:proofErr w:type="spellStart"/>
      <w:r w:rsidRPr="005B2ED2">
        <w:rPr>
          <w:i/>
          <w:iCs/>
          <w:szCs w:val="28"/>
          <w:shd w:val="clear" w:color="auto" w:fill="FFFFFF"/>
        </w:rPr>
        <w:t>культурних</w:t>
      </w:r>
      <w:proofErr w:type="spellEnd"/>
      <w:r w:rsidRPr="005B2ED2">
        <w:rPr>
          <w:i/>
          <w:iCs/>
          <w:szCs w:val="28"/>
          <w:shd w:val="clear" w:color="auto" w:fill="FFFFFF"/>
        </w:rPr>
        <w:t xml:space="preserve"> благ і </w:t>
      </w:r>
      <w:proofErr w:type="spellStart"/>
      <w:r w:rsidRPr="005B2ED2">
        <w:rPr>
          <w:i/>
          <w:iCs/>
          <w:szCs w:val="28"/>
          <w:shd w:val="clear" w:color="auto" w:fill="FFFFFF"/>
        </w:rPr>
        <w:t>цінностей</w:t>
      </w:r>
      <w:proofErr w:type="spellEnd"/>
      <w:r w:rsidRPr="005B2ED2">
        <w:rPr>
          <w:i/>
          <w:iCs/>
          <w:szCs w:val="28"/>
          <w:shd w:val="clear" w:color="auto" w:fill="FFFFFF"/>
        </w:rPr>
        <w:t xml:space="preserve">, </w:t>
      </w:r>
      <w:proofErr w:type="spellStart"/>
      <w:r w:rsidRPr="005B2ED2">
        <w:rPr>
          <w:i/>
          <w:iCs/>
          <w:szCs w:val="28"/>
          <w:shd w:val="clear" w:color="auto" w:fill="FFFFFF"/>
        </w:rPr>
        <w:t>створених</w:t>
      </w:r>
      <w:proofErr w:type="spellEnd"/>
      <w:r w:rsidRPr="005B2ED2">
        <w:rPr>
          <w:i/>
          <w:iCs/>
          <w:szCs w:val="28"/>
          <w:shd w:val="clear" w:color="auto" w:fill="FFFFFF"/>
        </w:rPr>
        <w:t xml:space="preserve"> </w:t>
      </w:r>
      <w:proofErr w:type="spellStart"/>
      <w:r w:rsidRPr="005B2ED2">
        <w:rPr>
          <w:i/>
          <w:iCs/>
          <w:szCs w:val="28"/>
          <w:shd w:val="clear" w:color="auto" w:fill="FFFFFF"/>
        </w:rPr>
        <w:t>російською</w:t>
      </w:r>
      <w:proofErr w:type="spellEnd"/>
      <w:r w:rsidRPr="005B2ED2">
        <w:rPr>
          <w:i/>
          <w:iCs/>
          <w:szCs w:val="28"/>
          <w:shd w:val="clear" w:color="auto" w:fill="FFFFFF"/>
        </w:rPr>
        <w:t xml:space="preserve"> </w:t>
      </w:r>
      <w:proofErr w:type="spellStart"/>
      <w:r w:rsidRPr="005B2ED2">
        <w:rPr>
          <w:i/>
          <w:iCs/>
          <w:szCs w:val="28"/>
          <w:shd w:val="clear" w:color="auto" w:fill="FFFFFF"/>
        </w:rPr>
        <w:t>мовою</w:t>
      </w:r>
      <w:proofErr w:type="spellEnd"/>
      <w:r w:rsidRPr="005B2ED2">
        <w:rPr>
          <w:i/>
          <w:iCs/>
          <w:szCs w:val="28"/>
          <w:shd w:val="clear" w:color="auto" w:fill="FFFFFF"/>
        </w:rPr>
        <w:t xml:space="preserve">. </w:t>
      </w:r>
      <w:proofErr w:type="spellStart"/>
      <w:r w:rsidRPr="005B2ED2">
        <w:rPr>
          <w:i/>
          <w:iCs/>
          <w:szCs w:val="28"/>
          <w:shd w:val="clear" w:color="auto" w:fill="FFFFFF"/>
        </w:rPr>
        <w:t>Йдеться</w:t>
      </w:r>
      <w:proofErr w:type="spellEnd"/>
      <w:r w:rsidRPr="005B2ED2">
        <w:rPr>
          <w:i/>
          <w:iCs/>
          <w:szCs w:val="28"/>
          <w:shd w:val="clear" w:color="auto" w:fill="FFFFFF"/>
        </w:rPr>
        <w:t xml:space="preserve">, </w:t>
      </w:r>
      <w:proofErr w:type="spellStart"/>
      <w:r w:rsidRPr="005B2ED2">
        <w:rPr>
          <w:i/>
          <w:iCs/>
          <w:szCs w:val="28"/>
          <w:shd w:val="clear" w:color="auto" w:fill="FFFFFF"/>
        </w:rPr>
        <w:t>зокрема</w:t>
      </w:r>
      <w:proofErr w:type="spellEnd"/>
      <w:r w:rsidRPr="005B2ED2">
        <w:rPr>
          <w:i/>
          <w:iCs/>
          <w:szCs w:val="28"/>
          <w:shd w:val="clear" w:color="auto" w:fill="FFFFFF"/>
        </w:rPr>
        <w:t xml:space="preserve">, про </w:t>
      </w:r>
      <w:proofErr w:type="spellStart"/>
      <w:r w:rsidRPr="005B2ED2">
        <w:rPr>
          <w:i/>
          <w:iCs/>
          <w:szCs w:val="28"/>
          <w:shd w:val="clear" w:color="auto" w:fill="FFFFFF"/>
        </w:rPr>
        <w:t>товари</w:t>
      </w:r>
      <w:proofErr w:type="spellEnd"/>
      <w:r w:rsidRPr="005B2ED2">
        <w:rPr>
          <w:i/>
          <w:iCs/>
          <w:szCs w:val="28"/>
          <w:shd w:val="clear" w:color="auto" w:fill="FFFFFF"/>
        </w:rPr>
        <w:t xml:space="preserve"> і </w:t>
      </w:r>
      <w:proofErr w:type="spellStart"/>
      <w:r w:rsidRPr="005B2ED2">
        <w:rPr>
          <w:i/>
          <w:iCs/>
          <w:szCs w:val="28"/>
          <w:shd w:val="clear" w:color="auto" w:fill="FFFFFF"/>
        </w:rPr>
        <w:t>послуги</w:t>
      </w:r>
      <w:proofErr w:type="spellEnd"/>
      <w:r w:rsidRPr="005B2ED2">
        <w:rPr>
          <w:i/>
          <w:iCs/>
          <w:szCs w:val="28"/>
          <w:shd w:val="clear" w:color="auto" w:fill="FFFFFF"/>
        </w:rPr>
        <w:t xml:space="preserve"> у </w:t>
      </w:r>
      <w:proofErr w:type="spellStart"/>
      <w:r w:rsidRPr="005B2ED2">
        <w:rPr>
          <w:i/>
          <w:iCs/>
          <w:szCs w:val="28"/>
          <w:shd w:val="clear" w:color="auto" w:fill="FFFFFF"/>
        </w:rPr>
        <w:t>сфері</w:t>
      </w:r>
      <w:proofErr w:type="spellEnd"/>
      <w:r w:rsidRPr="005B2ED2">
        <w:rPr>
          <w:i/>
          <w:iCs/>
          <w:szCs w:val="28"/>
          <w:shd w:val="clear" w:color="auto" w:fill="FFFFFF"/>
        </w:rPr>
        <w:t xml:space="preserve"> </w:t>
      </w:r>
      <w:proofErr w:type="spellStart"/>
      <w:r w:rsidRPr="005B2ED2">
        <w:rPr>
          <w:i/>
          <w:iCs/>
          <w:szCs w:val="28"/>
          <w:shd w:val="clear" w:color="auto" w:fill="FFFFFF"/>
        </w:rPr>
        <w:t>культури</w:t>
      </w:r>
      <w:proofErr w:type="spellEnd"/>
      <w:r w:rsidRPr="005B2ED2">
        <w:rPr>
          <w:i/>
          <w:iCs/>
          <w:szCs w:val="28"/>
          <w:shd w:val="clear" w:color="auto" w:fill="FFFFFF"/>
        </w:rPr>
        <w:t xml:space="preserve">: книжки, </w:t>
      </w:r>
      <w:proofErr w:type="spellStart"/>
      <w:r w:rsidRPr="005B2ED2">
        <w:rPr>
          <w:i/>
          <w:iCs/>
          <w:szCs w:val="28"/>
          <w:shd w:val="clear" w:color="auto" w:fill="FFFFFF"/>
        </w:rPr>
        <w:t>художні</w:t>
      </w:r>
      <w:proofErr w:type="spellEnd"/>
      <w:r w:rsidRPr="005B2ED2">
        <w:rPr>
          <w:i/>
          <w:iCs/>
          <w:szCs w:val="28"/>
          <w:shd w:val="clear" w:color="auto" w:fill="FFFFFF"/>
        </w:rPr>
        <w:t xml:space="preserve"> </w:t>
      </w:r>
      <w:proofErr w:type="spellStart"/>
      <w:r w:rsidRPr="005B2ED2">
        <w:rPr>
          <w:i/>
          <w:iCs/>
          <w:szCs w:val="28"/>
          <w:shd w:val="clear" w:color="auto" w:fill="FFFFFF"/>
        </w:rPr>
        <w:t>альбоми</w:t>
      </w:r>
      <w:proofErr w:type="spellEnd"/>
      <w:r w:rsidRPr="005B2ED2">
        <w:rPr>
          <w:i/>
          <w:iCs/>
          <w:szCs w:val="28"/>
          <w:shd w:val="clear" w:color="auto" w:fill="FFFFFF"/>
        </w:rPr>
        <w:t xml:space="preserve">, </w:t>
      </w:r>
      <w:proofErr w:type="spellStart"/>
      <w:proofErr w:type="gramStart"/>
      <w:r w:rsidRPr="005B2ED2">
        <w:rPr>
          <w:i/>
          <w:iCs/>
          <w:szCs w:val="28"/>
          <w:shd w:val="clear" w:color="auto" w:fill="FFFFFF"/>
        </w:rPr>
        <w:t>ауд</w:t>
      </w:r>
      <w:proofErr w:type="gramEnd"/>
      <w:r w:rsidRPr="005B2ED2">
        <w:rPr>
          <w:i/>
          <w:iCs/>
          <w:szCs w:val="28"/>
          <w:shd w:val="clear" w:color="auto" w:fill="FFFFFF"/>
        </w:rPr>
        <w:t>іовізуальні</w:t>
      </w:r>
      <w:proofErr w:type="spellEnd"/>
      <w:r w:rsidRPr="005B2ED2">
        <w:rPr>
          <w:i/>
          <w:iCs/>
          <w:szCs w:val="28"/>
          <w:shd w:val="clear" w:color="auto" w:fill="FFFFFF"/>
        </w:rPr>
        <w:t xml:space="preserve"> твори, </w:t>
      </w:r>
      <w:proofErr w:type="spellStart"/>
      <w:r w:rsidRPr="005B2ED2">
        <w:rPr>
          <w:i/>
          <w:iCs/>
          <w:szCs w:val="28"/>
          <w:shd w:val="clear" w:color="auto" w:fill="FFFFFF"/>
        </w:rPr>
        <w:t>музичні</w:t>
      </w:r>
      <w:proofErr w:type="spellEnd"/>
      <w:r w:rsidRPr="005B2ED2">
        <w:rPr>
          <w:i/>
          <w:iCs/>
          <w:szCs w:val="28"/>
          <w:shd w:val="clear" w:color="auto" w:fill="FFFFFF"/>
        </w:rPr>
        <w:t xml:space="preserve"> звукозаписи, </w:t>
      </w:r>
      <w:proofErr w:type="spellStart"/>
      <w:r w:rsidRPr="005B2ED2">
        <w:rPr>
          <w:i/>
          <w:iCs/>
          <w:szCs w:val="28"/>
          <w:shd w:val="clear" w:color="auto" w:fill="FFFFFF"/>
        </w:rPr>
        <w:t>матеріали</w:t>
      </w:r>
      <w:proofErr w:type="spellEnd"/>
      <w:r w:rsidRPr="005B2ED2">
        <w:rPr>
          <w:i/>
          <w:iCs/>
          <w:szCs w:val="28"/>
          <w:shd w:val="clear" w:color="auto" w:fill="FFFFFF"/>
        </w:rPr>
        <w:t xml:space="preserve"> на </w:t>
      </w:r>
      <w:proofErr w:type="spellStart"/>
      <w:r w:rsidRPr="005B2ED2">
        <w:rPr>
          <w:i/>
          <w:iCs/>
          <w:szCs w:val="28"/>
          <w:shd w:val="clear" w:color="auto" w:fill="FFFFFF"/>
        </w:rPr>
        <w:t>цифрових</w:t>
      </w:r>
      <w:proofErr w:type="spellEnd"/>
      <w:r w:rsidRPr="005B2ED2">
        <w:rPr>
          <w:i/>
          <w:iCs/>
          <w:szCs w:val="28"/>
          <w:shd w:val="clear" w:color="auto" w:fill="FFFFFF"/>
        </w:rPr>
        <w:t xml:space="preserve"> </w:t>
      </w:r>
      <w:proofErr w:type="spellStart"/>
      <w:r w:rsidRPr="005B2ED2">
        <w:rPr>
          <w:i/>
          <w:iCs/>
          <w:szCs w:val="28"/>
          <w:shd w:val="clear" w:color="auto" w:fill="FFFFFF"/>
        </w:rPr>
        <w:t>носіях</w:t>
      </w:r>
      <w:proofErr w:type="spellEnd"/>
      <w:r w:rsidRPr="005B2ED2">
        <w:rPr>
          <w:i/>
          <w:iCs/>
          <w:szCs w:val="28"/>
          <w:shd w:val="clear" w:color="auto" w:fill="FFFFFF"/>
        </w:rPr>
        <w:t xml:space="preserve">, </w:t>
      </w:r>
      <w:proofErr w:type="spellStart"/>
      <w:r w:rsidRPr="005B2ED2">
        <w:rPr>
          <w:i/>
          <w:iCs/>
          <w:szCs w:val="28"/>
          <w:shd w:val="clear" w:color="auto" w:fill="FFFFFF"/>
        </w:rPr>
        <w:t>вироби</w:t>
      </w:r>
      <w:proofErr w:type="spellEnd"/>
      <w:r w:rsidRPr="005B2ED2">
        <w:rPr>
          <w:i/>
          <w:iCs/>
          <w:szCs w:val="28"/>
          <w:shd w:val="clear" w:color="auto" w:fill="FFFFFF"/>
        </w:rPr>
        <w:t xml:space="preserve"> </w:t>
      </w:r>
      <w:proofErr w:type="spellStart"/>
      <w:r w:rsidRPr="005B2ED2">
        <w:rPr>
          <w:i/>
          <w:iCs/>
          <w:szCs w:val="28"/>
          <w:shd w:val="clear" w:color="auto" w:fill="FFFFFF"/>
        </w:rPr>
        <w:t>художніх</w:t>
      </w:r>
      <w:proofErr w:type="spellEnd"/>
      <w:r w:rsidRPr="005B2ED2">
        <w:rPr>
          <w:i/>
          <w:iCs/>
          <w:szCs w:val="28"/>
          <w:shd w:val="clear" w:color="auto" w:fill="FFFFFF"/>
        </w:rPr>
        <w:t xml:space="preserve"> </w:t>
      </w:r>
      <w:proofErr w:type="spellStart"/>
      <w:r w:rsidRPr="005B2ED2">
        <w:rPr>
          <w:i/>
          <w:iCs/>
          <w:szCs w:val="28"/>
          <w:shd w:val="clear" w:color="auto" w:fill="FFFFFF"/>
        </w:rPr>
        <w:t>промислів</w:t>
      </w:r>
      <w:proofErr w:type="spellEnd"/>
      <w:r w:rsidRPr="005B2ED2">
        <w:rPr>
          <w:i/>
          <w:iCs/>
          <w:szCs w:val="28"/>
          <w:shd w:val="clear" w:color="auto" w:fill="FFFFFF"/>
        </w:rPr>
        <w:t xml:space="preserve">, </w:t>
      </w:r>
      <w:proofErr w:type="spellStart"/>
      <w:r w:rsidRPr="005B2ED2">
        <w:rPr>
          <w:i/>
          <w:iCs/>
          <w:szCs w:val="28"/>
          <w:shd w:val="clear" w:color="auto" w:fill="FFFFFF"/>
        </w:rPr>
        <w:t>театральні</w:t>
      </w:r>
      <w:proofErr w:type="spellEnd"/>
      <w:r w:rsidRPr="005B2ED2">
        <w:rPr>
          <w:i/>
          <w:iCs/>
          <w:szCs w:val="28"/>
          <w:shd w:val="clear" w:color="auto" w:fill="FFFFFF"/>
        </w:rPr>
        <w:t xml:space="preserve"> та </w:t>
      </w:r>
      <w:proofErr w:type="spellStart"/>
      <w:r w:rsidRPr="005B2ED2">
        <w:rPr>
          <w:i/>
          <w:iCs/>
          <w:szCs w:val="28"/>
          <w:shd w:val="clear" w:color="auto" w:fill="FFFFFF"/>
        </w:rPr>
        <w:t>циркові</w:t>
      </w:r>
      <w:proofErr w:type="spellEnd"/>
      <w:r w:rsidRPr="005B2ED2">
        <w:rPr>
          <w:i/>
          <w:iCs/>
          <w:szCs w:val="28"/>
          <w:shd w:val="clear" w:color="auto" w:fill="FFFFFF"/>
        </w:rPr>
        <w:t xml:space="preserve"> </w:t>
      </w:r>
      <w:proofErr w:type="spellStart"/>
      <w:r w:rsidRPr="005B2ED2">
        <w:rPr>
          <w:i/>
          <w:iCs/>
          <w:szCs w:val="28"/>
          <w:shd w:val="clear" w:color="auto" w:fill="FFFFFF"/>
        </w:rPr>
        <w:t>вистави</w:t>
      </w:r>
      <w:proofErr w:type="spellEnd"/>
      <w:r w:rsidRPr="005B2ED2">
        <w:rPr>
          <w:i/>
          <w:iCs/>
          <w:szCs w:val="28"/>
          <w:shd w:val="clear" w:color="auto" w:fill="FFFFFF"/>
        </w:rPr>
        <w:t xml:space="preserve">, </w:t>
      </w:r>
      <w:proofErr w:type="spellStart"/>
      <w:r w:rsidRPr="005B2ED2">
        <w:rPr>
          <w:i/>
          <w:iCs/>
          <w:szCs w:val="28"/>
          <w:shd w:val="clear" w:color="auto" w:fill="FFFFFF"/>
        </w:rPr>
        <w:t>концерти</w:t>
      </w:r>
      <w:proofErr w:type="spellEnd"/>
      <w:r w:rsidRPr="005B2ED2">
        <w:rPr>
          <w:i/>
          <w:iCs/>
          <w:szCs w:val="28"/>
          <w:shd w:val="clear" w:color="auto" w:fill="FFFFFF"/>
        </w:rPr>
        <w:t>, культурно-</w:t>
      </w:r>
      <w:proofErr w:type="spellStart"/>
      <w:r w:rsidRPr="005B2ED2">
        <w:rPr>
          <w:i/>
          <w:iCs/>
          <w:szCs w:val="28"/>
          <w:shd w:val="clear" w:color="auto" w:fill="FFFFFF"/>
        </w:rPr>
        <w:t>освітні</w:t>
      </w:r>
      <w:proofErr w:type="spellEnd"/>
      <w:r w:rsidRPr="005B2ED2">
        <w:rPr>
          <w:i/>
          <w:iCs/>
          <w:szCs w:val="28"/>
          <w:shd w:val="clear" w:color="auto" w:fill="FFFFFF"/>
        </w:rPr>
        <w:t xml:space="preserve"> </w:t>
      </w:r>
      <w:proofErr w:type="spellStart"/>
      <w:r w:rsidRPr="005B2ED2">
        <w:rPr>
          <w:i/>
          <w:iCs/>
          <w:szCs w:val="28"/>
          <w:shd w:val="clear" w:color="auto" w:fill="FFFFFF"/>
        </w:rPr>
        <w:t>послуги</w:t>
      </w:r>
      <w:proofErr w:type="spellEnd"/>
      <w:r w:rsidRPr="005B2ED2">
        <w:rPr>
          <w:i/>
          <w:iCs/>
          <w:szCs w:val="28"/>
          <w:shd w:val="clear" w:color="auto" w:fill="FFFFFF"/>
        </w:rPr>
        <w:t xml:space="preserve">. </w:t>
      </w:r>
      <w:proofErr w:type="spellStart"/>
      <w:r w:rsidRPr="005B2ED2">
        <w:rPr>
          <w:i/>
          <w:iCs/>
          <w:szCs w:val="28"/>
          <w:shd w:val="clear" w:color="auto" w:fill="FFFFFF"/>
        </w:rPr>
        <w:t>Також</w:t>
      </w:r>
      <w:proofErr w:type="spellEnd"/>
      <w:r w:rsidRPr="005B2ED2">
        <w:rPr>
          <w:i/>
          <w:iCs/>
          <w:szCs w:val="28"/>
          <w:shd w:val="clear" w:color="auto" w:fill="FFFFFF"/>
        </w:rPr>
        <w:t xml:space="preserve"> заборона </w:t>
      </w:r>
      <w:proofErr w:type="spellStart"/>
      <w:r w:rsidRPr="005B2ED2">
        <w:rPr>
          <w:i/>
          <w:iCs/>
          <w:szCs w:val="28"/>
          <w:shd w:val="clear" w:color="auto" w:fill="FFFFFF"/>
        </w:rPr>
        <w:t>поширюється</w:t>
      </w:r>
      <w:proofErr w:type="spellEnd"/>
      <w:r w:rsidRPr="005B2ED2">
        <w:rPr>
          <w:i/>
          <w:iCs/>
          <w:szCs w:val="28"/>
          <w:shd w:val="clear" w:color="auto" w:fill="FFFFFF"/>
        </w:rPr>
        <w:t xml:space="preserve"> на </w:t>
      </w:r>
      <w:proofErr w:type="spellStart"/>
      <w:r w:rsidRPr="005B2ED2">
        <w:rPr>
          <w:i/>
          <w:iCs/>
          <w:szCs w:val="28"/>
          <w:shd w:val="clear" w:color="auto" w:fill="FFFFFF"/>
        </w:rPr>
        <w:t>об'єкти</w:t>
      </w:r>
      <w:proofErr w:type="spellEnd"/>
      <w:r w:rsidRPr="005B2ED2">
        <w:rPr>
          <w:i/>
          <w:iCs/>
          <w:szCs w:val="28"/>
          <w:shd w:val="clear" w:color="auto" w:fill="FFFFFF"/>
        </w:rPr>
        <w:t xml:space="preserve"> </w:t>
      </w:r>
      <w:proofErr w:type="spellStart"/>
      <w:r w:rsidRPr="005B2ED2">
        <w:rPr>
          <w:i/>
          <w:iCs/>
          <w:szCs w:val="28"/>
          <w:shd w:val="clear" w:color="auto" w:fill="FFFFFF"/>
        </w:rPr>
        <w:t>матеріальної</w:t>
      </w:r>
      <w:proofErr w:type="spellEnd"/>
      <w:r w:rsidRPr="005B2ED2">
        <w:rPr>
          <w:i/>
          <w:iCs/>
          <w:szCs w:val="28"/>
          <w:shd w:val="clear" w:color="auto" w:fill="FFFFFF"/>
        </w:rPr>
        <w:t xml:space="preserve"> та </w:t>
      </w:r>
      <w:proofErr w:type="spellStart"/>
      <w:r w:rsidRPr="005B2ED2">
        <w:rPr>
          <w:i/>
          <w:iCs/>
          <w:szCs w:val="28"/>
          <w:shd w:val="clear" w:color="auto" w:fill="FFFFFF"/>
        </w:rPr>
        <w:t>духовної</w:t>
      </w:r>
      <w:proofErr w:type="spellEnd"/>
      <w:r w:rsidRPr="005B2ED2">
        <w:rPr>
          <w:i/>
          <w:iCs/>
          <w:szCs w:val="28"/>
          <w:shd w:val="clear" w:color="auto" w:fill="FFFFFF"/>
        </w:rPr>
        <w:t xml:space="preserve"> </w:t>
      </w:r>
      <w:proofErr w:type="spellStart"/>
      <w:r w:rsidRPr="005B2ED2">
        <w:rPr>
          <w:i/>
          <w:iCs/>
          <w:szCs w:val="28"/>
          <w:shd w:val="clear" w:color="auto" w:fill="FFFFFF"/>
        </w:rPr>
        <w:t>культури</w:t>
      </w:r>
      <w:proofErr w:type="spellEnd"/>
      <w:r w:rsidRPr="005B2ED2">
        <w:rPr>
          <w:i/>
          <w:iCs/>
          <w:szCs w:val="28"/>
          <w:shd w:val="clear" w:color="auto" w:fill="FFFFFF"/>
        </w:rPr>
        <w:t xml:space="preserve">, </w:t>
      </w:r>
      <w:proofErr w:type="spellStart"/>
      <w:r w:rsidRPr="005B2ED2">
        <w:rPr>
          <w:i/>
          <w:iCs/>
          <w:szCs w:val="28"/>
          <w:shd w:val="clear" w:color="auto" w:fill="FFFFFF"/>
        </w:rPr>
        <w:t>що</w:t>
      </w:r>
      <w:proofErr w:type="spellEnd"/>
      <w:r w:rsidRPr="005B2ED2">
        <w:rPr>
          <w:i/>
          <w:iCs/>
          <w:szCs w:val="28"/>
          <w:shd w:val="clear" w:color="auto" w:fill="FFFFFF"/>
        </w:rPr>
        <w:t xml:space="preserve"> </w:t>
      </w:r>
      <w:proofErr w:type="spellStart"/>
      <w:r w:rsidRPr="005B2ED2">
        <w:rPr>
          <w:i/>
          <w:iCs/>
          <w:szCs w:val="28"/>
          <w:shd w:val="clear" w:color="auto" w:fill="FFFFFF"/>
        </w:rPr>
        <w:t>мають</w:t>
      </w:r>
      <w:proofErr w:type="spellEnd"/>
      <w:r w:rsidRPr="005B2ED2">
        <w:rPr>
          <w:i/>
          <w:iCs/>
          <w:szCs w:val="28"/>
          <w:shd w:val="clear" w:color="auto" w:fill="FFFFFF"/>
        </w:rPr>
        <w:t xml:space="preserve"> </w:t>
      </w:r>
      <w:proofErr w:type="spellStart"/>
      <w:r w:rsidRPr="005B2ED2">
        <w:rPr>
          <w:i/>
          <w:iCs/>
          <w:szCs w:val="28"/>
          <w:shd w:val="clear" w:color="auto" w:fill="FFFFFF"/>
        </w:rPr>
        <w:t>художн</w:t>
      </w:r>
      <w:proofErr w:type="gramStart"/>
      <w:r w:rsidRPr="005B2ED2">
        <w:rPr>
          <w:i/>
          <w:iCs/>
          <w:szCs w:val="28"/>
          <w:shd w:val="clear" w:color="auto" w:fill="FFFFFF"/>
        </w:rPr>
        <w:t>є</w:t>
      </w:r>
      <w:proofErr w:type="spellEnd"/>
      <w:r w:rsidRPr="005B2ED2">
        <w:rPr>
          <w:i/>
          <w:iCs/>
          <w:szCs w:val="28"/>
          <w:shd w:val="clear" w:color="auto" w:fill="FFFFFF"/>
        </w:rPr>
        <w:t>,</w:t>
      </w:r>
      <w:proofErr w:type="gramEnd"/>
      <w:r w:rsidRPr="005B2ED2">
        <w:rPr>
          <w:i/>
          <w:iCs/>
          <w:szCs w:val="28"/>
          <w:shd w:val="clear" w:color="auto" w:fill="FFFFFF"/>
        </w:rPr>
        <w:t xml:space="preserve"> </w:t>
      </w:r>
      <w:proofErr w:type="spellStart"/>
      <w:r w:rsidRPr="005B2ED2">
        <w:rPr>
          <w:i/>
          <w:iCs/>
          <w:szCs w:val="28"/>
          <w:shd w:val="clear" w:color="auto" w:fill="FFFFFF"/>
        </w:rPr>
        <w:t>історичне</w:t>
      </w:r>
      <w:proofErr w:type="spellEnd"/>
      <w:r w:rsidRPr="005B2ED2">
        <w:rPr>
          <w:i/>
          <w:iCs/>
          <w:szCs w:val="28"/>
          <w:shd w:val="clear" w:color="auto" w:fill="FFFFFF"/>
        </w:rPr>
        <w:t xml:space="preserve">, </w:t>
      </w:r>
      <w:proofErr w:type="spellStart"/>
      <w:r w:rsidRPr="005B2ED2">
        <w:rPr>
          <w:i/>
          <w:iCs/>
          <w:szCs w:val="28"/>
          <w:shd w:val="clear" w:color="auto" w:fill="FFFFFF"/>
        </w:rPr>
        <w:t>етнографічне</w:t>
      </w:r>
      <w:proofErr w:type="spellEnd"/>
      <w:r w:rsidRPr="005B2ED2">
        <w:rPr>
          <w:i/>
          <w:iCs/>
          <w:szCs w:val="28"/>
          <w:shd w:val="clear" w:color="auto" w:fill="FFFFFF"/>
        </w:rPr>
        <w:t xml:space="preserve"> </w:t>
      </w:r>
      <w:proofErr w:type="spellStart"/>
      <w:r w:rsidRPr="005B2ED2">
        <w:rPr>
          <w:i/>
          <w:iCs/>
          <w:szCs w:val="28"/>
          <w:shd w:val="clear" w:color="auto" w:fill="FFFFFF"/>
        </w:rPr>
        <w:t>або</w:t>
      </w:r>
      <w:proofErr w:type="spellEnd"/>
      <w:r w:rsidRPr="005B2ED2">
        <w:rPr>
          <w:i/>
          <w:iCs/>
          <w:szCs w:val="28"/>
          <w:shd w:val="clear" w:color="auto" w:fill="FFFFFF"/>
        </w:rPr>
        <w:t xml:space="preserve"> </w:t>
      </w:r>
      <w:proofErr w:type="spellStart"/>
      <w:r w:rsidRPr="005B2ED2">
        <w:rPr>
          <w:i/>
          <w:iCs/>
          <w:szCs w:val="28"/>
          <w:shd w:val="clear" w:color="auto" w:fill="FFFFFF"/>
        </w:rPr>
        <w:t>наукове</w:t>
      </w:r>
      <w:proofErr w:type="spellEnd"/>
      <w:r w:rsidRPr="005B2ED2">
        <w:rPr>
          <w:i/>
          <w:iCs/>
          <w:szCs w:val="28"/>
          <w:shd w:val="clear" w:color="auto" w:fill="FFFFFF"/>
        </w:rPr>
        <w:t xml:space="preserve"> </w:t>
      </w:r>
      <w:proofErr w:type="spellStart"/>
      <w:r w:rsidRPr="005B2ED2">
        <w:rPr>
          <w:i/>
          <w:iCs/>
          <w:szCs w:val="28"/>
          <w:shd w:val="clear" w:color="auto" w:fill="FFFFFF"/>
        </w:rPr>
        <w:t>значення</w:t>
      </w:r>
      <w:proofErr w:type="spellEnd"/>
      <w:r w:rsidRPr="005B2ED2">
        <w:rPr>
          <w:i/>
          <w:iCs/>
          <w:szCs w:val="28"/>
          <w:shd w:val="clear" w:color="auto" w:fill="FFFFFF"/>
        </w:rPr>
        <w:t xml:space="preserve"> і </w:t>
      </w:r>
      <w:proofErr w:type="spellStart"/>
      <w:r w:rsidRPr="005B2ED2">
        <w:rPr>
          <w:i/>
          <w:iCs/>
          <w:szCs w:val="28"/>
          <w:shd w:val="clear" w:color="auto" w:fill="FFFFFF"/>
        </w:rPr>
        <w:t>підлягають</w:t>
      </w:r>
      <w:proofErr w:type="spellEnd"/>
      <w:r w:rsidRPr="005B2ED2">
        <w:rPr>
          <w:i/>
          <w:iCs/>
          <w:szCs w:val="28"/>
          <w:shd w:val="clear" w:color="auto" w:fill="FFFFFF"/>
        </w:rPr>
        <w:t xml:space="preserve"> </w:t>
      </w:r>
      <w:proofErr w:type="spellStart"/>
      <w:r w:rsidRPr="005B2ED2">
        <w:rPr>
          <w:i/>
          <w:iCs/>
          <w:szCs w:val="28"/>
          <w:shd w:val="clear" w:color="auto" w:fill="FFFFFF"/>
        </w:rPr>
        <w:t>збереженню</w:t>
      </w:r>
      <w:proofErr w:type="spellEnd"/>
      <w:r w:rsidRPr="005B2ED2">
        <w:rPr>
          <w:i/>
          <w:iCs/>
          <w:szCs w:val="28"/>
          <w:shd w:val="clear" w:color="auto" w:fill="FFFFFF"/>
        </w:rPr>
        <w:t xml:space="preserve">, </w:t>
      </w:r>
      <w:proofErr w:type="spellStart"/>
      <w:r w:rsidRPr="005B2ED2">
        <w:rPr>
          <w:i/>
          <w:iCs/>
          <w:szCs w:val="28"/>
          <w:shd w:val="clear" w:color="auto" w:fill="FFFFFF"/>
        </w:rPr>
        <w:t>відтворенню</w:t>
      </w:r>
      <w:proofErr w:type="spellEnd"/>
      <w:r w:rsidRPr="005B2ED2">
        <w:rPr>
          <w:i/>
          <w:iCs/>
          <w:szCs w:val="28"/>
          <w:shd w:val="clear" w:color="auto" w:fill="FFFFFF"/>
        </w:rPr>
        <w:t xml:space="preserve"> та </w:t>
      </w:r>
      <w:proofErr w:type="spellStart"/>
      <w:r w:rsidRPr="005B2ED2">
        <w:rPr>
          <w:i/>
          <w:iCs/>
          <w:szCs w:val="28"/>
          <w:shd w:val="clear" w:color="auto" w:fill="FFFFFF"/>
        </w:rPr>
        <w:t>охороні</w:t>
      </w:r>
      <w:proofErr w:type="spellEnd"/>
      <w:r w:rsidRPr="005B2ED2">
        <w:rPr>
          <w:i/>
          <w:iCs/>
          <w:szCs w:val="28"/>
          <w:shd w:val="clear" w:color="auto" w:fill="FFFFFF"/>
        </w:rPr>
        <w:t xml:space="preserve"> </w:t>
      </w:r>
      <w:proofErr w:type="spellStart"/>
      <w:r w:rsidRPr="005B2ED2">
        <w:rPr>
          <w:i/>
          <w:iCs/>
          <w:szCs w:val="28"/>
          <w:shd w:val="clear" w:color="auto" w:fill="FFFFFF"/>
        </w:rPr>
        <w:t>відповідно</w:t>
      </w:r>
      <w:proofErr w:type="spellEnd"/>
      <w:r w:rsidRPr="005B2ED2">
        <w:rPr>
          <w:i/>
          <w:iCs/>
          <w:szCs w:val="28"/>
          <w:shd w:val="clear" w:color="auto" w:fill="FFFFFF"/>
        </w:rPr>
        <w:t xml:space="preserve"> до </w:t>
      </w:r>
      <w:proofErr w:type="spellStart"/>
      <w:r w:rsidRPr="005B2ED2">
        <w:rPr>
          <w:i/>
          <w:iCs/>
          <w:szCs w:val="28"/>
          <w:shd w:val="clear" w:color="auto" w:fill="FFFFFF"/>
        </w:rPr>
        <w:t>законодавства</w:t>
      </w:r>
      <w:proofErr w:type="spellEnd"/>
      <w:r w:rsidRPr="005B2ED2">
        <w:rPr>
          <w:i/>
          <w:iCs/>
          <w:szCs w:val="28"/>
          <w:shd w:val="clear" w:color="auto" w:fill="FFFFFF"/>
        </w:rPr>
        <w:t xml:space="preserve"> </w:t>
      </w:r>
      <w:proofErr w:type="spellStart"/>
      <w:r w:rsidRPr="005B2ED2">
        <w:rPr>
          <w:i/>
          <w:iCs/>
          <w:szCs w:val="28"/>
          <w:shd w:val="clear" w:color="auto" w:fill="FFFFFF"/>
        </w:rPr>
        <w:t>України</w:t>
      </w:r>
      <w:proofErr w:type="spellEnd"/>
      <w:r w:rsidRPr="005B2ED2">
        <w:rPr>
          <w:i/>
          <w:iCs/>
          <w:szCs w:val="28"/>
          <w:shd w:val="clear" w:color="auto" w:fill="FFFFFF"/>
        </w:rPr>
        <w:t>.</w:t>
      </w:r>
      <w:r w:rsidRPr="005B2ED2">
        <w:rPr>
          <w:szCs w:val="28"/>
          <w:shd w:val="clear" w:color="auto" w:fill="FFFFFF"/>
        </w:rPr>
        <w:t xml:space="preserve"> Текст:</w:t>
      </w:r>
      <w:r w:rsidRPr="005B2ED2">
        <w:rPr>
          <w:color w:val="2D2C37"/>
          <w:szCs w:val="28"/>
          <w:shd w:val="clear" w:color="auto" w:fill="FFFFFF"/>
        </w:rPr>
        <w:t xml:space="preserve"> </w:t>
      </w:r>
      <w:hyperlink r:id="rId31" w:tgtFrame="_blank" w:history="1">
        <w:r w:rsidRPr="005B2ED2">
          <w:rPr>
            <w:rStyle w:val="a3"/>
            <w:szCs w:val="28"/>
            <w:shd w:val="clear" w:color="auto" w:fill="FFFFFF"/>
            <w:lang w:val="uk-UA"/>
          </w:rPr>
          <w:t>https://ua.korrespondent.net/ukraine/4880590-u-kremenchutsi-zaboronyly-publichne-vykorystannia-rosiiskomovnoi-kultury</w:t>
        </w:r>
      </w:hyperlink>
    </w:p>
    <w:p w:rsidR="00564EFD" w:rsidRPr="005B2ED2" w:rsidRDefault="00564EFD" w:rsidP="005B2ED2">
      <w:pPr>
        <w:pStyle w:val="a7"/>
        <w:numPr>
          <w:ilvl w:val="0"/>
          <w:numId w:val="25"/>
        </w:numPr>
        <w:spacing w:after="120" w:line="360" w:lineRule="auto"/>
        <w:ind w:left="0" w:firstLine="567"/>
        <w:jc w:val="both"/>
        <w:rPr>
          <w:rStyle w:val="a3"/>
          <w:rFonts w:cs="Times New Roman"/>
          <w:color w:val="274E13"/>
          <w:sz w:val="20"/>
          <w:szCs w:val="20"/>
          <w:lang w:val="uk-UA"/>
        </w:rPr>
      </w:pPr>
      <w:r w:rsidRPr="005B2ED2">
        <w:rPr>
          <w:b/>
          <w:lang w:val="uk-UA"/>
        </w:rPr>
        <w:lastRenderedPageBreak/>
        <w:t xml:space="preserve">Які книжки найчастіше купували на Книжковому Арсеналі </w:t>
      </w:r>
      <w:r w:rsidRPr="005B2ED2">
        <w:rPr>
          <w:rFonts w:cs="Times New Roman"/>
          <w:bCs/>
          <w:szCs w:val="28"/>
          <w:lang w:val="uk-UA"/>
        </w:rPr>
        <w:t xml:space="preserve">[Електронний ресурс] // </w:t>
      </w:r>
      <w:proofErr w:type="spellStart"/>
      <w:r w:rsidRPr="005B2ED2">
        <w:rPr>
          <w:rFonts w:cs="Times New Roman"/>
          <w:bCs/>
          <w:szCs w:val="28"/>
          <w:lang w:val="uk-UA"/>
        </w:rPr>
        <w:t>Читомо</w:t>
      </w:r>
      <w:proofErr w:type="spellEnd"/>
      <w:r w:rsidRPr="005B2ED2">
        <w:rPr>
          <w:rFonts w:cs="Times New Roman"/>
          <w:bCs/>
          <w:szCs w:val="28"/>
          <w:lang w:val="uk-UA"/>
        </w:rPr>
        <w:t xml:space="preserve"> : [</w:t>
      </w:r>
      <w:proofErr w:type="spellStart"/>
      <w:r w:rsidRPr="005B2ED2">
        <w:rPr>
          <w:rFonts w:cs="Times New Roman"/>
          <w:bCs/>
          <w:szCs w:val="28"/>
          <w:lang w:val="uk-UA"/>
        </w:rPr>
        <w:t>вебсайт</w:t>
      </w:r>
      <w:proofErr w:type="spellEnd"/>
      <w:r w:rsidRPr="005B2ED2">
        <w:rPr>
          <w:rFonts w:cs="Times New Roman"/>
          <w:bCs/>
          <w:szCs w:val="28"/>
          <w:lang w:val="uk-UA"/>
        </w:rPr>
        <w:t>]. – 2026. – 2 черв. – Електрон. дані.</w:t>
      </w:r>
      <w:r w:rsidRPr="005B2ED2">
        <w:rPr>
          <w:lang w:val="uk-UA"/>
        </w:rPr>
        <w:t xml:space="preserve"> </w:t>
      </w:r>
      <w:r w:rsidRPr="005B2ED2">
        <w:rPr>
          <w:i/>
          <w:lang w:val="uk-UA"/>
        </w:rPr>
        <w:t>Подано інформацію, що н</w:t>
      </w:r>
      <w:r w:rsidRPr="005B2ED2">
        <w:rPr>
          <w:rFonts w:cs="Times New Roman"/>
          <w:bCs/>
          <w:i/>
          <w:szCs w:val="28"/>
          <w:lang w:val="uk-UA"/>
        </w:rPr>
        <w:t xml:space="preserve">изка українських видавництв поділилася переліками книжок, які відвідувачі фестивалю «Книжковий Арсенал» купували найчастіше. Дані про найпопулярніші книжки видавці опублікували у своїх </w:t>
      </w:r>
      <w:proofErr w:type="spellStart"/>
      <w:r w:rsidRPr="005B2ED2">
        <w:rPr>
          <w:rFonts w:cs="Times New Roman"/>
          <w:bCs/>
          <w:i/>
          <w:szCs w:val="28"/>
          <w:lang w:val="uk-UA"/>
        </w:rPr>
        <w:t>соцмережах</w:t>
      </w:r>
      <w:proofErr w:type="spellEnd"/>
      <w:r w:rsidRPr="005B2ED2">
        <w:rPr>
          <w:rFonts w:cs="Times New Roman"/>
          <w:bCs/>
          <w:i/>
          <w:szCs w:val="28"/>
          <w:lang w:val="uk-UA"/>
        </w:rPr>
        <w:t>.</w:t>
      </w:r>
      <w:r w:rsidRPr="005B2ED2">
        <w:rPr>
          <w:i/>
        </w:rPr>
        <w:t xml:space="preserve"> </w:t>
      </w:r>
      <w:r w:rsidRPr="005B2ED2">
        <w:rPr>
          <w:i/>
          <w:lang w:val="uk-UA"/>
        </w:rPr>
        <w:t>Наведено р</w:t>
      </w:r>
      <w:r w:rsidRPr="005B2ED2">
        <w:rPr>
          <w:rFonts w:cs="Times New Roman"/>
          <w:bCs/>
          <w:i/>
          <w:szCs w:val="28"/>
          <w:lang w:val="uk-UA"/>
        </w:rPr>
        <w:t>ейтинги найпопулярніших видань. Серед лідерів продажів переважають видання українських авторів, твори про історію України, війну, національну пам’ять і сучасну українську літературу.</w:t>
      </w:r>
      <w:r w:rsidRPr="005B2ED2">
        <w:rPr>
          <w:i/>
          <w:lang w:val="uk-UA"/>
        </w:rPr>
        <w:t xml:space="preserve"> Акцентовано, </w:t>
      </w:r>
      <w:r w:rsidRPr="005B2ED2">
        <w:rPr>
          <w:rFonts w:cs="Times New Roman"/>
          <w:bCs/>
          <w:i/>
          <w:szCs w:val="28"/>
          <w:lang w:val="uk-UA"/>
        </w:rPr>
        <w:t xml:space="preserve">що книжкові фестивалі відіграють важливу роль у популяризації читання, розвитку українськомовного книжкового ринку та зміцненні національної культурної ідентичності. </w:t>
      </w:r>
      <w:r w:rsidRPr="005B2ED2">
        <w:rPr>
          <w:rFonts w:cs="Times New Roman"/>
          <w:bCs/>
          <w:szCs w:val="28"/>
          <w:lang w:val="uk-UA"/>
        </w:rPr>
        <w:t xml:space="preserve">Текст: </w:t>
      </w:r>
      <w:hyperlink r:id="rId32" w:history="1">
        <w:r w:rsidRPr="005B2ED2">
          <w:rPr>
            <w:rStyle w:val="a3"/>
            <w:rFonts w:cs="Times New Roman"/>
            <w:bCs/>
            <w:szCs w:val="28"/>
            <w:lang w:val="uk-UA"/>
          </w:rPr>
          <w:t>https://chytomo.com/iaki-knyzhky-najchastishe-kupuvaly-na-knyzhkovomu-arsenali-2/</w:t>
        </w:r>
      </w:hyperlink>
    </w:p>
    <w:p w:rsidR="00B43275" w:rsidRDefault="00B43275" w:rsidP="00B43275">
      <w:pPr>
        <w:rPr>
          <w:rFonts w:cs="Times New Roman"/>
          <w:b/>
          <w:sz w:val="24"/>
          <w:szCs w:val="24"/>
          <w:lang w:val="uk-UA"/>
        </w:rPr>
      </w:pPr>
    </w:p>
    <w:p w:rsidR="00B43275" w:rsidRDefault="000751B4" w:rsidP="00B43275">
      <w:pPr>
        <w:rPr>
          <w:rFonts w:cs="Times New Roman"/>
          <w:sz w:val="24"/>
          <w:szCs w:val="24"/>
          <w:lang w:val="uk-UA"/>
        </w:rPr>
      </w:pPr>
      <w:r>
        <w:rPr>
          <w:rFonts w:cs="Times New Roman"/>
          <w:b/>
          <w:sz w:val="24"/>
          <w:szCs w:val="24"/>
          <w:lang w:val="uk-UA"/>
        </w:rPr>
        <w:t>1</w:t>
      </w:r>
      <w:r w:rsidR="00D22240">
        <w:rPr>
          <w:rFonts w:cs="Times New Roman"/>
          <w:b/>
          <w:sz w:val="24"/>
          <w:szCs w:val="24"/>
          <w:lang w:val="uk-UA"/>
        </w:rPr>
        <w:t>6.06</w:t>
      </w:r>
      <w:r w:rsidR="004B6855">
        <w:rPr>
          <w:rFonts w:cs="Times New Roman"/>
          <w:b/>
          <w:sz w:val="24"/>
          <w:szCs w:val="24"/>
          <w:lang w:val="uk-UA"/>
        </w:rPr>
        <w:t>.2026</w:t>
      </w:r>
    </w:p>
    <w:p w:rsidR="00EC2300" w:rsidRPr="00D22240" w:rsidRDefault="00EC2300" w:rsidP="00B43275">
      <w:pPr>
        <w:rPr>
          <w:rFonts w:eastAsia="Times New Roman" w:cs="Times New Roman"/>
          <w:b/>
          <w:bCs/>
          <w:color w:val="000000"/>
          <w:sz w:val="24"/>
          <w:szCs w:val="24"/>
          <w:lang w:val="uk-UA" w:eastAsia="ru-RU"/>
        </w:rPr>
      </w:pPr>
      <w:r w:rsidRPr="00D22240">
        <w:rPr>
          <w:rFonts w:eastAsia="Times New Roman" w:cs="Times New Roman"/>
          <w:b/>
          <w:bCs/>
          <w:color w:val="000000"/>
          <w:sz w:val="24"/>
          <w:szCs w:val="24"/>
          <w:lang w:val="uk-UA" w:eastAsia="ru-RU"/>
        </w:rPr>
        <w:t xml:space="preserve">Укладач: </w:t>
      </w:r>
      <w:r w:rsidRPr="00615A06">
        <w:rPr>
          <w:rFonts w:eastAsia="Times New Roman" w:cs="Times New Roman"/>
          <w:b/>
          <w:bCs/>
          <w:color w:val="000000"/>
          <w:sz w:val="24"/>
          <w:szCs w:val="24"/>
          <w:lang w:val="uk-UA" w:eastAsia="ru-RU"/>
        </w:rPr>
        <w:t>Савицька Л. В</w:t>
      </w:r>
      <w:r w:rsidRPr="00D22240">
        <w:rPr>
          <w:rFonts w:eastAsia="Times New Roman" w:cs="Times New Roman"/>
          <w:b/>
          <w:bCs/>
          <w:color w:val="000000"/>
          <w:sz w:val="24"/>
          <w:szCs w:val="24"/>
          <w:lang w:val="uk-UA" w:eastAsia="ru-RU"/>
        </w:rPr>
        <w:t xml:space="preserve">. </w:t>
      </w:r>
    </w:p>
    <w:p w:rsidR="00D22240" w:rsidRPr="00B62434" w:rsidRDefault="00D22240" w:rsidP="00D22240">
      <w:pPr>
        <w:spacing w:after="120" w:line="360" w:lineRule="auto"/>
        <w:jc w:val="both"/>
        <w:rPr>
          <w:rFonts w:eastAsia="Times New Roman" w:cs="Times New Roman"/>
          <w:sz w:val="24"/>
          <w:szCs w:val="24"/>
          <w:lang w:eastAsia="ru-RU"/>
        </w:rPr>
      </w:pPr>
      <w:proofErr w:type="spellStart"/>
      <w:r w:rsidRPr="00B62434">
        <w:rPr>
          <w:rFonts w:eastAsia="Times New Roman" w:cs="Times New Roman"/>
          <w:b/>
          <w:bCs/>
          <w:color w:val="000000"/>
          <w:sz w:val="24"/>
          <w:szCs w:val="24"/>
          <w:lang w:eastAsia="ru-RU"/>
        </w:rPr>
        <w:t>Відповідальний</w:t>
      </w:r>
      <w:proofErr w:type="spellEnd"/>
      <w:r w:rsidRPr="00B62434">
        <w:rPr>
          <w:rFonts w:eastAsia="Times New Roman" w:cs="Times New Roman"/>
          <w:b/>
          <w:bCs/>
          <w:color w:val="000000"/>
          <w:sz w:val="24"/>
          <w:szCs w:val="24"/>
          <w:lang w:eastAsia="ru-RU"/>
        </w:rPr>
        <w:t xml:space="preserve"> за </w:t>
      </w:r>
      <w:proofErr w:type="spellStart"/>
      <w:r w:rsidRPr="00B62434">
        <w:rPr>
          <w:rFonts w:eastAsia="Times New Roman" w:cs="Times New Roman"/>
          <w:b/>
          <w:bCs/>
          <w:color w:val="000000"/>
          <w:sz w:val="24"/>
          <w:szCs w:val="24"/>
          <w:lang w:eastAsia="ru-RU"/>
        </w:rPr>
        <w:t>випуск</w:t>
      </w:r>
      <w:proofErr w:type="spellEnd"/>
      <w:r w:rsidRPr="00B62434">
        <w:rPr>
          <w:rFonts w:eastAsia="Times New Roman" w:cs="Times New Roman"/>
          <w:b/>
          <w:bCs/>
          <w:color w:val="000000"/>
          <w:sz w:val="24"/>
          <w:szCs w:val="24"/>
          <w:lang w:eastAsia="ru-RU"/>
        </w:rPr>
        <w:t>: Зайченко Н. Я.</w:t>
      </w:r>
    </w:p>
    <w:p w:rsidR="00D22240" w:rsidRPr="00D22240" w:rsidRDefault="00D22240" w:rsidP="00B43275">
      <w:pPr>
        <w:rPr>
          <w:rFonts w:cs="Times New Roman"/>
          <w:sz w:val="24"/>
          <w:szCs w:val="24"/>
        </w:rPr>
      </w:pPr>
    </w:p>
    <w:sectPr w:rsidR="00D22240" w:rsidRPr="00D22240" w:rsidSect="006E32A3">
      <w:footerReference w:type="default" r:id="rId3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FFE" w:rsidRDefault="00316FFE" w:rsidP="00C50F83">
      <w:pPr>
        <w:spacing w:after="0"/>
      </w:pPr>
      <w:r>
        <w:separator/>
      </w:r>
    </w:p>
  </w:endnote>
  <w:endnote w:type="continuationSeparator" w:id="0">
    <w:p w:rsidR="00316FFE" w:rsidRDefault="00316FFE" w:rsidP="00C50F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9819486"/>
      <w:docPartObj>
        <w:docPartGallery w:val="Page Numbers (Bottom of Page)"/>
        <w:docPartUnique/>
      </w:docPartObj>
    </w:sdtPr>
    <w:sdtEndPr/>
    <w:sdtContent>
      <w:p w:rsidR="0085722E" w:rsidRDefault="0085722E">
        <w:pPr>
          <w:pStyle w:val="ab"/>
          <w:jc w:val="right"/>
        </w:pPr>
        <w:r>
          <w:fldChar w:fldCharType="begin"/>
        </w:r>
        <w:r>
          <w:instrText>PAGE   \* MERGEFORMAT</w:instrText>
        </w:r>
        <w:r>
          <w:fldChar w:fldCharType="separate"/>
        </w:r>
        <w:r w:rsidR="004137B5" w:rsidRPr="004137B5">
          <w:rPr>
            <w:noProof/>
            <w:lang w:val="uk-UA"/>
          </w:rPr>
          <w:t>9</w:t>
        </w:r>
        <w:r>
          <w:fldChar w:fldCharType="end"/>
        </w:r>
      </w:p>
    </w:sdtContent>
  </w:sdt>
  <w:p w:rsidR="0085722E" w:rsidRDefault="0085722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FFE" w:rsidRDefault="00316FFE" w:rsidP="00C50F83">
      <w:pPr>
        <w:spacing w:after="0"/>
      </w:pPr>
      <w:r>
        <w:separator/>
      </w:r>
    </w:p>
  </w:footnote>
  <w:footnote w:type="continuationSeparator" w:id="0">
    <w:p w:rsidR="00316FFE" w:rsidRDefault="00316FFE" w:rsidP="00C50F8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71D33"/>
    <w:multiLevelType w:val="hybridMultilevel"/>
    <w:tmpl w:val="365A6BBC"/>
    <w:lvl w:ilvl="0" w:tplc="8A4274FE">
      <w:start w:val="1"/>
      <w:numFmt w:val="decimal"/>
      <w:lvlText w:val="%1."/>
      <w:lvlJc w:val="left"/>
      <w:pPr>
        <w:ind w:left="720" w:hanging="36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E863A4"/>
    <w:multiLevelType w:val="hybridMultilevel"/>
    <w:tmpl w:val="40F4319A"/>
    <w:lvl w:ilvl="0" w:tplc="71DC7EE2">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1D3F9F"/>
    <w:multiLevelType w:val="multilevel"/>
    <w:tmpl w:val="09CE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327131"/>
    <w:multiLevelType w:val="multilevel"/>
    <w:tmpl w:val="81C2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AB125C"/>
    <w:multiLevelType w:val="multilevel"/>
    <w:tmpl w:val="FBF8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C32611"/>
    <w:multiLevelType w:val="multilevel"/>
    <w:tmpl w:val="12E8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533DC4"/>
    <w:multiLevelType w:val="hybridMultilevel"/>
    <w:tmpl w:val="00808112"/>
    <w:lvl w:ilvl="0" w:tplc="0D7A5B7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CB1066"/>
    <w:multiLevelType w:val="hybridMultilevel"/>
    <w:tmpl w:val="434410F0"/>
    <w:lvl w:ilvl="0" w:tplc="2FEE42C4">
      <w:start w:val="1"/>
      <w:numFmt w:val="decimal"/>
      <w:lvlText w:val="%1."/>
      <w:lvlJc w:val="left"/>
      <w:pPr>
        <w:ind w:left="720" w:hanging="360"/>
      </w:pPr>
      <w:rPr>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782D5B"/>
    <w:multiLevelType w:val="multilevel"/>
    <w:tmpl w:val="8162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C20584"/>
    <w:multiLevelType w:val="hybridMultilevel"/>
    <w:tmpl w:val="937A231A"/>
    <w:lvl w:ilvl="0" w:tplc="11F659A6">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312EBD"/>
    <w:multiLevelType w:val="multilevel"/>
    <w:tmpl w:val="870E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D14773"/>
    <w:multiLevelType w:val="multilevel"/>
    <w:tmpl w:val="8A3A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C255BB"/>
    <w:multiLevelType w:val="multilevel"/>
    <w:tmpl w:val="6EEA6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B4058CC"/>
    <w:multiLevelType w:val="multilevel"/>
    <w:tmpl w:val="B274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72402A"/>
    <w:multiLevelType w:val="hybridMultilevel"/>
    <w:tmpl w:val="F55ECA7A"/>
    <w:lvl w:ilvl="0" w:tplc="4C68945A">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440DA8"/>
    <w:multiLevelType w:val="multilevel"/>
    <w:tmpl w:val="1B2C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A11E7A"/>
    <w:multiLevelType w:val="multilevel"/>
    <w:tmpl w:val="D384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8B661D"/>
    <w:multiLevelType w:val="multilevel"/>
    <w:tmpl w:val="5A70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184B4D"/>
    <w:multiLevelType w:val="hybridMultilevel"/>
    <w:tmpl w:val="015452E8"/>
    <w:lvl w:ilvl="0" w:tplc="BFAA7A66">
      <w:start w:val="2"/>
      <w:numFmt w:val="bullet"/>
      <w:lvlText w:val="-"/>
      <w:lvlJc w:val="left"/>
      <w:pPr>
        <w:ind w:left="1080" w:hanging="360"/>
      </w:pPr>
      <w:rPr>
        <w:rFonts w:ascii="Times New Roman" w:eastAsiaTheme="minorHAns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BB46194"/>
    <w:multiLevelType w:val="multilevel"/>
    <w:tmpl w:val="557E23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762012"/>
    <w:multiLevelType w:val="hybridMultilevel"/>
    <w:tmpl w:val="C3202FEE"/>
    <w:lvl w:ilvl="0" w:tplc="09C2C1A6">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C860E6"/>
    <w:multiLevelType w:val="multilevel"/>
    <w:tmpl w:val="4E626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207276"/>
    <w:multiLevelType w:val="multilevel"/>
    <w:tmpl w:val="C91C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6C378E0"/>
    <w:multiLevelType w:val="multilevel"/>
    <w:tmpl w:val="1210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AD45FCB"/>
    <w:multiLevelType w:val="multilevel"/>
    <w:tmpl w:val="829C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8"/>
  </w:num>
  <w:num w:numId="3">
    <w:abstractNumId w:val="10"/>
  </w:num>
  <w:num w:numId="4">
    <w:abstractNumId w:val="3"/>
  </w:num>
  <w:num w:numId="5">
    <w:abstractNumId w:val="13"/>
  </w:num>
  <w:num w:numId="6">
    <w:abstractNumId w:val="16"/>
  </w:num>
  <w:num w:numId="7">
    <w:abstractNumId w:val="5"/>
  </w:num>
  <w:num w:numId="8">
    <w:abstractNumId w:val="11"/>
  </w:num>
  <w:num w:numId="9">
    <w:abstractNumId w:val="15"/>
  </w:num>
  <w:num w:numId="10">
    <w:abstractNumId w:val="2"/>
  </w:num>
  <w:num w:numId="11">
    <w:abstractNumId w:val="8"/>
  </w:num>
  <w:num w:numId="12">
    <w:abstractNumId w:val="24"/>
  </w:num>
  <w:num w:numId="13">
    <w:abstractNumId w:val="17"/>
  </w:num>
  <w:num w:numId="14">
    <w:abstractNumId w:val="23"/>
  </w:num>
  <w:num w:numId="15">
    <w:abstractNumId w:val="21"/>
  </w:num>
  <w:num w:numId="16">
    <w:abstractNumId w:val="12"/>
  </w:num>
  <w:num w:numId="17">
    <w:abstractNumId w:val="22"/>
  </w:num>
  <w:num w:numId="18">
    <w:abstractNumId w:val="19"/>
  </w:num>
  <w:num w:numId="19">
    <w:abstractNumId w:val="4"/>
  </w:num>
  <w:num w:numId="20">
    <w:abstractNumId w:val="1"/>
  </w:num>
  <w:num w:numId="21">
    <w:abstractNumId w:val="14"/>
  </w:num>
  <w:num w:numId="22">
    <w:abstractNumId w:val="0"/>
  </w:num>
  <w:num w:numId="23">
    <w:abstractNumId w:val="7"/>
  </w:num>
  <w:num w:numId="24">
    <w:abstractNumId w:val="9"/>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A07"/>
    <w:rsid w:val="00015DEB"/>
    <w:rsid w:val="00021C77"/>
    <w:rsid w:val="0002474F"/>
    <w:rsid w:val="000401E5"/>
    <w:rsid w:val="00053429"/>
    <w:rsid w:val="000710EF"/>
    <w:rsid w:val="000751B4"/>
    <w:rsid w:val="00085B57"/>
    <w:rsid w:val="00090C30"/>
    <w:rsid w:val="000A0FCB"/>
    <w:rsid w:val="000A5F10"/>
    <w:rsid w:val="000B603A"/>
    <w:rsid w:val="000D3520"/>
    <w:rsid w:val="000D3894"/>
    <w:rsid w:val="000E0FBB"/>
    <w:rsid w:val="000E1249"/>
    <w:rsid w:val="000E3714"/>
    <w:rsid w:val="000F6FFA"/>
    <w:rsid w:val="00100DE7"/>
    <w:rsid w:val="0011374B"/>
    <w:rsid w:val="001350FE"/>
    <w:rsid w:val="00141DEC"/>
    <w:rsid w:val="00147117"/>
    <w:rsid w:val="00147EFA"/>
    <w:rsid w:val="001512AE"/>
    <w:rsid w:val="0015345C"/>
    <w:rsid w:val="001537DF"/>
    <w:rsid w:val="001537F4"/>
    <w:rsid w:val="00154FD6"/>
    <w:rsid w:val="0016501F"/>
    <w:rsid w:val="00167753"/>
    <w:rsid w:val="00196104"/>
    <w:rsid w:val="001E1159"/>
    <w:rsid w:val="001E11AA"/>
    <w:rsid w:val="001E7AF3"/>
    <w:rsid w:val="001F2CCF"/>
    <w:rsid w:val="002059D5"/>
    <w:rsid w:val="00207E8A"/>
    <w:rsid w:val="00214753"/>
    <w:rsid w:val="002163EE"/>
    <w:rsid w:val="002212B3"/>
    <w:rsid w:val="002239C1"/>
    <w:rsid w:val="00227212"/>
    <w:rsid w:val="002328EE"/>
    <w:rsid w:val="00232D43"/>
    <w:rsid w:val="00241847"/>
    <w:rsid w:val="0025347A"/>
    <w:rsid w:val="0026318E"/>
    <w:rsid w:val="0026563C"/>
    <w:rsid w:val="0027690B"/>
    <w:rsid w:val="002A09F3"/>
    <w:rsid w:val="002A1F58"/>
    <w:rsid w:val="002C0C1C"/>
    <w:rsid w:val="002C5DCB"/>
    <w:rsid w:val="002C75DC"/>
    <w:rsid w:val="002D29ED"/>
    <w:rsid w:val="002E35FC"/>
    <w:rsid w:val="002F1CC0"/>
    <w:rsid w:val="002F4FA7"/>
    <w:rsid w:val="002F545E"/>
    <w:rsid w:val="00316FFE"/>
    <w:rsid w:val="00320FF1"/>
    <w:rsid w:val="00334888"/>
    <w:rsid w:val="00335485"/>
    <w:rsid w:val="00335DAE"/>
    <w:rsid w:val="00336C6E"/>
    <w:rsid w:val="0034400E"/>
    <w:rsid w:val="00347024"/>
    <w:rsid w:val="00350256"/>
    <w:rsid w:val="00350B7D"/>
    <w:rsid w:val="0035218D"/>
    <w:rsid w:val="003849AC"/>
    <w:rsid w:val="003871E2"/>
    <w:rsid w:val="00392BB7"/>
    <w:rsid w:val="00392E7A"/>
    <w:rsid w:val="003947DA"/>
    <w:rsid w:val="00395F6D"/>
    <w:rsid w:val="003A1B33"/>
    <w:rsid w:val="003C09CB"/>
    <w:rsid w:val="003C6605"/>
    <w:rsid w:val="003C7151"/>
    <w:rsid w:val="003D3CE7"/>
    <w:rsid w:val="003D4B01"/>
    <w:rsid w:val="003E02B2"/>
    <w:rsid w:val="003F5760"/>
    <w:rsid w:val="003F769C"/>
    <w:rsid w:val="004001F3"/>
    <w:rsid w:val="00410E80"/>
    <w:rsid w:val="00411289"/>
    <w:rsid w:val="004128B1"/>
    <w:rsid w:val="004137B5"/>
    <w:rsid w:val="00422DC0"/>
    <w:rsid w:val="0043212F"/>
    <w:rsid w:val="0044336D"/>
    <w:rsid w:val="004569CF"/>
    <w:rsid w:val="00461A3F"/>
    <w:rsid w:val="00463B2A"/>
    <w:rsid w:val="00481AAC"/>
    <w:rsid w:val="00482C93"/>
    <w:rsid w:val="0048495C"/>
    <w:rsid w:val="004958A3"/>
    <w:rsid w:val="00497B6F"/>
    <w:rsid w:val="004A4805"/>
    <w:rsid w:val="004A6664"/>
    <w:rsid w:val="004B3554"/>
    <w:rsid w:val="004B6855"/>
    <w:rsid w:val="004C20A1"/>
    <w:rsid w:val="004C3001"/>
    <w:rsid w:val="004D693C"/>
    <w:rsid w:val="004D7997"/>
    <w:rsid w:val="004E14EB"/>
    <w:rsid w:val="004E37CF"/>
    <w:rsid w:val="004F05BE"/>
    <w:rsid w:val="004F0983"/>
    <w:rsid w:val="004F1538"/>
    <w:rsid w:val="004F4E99"/>
    <w:rsid w:val="0050082E"/>
    <w:rsid w:val="005026CC"/>
    <w:rsid w:val="00502F00"/>
    <w:rsid w:val="00503F42"/>
    <w:rsid w:val="00510DCA"/>
    <w:rsid w:val="005114C2"/>
    <w:rsid w:val="00513F10"/>
    <w:rsid w:val="00515E20"/>
    <w:rsid w:val="00521B9C"/>
    <w:rsid w:val="00536FDF"/>
    <w:rsid w:val="005402AD"/>
    <w:rsid w:val="00547EDA"/>
    <w:rsid w:val="00557821"/>
    <w:rsid w:val="00564EFD"/>
    <w:rsid w:val="00573D30"/>
    <w:rsid w:val="005743C1"/>
    <w:rsid w:val="0057780B"/>
    <w:rsid w:val="005844F6"/>
    <w:rsid w:val="00585EC8"/>
    <w:rsid w:val="00586511"/>
    <w:rsid w:val="00594A5F"/>
    <w:rsid w:val="00595BCD"/>
    <w:rsid w:val="005A0D55"/>
    <w:rsid w:val="005B2ED2"/>
    <w:rsid w:val="005B35D1"/>
    <w:rsid w:val="005B5CBA"/>
    <w:rsid w:val="005C4B27"/>
    <w:rsid w:val="005C583B"/>
    <w:rsid w:val="005C6CC3"/>
    <w:rsid w:val="005E0F4A"/>
    <w:rsid w:val="005E1E67"/>
    <w:rsid w:val="005E2F60"/>
    <w:rsid w:val="005E55ED"/>
    <w:rsid w:val="005F173C"/>
    <w:rsid w:val="00610CA3"/>
    <w:rsid w:val="00611A48"/>
    <w:rsid w:val="00626B4D"/>
    <w:rsid w:val="00626FAB"/>
    <w:rsid w:val="006311F8"/>
    <w:rsid w:val="0063755C"/>
    <w:rsid w:val="00650669"/>
    <w:rsid w:val="00656C6D"/>
    <w:rsid w:val="00657A41"/>
    <w:rsid w:val="00662775"/>
    <w:rsid w:val="00662EB4"/>
    <w:rsid w:val="00663B92"/>
    <w:rsid w:val="00666475"/>
    <w:rsid w:val="00671DA7"/>
    <w:rsid w:val="00675128"/>
    <w:rsid w:val="006804A9"/>
    <w:rsid w:val="00682694"/>
    <w:rsid w:val="00683114"/>
    <w:rsid w:val="00683D7F"/>
    <w:rsid w:val="0069415B"/>
    <w:rsid w:val="00697837"/>
    <w:rsid w:val="006A78EE"/>
    <w:rsid w:val="006B4B8D"/>
    <w:rsid w:val="006C2F53"/>
    <w:rsid w:val="006D2305"/>
    <w:rsid w:val="006D4B64"/>
    <w:rsid w:val="006E16D5"/>
    <w:rsid w:val="006E32A3"/>
    <w:rsid w:val="006E73BE"/>
    <w:rsid w:val="006F0ECA"/>
    <w:rsid w:val="007014CC"/>
    <w:rsid w:val="00702DE1"/>
    <w:rsid w:val="00710095"/>
    <w:rsid w:val="00712005"/>
    <w:rsid w:val="00722A3A"/>
    <w:rsid w:val="00724311"/>
    <w:rsid w:val="00727CF2"/>
    <w:rsid w:val="00732209"/>
    <w:rsid w:val="007409AE"/>
    <w:rsid w:val="007409C4"/>
    <w:rsid w:val="00740F74"/>
    <w:rsid w:val="00741CD8"/>
    <w:rsid w:val="00744D2F"/>
    <w:rsid w:val="007466ED"/>
    <w:rsid w:val="00755793"/>
    <w:rsid w:val="0077566D"/>
    <w:rsid w:val="007807AE"/>
    <w:rsid w:val="00790D90"/>
    <w:rsid w:val="007978F8"/>
    <w:rsid w:val="007B3A4A"/>
    <w:rsid w:val="007C2E7D"/>
    <w:rsid w:val="007D06D6"/>
    <w:rsid w:val="007D1BC7"/>
    <w:rsid w:val="007D32D6"/>
    <w:rsid w:val="007D5554"/>
    <w:rsid w:val="007E0F6D"/>
    <w:rsid w:val="0080403A"/>
    <w:rsid w:val="0080665B"/>
    <w:rsid w:val="00810A2C"/>
    <w:rsid w:val="0082188F"/>
    <w:rsid w:val="0082367C"/>
    <w:rsid w:val="0082668B"/>
    <w:rsid w:val="00826FEF"/>
    <w:rsid w:val="00836D9D"/>
    <w:rsid w:val="00843FC2"/>
    <w:rsid w:val="00846003"/>
    <w:rsid w:val="008515CB"/>
    <w:rsid w:val="00854239"/>
    <w:rsid w:val="008548F7"/>
    <w:rsid w:val="0085722E"/>
    <w:rsid w:val="008575A3"/>
    <w:rsid w:val="00863E59"/>
    <w:rsid w:val="00867816"/>
    <w:rsid w:val="008724C8"/>
    <w:rsid w:val="00872B7F"/>
    <w:rsid w:val="00887A19"/>
    <w:rsid w:val="008913B3"/>
    <w:rsid w:val="008A748A"/>
    <w:rsid w:val="008B498F"/>
    <w:rsid w:val="008B72EC"/>
    <w:rsid w:val="008C3426"/>
    <w:rsid w:val="008D1D17"/>
    <w:rsid w:val="00904C93"/>
    <w:rsid w:val="00923B77"/>
    <w:rsid w:val="0092755F"/>
    <w:rsid w:val="009314E0"/>
    <w:rsid w:val="00942DA7"/>
    <w:rsid w:val="00961449"/>
    <w:rsid w:val="00963A71"/>
    <w:rsid w:val="009711F3"/>
    <w:rsid w:val="009832A0"/>
    <w:rsid w:val="0098443D"/>
    <w:rsid w:val="00990DC8"/>
    <w:rsid w:val="00996761"/>
    <w:rsid w:val="009A6118"/>
    <w:rsid w:val="009B22EC"/>
    <w:rsid w:val="009B4682"/>
    <w:rsid w:val="009B5699"/>
    <w:rsid w:val="009C0ACD"/>
    <w:rsid w:val="009C1AEB"/>
    <w:rsid w:val="009C6572"/>
    <w:rsid w:val="009D158A"/>
    <w:rsid w:val="009D78D3"/>
    <w:rsid w:val="009E10B3"/>
    <w:rsid w:val="009E4170"/>
    <w:rsid w:val="009E5623"/>
    <w:rsid w:val="009F5A7E"/>
    <w:rsid w:val="00A01919"/>
    <w:rsid w:val="00A1639D"/>
    <w:rsid w:val="00A21BB9"/>
    <w:rsid w:val="00A31877"/>
    <w:rsid w:val="00A32974"/>
    <w:rsid w:val="00A43101"/>
    <w:rsid w:val="00A4378D"/>
    <w:rsid w:val="00A46CB4"/>
    <w:rsid w:val="00A776CF"/>
    <w:rsid w:val="00A8263E"/>
    <w:rsid w:val="00A84140"/>
    <w:rsid w:val="00A87003"/>
    <w:rsid w:val="00A92406"/>
    <w:rsid w:val="00AA083F"/>
    <w:rsid w:val="00AC70AE"/>
    <w:rsid w:val="00AD1335"/>
    <w:rsid w:val="00AD6D34"/>
    <w:rsid w:val="00AE37E6"/>
    <w:rsid w:val="00AF24E8"/>
    <w:rsid w:val="00AF2FD7"/>
    <w:rsid w:val="00AF7701"/>
    <w:rsid w:val="00B0048D"/>
    <w:rsid w:val="00B1112C"/>
    <w:rsid w:val="00B16A68"/>
    <w:rsid w:val="00B263DF"/>
    <w:rsid w:val="00B34891"/>
    <w:rsid w:val="00B36E91"/>
    <w:rsid w:val="00B43275"/>
    <w:rsid w:val="00B50321"/>
    <w:rsid w:val="00B5057D"/>
    <w:rsid w:val="00B50D67"/>
    <w:rsid w:val="00B54BA7"/>
    <w:rsid w:val="00B84616"/>
    <w:rsid w:val="00B9285A"/>
    <w:rsid w:val="00B93E74"/>
    <w:rsid w:val="00B93E90"/>
    <w:rsid w:val="00BB2556"/>
    <w:rsid w:val="00BB53CB"/>
    <w:rsid w:val="00BC116C"/>
    <w:rsid w:val="00BC5827"/>
    <w:rsid w:val="00BC6F2E"/>
    <w:rsid w:val="00BD2EF1"/>
    <w:rsid w:val="00BD3AF3"/>
    <w:rsid w:val="00BD534E"/>
    <w:rsid w:val="00BF3B61"/>
    <w:rsid w:val="00C021EF"/>
    <w:rsid w:val="00C10197"/>
    <w:rsid w:val="00C10915"/>
    <w:rsid w:val="00C17CAC"/>
    <w:rsid w:val="00C254D7"/>
    <w:rsid w:val="00C2646D"/>
    <w:rsid w:val="00C26A1B"/>
    <w:rsid w:val="00C30136"/>
    <w:rsid w:val="00C35624"/>
    <w:rsid w:val="00C36F35"/>
    <w:rsid w:val="00C50F83"/>
    <w:rsid w:val="00C54473"/>
    <w:rsid w:val="00C614E1"/>
    <w:rsid w:val="00C73164"/>
    <w:rsid w:val="00C7359C"/>
    <w:rsid w:val="00C8741F"/>
    <w:rsid w:val="00C90278"/>
    <w:rsid w:val="00C96ADB"/>
    <w:rsid w:val="00CA2ACF"/>
    <w:rsid w:val="00CA56DA"/>
    <w:rsid w:val="00CC12FE"/>
    <w:rsid w:val="00CC1D1C"/>
    <w:rsid w:val="00CC65C3"/>
    <w:rsid w:val="00CC6ECA"/>
    <w:rsid w:val="00CE3B7E"/>
    <w:rsid w:val="00CF6EB0"/>
    <w:rsid w:val="00D00995"/>
    <w:rsid w:val="00D178F6"/>
    <w:rsid w:val="00D22240"/>
    <w:rsid w:val="00D270A2"/>
    <w:rsid w:val="00D57F0C"/>
    <w:rsid w:val="00D62DB5"/>
    <w:rsid w:val="00D844AD"/>
    <w:rsid w:val="00D93523"/>
    <w:rsid w:val="00D95482"/>
    <w:rsid w:val="00DA0C2C"/>
    <w:rsid w:val="00DB4462"/>
    <w:rsid w:val="00DC2F25"/>
    <w:rsid w:val="00DD00D5"/>
    <w:rsid w:val="00DD0CC8"/>
    <w:rsid w:val="00DE153C"/>
    <w:rsid w:val="00DE1F30"/>
    <w:rsid w:val="00DE420A"/>
    <w:rsid w:val="00DE5284"/>
    <w:rsid w:val="00DE586C"/>
    <w:rsid w:val="00DF38C4"/>
    <w:rsid w:val="00DF40D3"/>
    <w:rsid w:val="00E04278"/>
    <w:rsid w:val="00E158EE"/>
    <w:rsid w:val="00E166BE"/>
    <w:rsid w:val="00E16873"/>
    <w:rsid w:val="00E172DE"/>
    <w:rsid w:val="00E36014"/>
    <w:rsid w:val="00E41AEC"/>
    <w:rsid w:val="00E45624"/>
    <w:rsid w:val="00E54A3E"/>
    <w:rsid w:val="00E67140"/>
    <w:rsid w:val="00E8130B"/>
    <w:rsid w:val="00E83A28"/>
    <w:rsid w:val="00E86951"/>
    <w:rsid w:val="00E9756A"/>
    <w:rsid w:val="00E97A3C"/>
    <w:rsid w:val="00EA71C7"/>
    <w:rsid w:val="00EB0EDD"/>
    <w:rsid w:val="00EC2300"/>
    <w:rsid w:val="00EC2EFE"/>
    <w:rsid w:val="00EC57DD"/>
    <w:rsid w:val="00EC7390"/>
    <w:rsid w:val="00ED3DD8"/>
    <w:rsid w:val="00ED5A07"/>
    <w:rsid w:val="00EF16D1"/>
    <w:rsid w:val="00EF254C"/>
    <w:rsid w:val="00EF7567"/>
    <w:rsid w:val="00F01CC5"/>
    <w:rsid w:val="00F034DE"/>
    <w:rsid w:val="00F1108B"/>
    <w:rsid w:val="00F22BC2"/>
    <w:rsid w:val="00F305D9"/>
    <w:rsid w:val="00F32D91"/>
    <w:rsid w:val="00F40069"/>
    <w:rsid w:val="00F4330E"/>
    <w:rsid w:val="00F510E2"/>
    <w:rsid w:val="00F63902"/>
    <w:rsid w:val="00F700BA"/>
    <w:rsid w:val="00F82F1B"/>
    <w:rsid w:val="00F84C8A"/>
    <w:rsid w:val="00F90F6D"/>
    <w:rsid w:val="00F9305E"/>
    <w:rsid w:val="00FB60B0"/>
    <w:rsid w:val="00FC32FC"/>
    <w:rsid w:val="00FD1790"/>
    <w:rsid w:val="00FD2191"/>
    <w:rsid w:val="00FD4ABC"/>
    <w:rsid w:val="00FE32EA"/>
    <w:rsid w:val="00FE7C76"/>
    <w:rsid w:val="00FF19B6"/>
    <w:rsid w:val="00FF3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character" w:customStyle="1" w:styleId="ms-1">
    <w:name w:val="ms-1"/>
    <w:basedOn w:val="a0"/>
    <w:rsid w:val="00C7359C"/>
  </w:style>
  <w:style w:type="character" w:customStyle="1" w:styleId="max-w-15ch">
    <w:name w:val="max-w-[15ch]"/>
    <w:basedOn w:val="a0"/>
    <w:rsid w:val="00C7359C"/>
  </w:style>
  <w:style w:type="character" w:customStyle="1" w:styleId="-me-1">
    <w:name w:val="-me-1"/>
    <w:basedOn w:val="a0"/>
    <w:rsid w:val="00C7359C"/>
  </w:style>
  <w:style w:type="paragraph" w:styleId="a9">
    <w:name w:val="header"/>
    <w:basedOn w:val="a"/>
    <w:link w:val="aa"/>
    <w:uiPriority w:val="99"/>
    <w:unhideWhenUsed/>
    <w:rsid w:val="00C50F83"/>
    <w:pPr>
      <w:tabs>
        <w:tab w:val="center" w:pos="4844"/>
        <w:tab w:val="right" w:pos="9689"/>
      </w:tabs>
      <w:spacing w:after="0"/>
    </w:pPr>
  </w:style>
  <w:style w:type="character" w:customStyle="1" w:styleId="aa">
    <w:name w:val="Верхній колонтитул Знак"/>
    <w:basedOn w:val="a0"/>
    <w:link w:val="a9"/>
    <w:uiPriority w:val="99"/>
    <w:rsid w:val="00C50F83"/>
    <w:rPr>
      <w:rFonts w:ascii="Times New Roman" w:hAnsi="Times New Roman"/>
      <w:sz w:val="28"/>
    </w:rPr>
  </w:style>
  <w:style w:type="paragraph" w:styleId="ab">
    <w:name w:val="footer"/>
    <w:basedOn w:val="a"/>
    <w:link w:val="ac"/>
    <w:uiPriority w:val="99"/>
    <w:unhideWhenUsed/>
    <w:rsid w:val="00C50F83"/>
    <w:pPr>
      <w:tabs>
        <w:tab w:val="center" w:pos="4844"/>
        <w:tab w:val="right" w:pos="9689"/>
      </w:tabs>
      <w:spacing w:after="0"/>
    </w:pPr>
  </w:style>
  <w:style w:type="character" w:customStyle="1" w:styleId="ac">
    <w:name w:val="Нижній колонтитул Знак"/>
    <w:basedOn w:val="a0"/>
    <w:link w:val="ab"/>
    <w:uiPriority w:val="99"/>
    <w:rsid w:val="00C50F83"/>
    <w:rPr>
      <w:rFonts w:ascii="Times New Roman" w:hAnsi="Times New Roman"/>
      <w:sz w:val="28"/>
    </w:rPr>
  </w:style>
  <w:style w:type="character" w:customStyle="1" w:styleId="xfm03102558">
    <w:name w:val="xfm_03102558"/>
    <w:basedOn w:val="a0"/>
    <w:rsid w:val="0063755C"/>
  </w:style>
  <w:style w:type="character" w:customStyle="1" w:styleId="xfm52135521">
    <w:name w:val="xfm_52135521"/>
    <w:basedOn w:val="a0"/>
    <w:rsid w:val="007C2E7D"/>
  </w:style>
  <w:style w:type="paragraph" w:customStyle="1" w:styleId="xfmc2">
    <w:name w:val="xfmc2"/>
    <w:basedOn w:val="a"/>
    <w:rsid w:val="007B3A4A"/>
    <w:pPr>
      <w:spacing w:before="100" w:beforeAutospacing="1" w:after="100" w:afterAutospacing="1"/>
    </w:pPr>
    <w:rPr>
      <w:rFonts w:eastAsia="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character" w:customStyle="1" w:styleId="ms-1">
    <w:name w:val="ms-1"/>
    <w:basedOn w:val="a0"/>
    <w:rsid w:val="00C7359C"/>
  </w:style>
  <w:style w:type="character" w:customStyle="1" w:styleId="max-w-15ch">
    <w:name w:val="max-w-[15ch]"/>
    <w:basedOn w:val="a0"/>
    <w:rsid w:val="00C7359C"/>
  </w:style>
  <w:style w:type="character" w:customStyle="1" w:styleId="-me-1">
    <w:name w:val="-me-1"/>
    <w:basedOn w:val="a0"/>
    <w:rsid w:val="00C7359C"/>
  </w:style>
  <w:style w:type="paragraph" w:styleId="a9">
    <w:name w:val="header"/>
    <w:basedOn w:val="a"/>
    <w:link w:val="aa"/>
    <w:uiPriority w:val="99"/>
    <w:unhideWhenUsed/>
    <w:rsid w:val="00C50F83"/>
    <w:pPr>
      <w:tabs>
        <w:tab w:val="center" w:pos="4844"/>
        <w:tab w:val="right" w:pos="9689"/>
      </w:tabs>
      <w:spacing w:after="0"/>
    </w:pPr>
  </w:style>
  <w:style w:type="character" w:customStyle="1" w:styleId="aa">
    <w:name w:val="Верхній колонтитул Знак"/>
    <w:basedOn w:val="a0"/>
    <w:link w:val="a9"/>
    <w:uiPriority w:val="99"/>
    <w:rsid w:val="00C50F83"/>
    <w:rPr>
      <w:rFonts w:ascii="Times New Roman" w:hAnsi="Times New Roman"/>
      <w:sz w:val="28"/>
    </w:rPr>
  </w:style>
  <w:style w:type="paragraph" w:styleId="ab">
    <w:name w:val="footer"/>
    <w:basedOn w:val="a"/>
    <w:link w:val="ac"/>
    <w:uiPriority w:val="99"/>
    <w:unhideWhenUsed/>
    <w:rsid w:val="00C50F83"/>
    <w:pPr>
      <w:tabs>
        <w:tab w:val="center" w:pos="4844"/>
        <w:tab w:val="right" w:pos="9689"/>
      </w:tabs>
      <w:spacing w:after="0"/>
    </w:pPr>
  </w:style>
  <w:style w:type="character" w:customStyle="1" w:styleId="ac">
    <w:name w:val="Нижній колонтитул Знак"/>
    <w:basedOn w:val="a0"/>
    <w:link w:val="ab"/>
    <w:uiPriority w:val="99"/>
    <w:rsid w:val="00C50F83"/>
    <w:rPr>
      <w:rFonts w:ascii="Times New Roman" w:hAnsi="Times New Roman"/>
      <w:sz w:val="28"/>
    </w:rPr>
  </w:style>
  <w:style w:type="character" w:customStyle="1" w:styleId="xfm03102558">
    <w:name w:val="xfm_03102558"/>
    <w:basedOn w:val="a0"/>
    <w:rsid w:val="0063755C"/>
  </w:style>
  <w:style w:type="character" w:customStyle="1" w:styleId="xfm52135521">
    <w:name w:val="xfm_52135521"/>
    <w:basedOn w:val="a0"/>
    <w:rsid w:val="007C2E7D"/>
  </w:style>
  <w:style w:type="paragraph" w:customStyle="1" w:styleId="xfmc2">
    <w:name w:val="xfmc2"/>
    <w:basedOn w:val="a"/>
    <w:rsid w:val="007B3A4A"/>
    <w:pPr>
      <w:spacing w:before="100" w:beforeAutospacing="1" w:after="100" w:afterAutospacing="1"/>
    </w:pPr>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6030">
      <w:bodyDiv w:val="1"/>
      <w:marLeft w:val="0"/>
      <w:marRight w:val="0"/>
      <w:marTop w:val="0"/>
      <w:marBottom w:val="0"/>
      <w:divBdr>
        <w:top w:val="none" w:sz="0" w:space="0" w:color="auto"/>
        <w:left w:val="none" w:sz="0" w:space="0" w:color="auto"/>
        <w:bottom w:val="none" w:sz="0" w:space="0" w:color="auto"/>
        <w:right w:val="none" w:sz="0" w:space="0" w:color="auto"/>
      </w:divBdr>
    </w:div>
    <w:div w:id="30769015">
      <w:bodyDiv w:val="1"/>
      <w:marLeft w:val="0"/>
      <w:marRight w:val="0"/>
      <w:marTop w:val="0"/>
      <w:marBottom w:val="0"/>
      <w:divBdr>
        <w:top w:val="none" w:sz="0" w:space="0" w:color="auto"/>
        <w:left w:val="none" w:sz="0" w:space="0" w:color="auto"/>
        <w:bottom w:val="none" w:sz="0" w:space="0" w:color="auto"/>
        <w:right w:val="none" w:sz="0" w:space="0" w:color="auto"/>
      </w:divBdr>
    </w:div>
    <w:div w:id="141623695">
      <w:bodyDiv w:val="1"/>
      <w:marLeft w:val="0"/>
      <w:marRight w:val="0"/>
      <w:marTop w:val="0"/>
      <w:marBottom w:val="0"/>
      <w:divBdr>
        <w:top w:val="none" w:sz="0" w:space="0" w:color="auto"/>
        <w:left w:val="none" w:sz="0" w:space="0" w:color="auto"/>
        <w:bottom w:val="none" w:sz="0" w:space="0" w:color="auto"/>
        <w:right w:val="none" w:sz="0" w:space="0" w:color="auto"/>
      </w:divBdr>
    </w:div>
    <w:div w:id="164518002">
      <w:bodyDiv w:val="1"/>
      <w:marLeft w:val="0"/>
      <w:marRight w:val="0"/>
      <w:marTop w:val="0"/>
      <w:marBottom w:val="0"/>
      <w:divBdr>
        <w:top w:val="none" w:sz="0" w:space="0" w:color="auto"/>
        <w:left w:val="none" w:sz="0" w:space="0" w:color="auto"/>
        <w:bottom w:val="none" w:sz="0" w:space="0" w:color="auto"/>
        <w:right w:val="none" w:sz="0" w:space="0" w:color="auto"/>
      </w:divBdr>
    </w:div>
    <w:div w:id="170024174">
      <w:bodyDiv w:val="1"/>
      <w:marLeft w:val="0"/>
      <w:marRight w:val="0"/>
      <w:marTop w:val="0"/>
      <w:marBottom w:val="0"/>
      <w:divBdr>
        <w:top w:val="none" w:sz="0" w:space="0" w:color="auto"/>
        <w:left w:val="none" w:sz="0" w:space="0" w:color="auto"/>
        <w:bottom w:val="none" w:sz="0" w:space="0" w:color="auto"/>
        <w:right w:val="none" w:sz="0" w:space="0" w:color="auto"/>
      </w:divBdr>
    </w:div>
    <w:div w:id="289365236">
      <w:bodyDiv w:val="1"/>
      <w:marLeft w:val="0"/>
      <w:marRight w:val="0"/>
      <w:marTop w:val="0"/>
      <w:marBottom w:val="0"/>
      <w:divBdr>
        <w:top w:val="none" w:sz="0" w:space="0" w:color="auto"/>
        <w:left w:val="none" w:sz="0" w:space="0" w:color="auto"/>
        <w:bottom w:val="none" w:sz="0" w:space="0" w:color="auto"/>
        <w:right w:val="none" w:sz="0" w:space="0" w:color="auto"/>
      </w:divBdr>
    </w:div>
    <w:div w:id="346980257">
      <w:bodyDiv w:val="1"/>
      <w:marLeft w:val="0"/>
      <w:marRight w:val="0"/>
      <w:marTop w:val="0"/>
      <w:marBottom w:val="0"/>
      <w:divBdr>
        <w:top w:val="none" w:sz="0" w:space="0" w:color="auto"/>
        <w:left w:val="none" w:sz="0" w:space="0" w:color="auto"/>
        <w:bottom w:val="none" w:sz="0" w:space="0" w:color="auto"/>
        <w:right w:val="none" w:sz="0" w:space="0" w:color="auto"/>
      </w:divBdr>
    </w:div>
    <w:div w:id="463619113">
      <w:bodyDiv w:val="1"/>
      <w:marLeft w:val="0"/>
      <w:marRight w:val="0"/>
      <w:marTop w:val="0"/>
      <w:marBottom w:val="0"/>
      <w:divBdr>
        <w:top w:val="none" w:sz="0" w:space="0" w:color="auto"/>
        <w:left w:val="none" w:sz="0" w:space="0" w:color="auto"/>
        <w:bottom w:val="none" w:sz="0" w:space="0" w:color="auto"/>
        <w:right w:val="none" w:sz="0" w:space="0" w:color="auto"/>
      </w:divBdr>
    </w:div>
    <w:div w:id="522089395">
      <w:bodyDiv w:val="1"/>
      <w:marLeft w:val="0"/>
      <w:marRight w:val="0"/>
      <w:marTop w:val="0"/>
      <w:marBottom w:val="0"/>
      <w:divBdr>
        <w:top w:val="none" w:sz="0" w:space="0" w:color="auto"/>
        <w:left w:val="none" w:sz="0" w:space="0" w:color="auto"/>
        <w:bottom w:val="none" w:sz="0" w:space="0" w:color="auto"/>
        <w:right w:val="none" w:sz="0" w:space="0" w:color="auto"/>
      </w:divBdr>
    </w:div>
    <w:div w:id="607733331">
      <w:bodyDiv w:val="1"/>
      <w:marLeft w:val="0"/>
      <w:marRight w:val="0"/>
      <w:marTop w:val="0"/>
      <w:marBottom w:val="0"/>
      <w:divBdr>
        <w:top w:val="none" w:sz="0" w:space="0" w:color="auto"/>
        <w:left w:val="none" w:sz="0" w:space="0" w:color="auto"/>
        <w:bottom w:val="none" w:sz="0" w:space="0" w:color="auto"/>
        <w:right w:val="none" w:sz="0" w:space="0" w:color="auto"/>
      </w:divBdr>
    </w:div>
    <w:div w:id="646785328">
      <w:bodyDiv w:val="1"/>
      <w:marLeft w:val="0"/>
      <w:marRight w:val="0"/>
      <w:marTop w:val="0"/>
      <w:marBottom w:val="0"/>
      <w:divBdr>
        <w:top w:val="none" w:sz="0" w:space="0" w:color="auto"/>
        <w:left w:val="none" w:sz="0" w:space="0" w:color="auto"/>
        <w:bottom w:val="none" w:sz="0" w:space="0" w:color="auto"/>
        <w:right w:val="none" w:sz="0" w:space="0" w:color="auto"/>
      </w:divBdr>
    </w:div>
    <w:div w:id="658850734">
      <w:bodyDiv w:val="1"/>
      <w:marLeft w:val="0"/>
      <w:marRight w:val="0"/>
      <w:marTop w:val="0"/>
      <w:marBottom w:val="0"/>
      <w:divBdr>
        <w:top w:val="none" w:sz="0" w:space="0" w:color="auto"/>
        <w:left w:val="none" w:sz="0" w:space="0" w:color="auto"/>
        <w:bottom w:val="none" w:sz="0" w:space="0" w:color="auto"/>
        <w:right w:val="none" w:sz="0" w:space="0" w:color="auto"/>
      </w:divBdr>
    </w:div>
    <w:div w:id="669717787">
      <w:bodyDiv w:val="1"/>
      <w:marLeft w:val="0"/>
      <w:marRight w:val="0"/>
      <w:marTop w:val="0"/>
      <w:marBottom w:val="0"/>
      <w:divBdr>
        <w:top w:val="none" w:sz="0" w:space="0" w:color="auto"/>
        <w:left w:val="none" w:sz="0" w:space="0" w:color="auto"/>
        <w:bottom w:val="none" w:sz="0" w:space="0" w:color="auto"/>
        <w:right w:val="none" w:sz="0" w:space="0" w:color="auto"/>
      </w:divBdr>
    </w:div>
    <w:div w:id="697700836">
      <w:bodyDiv w:val="1"/>
      <w:marLeft w:val="0"/>
      <w:marRight w:val="0"/>
      <w:marTop w:val="0"/>
      <w:marBottom w:val="0"/>
      <w:divBdr>
        <w:top w:val="none" w:sz="0" w:space="0" w:color="auto"/>
        <w:left w:val="none" w:sz="0" w:space="0" w:color="auto"/>
        <w:bottom w:val="none" w:sz="0" w:space="0" w:color="auto"/>
        <w:right w:val="none" w:sz="0" w:space="0" w:color="auto"/>
      </w:divBdr>
    </w:div>
    <w:div w:id="723603208">
      <w:bodyDiv w:val="1"/>
      <w:marLeft w:val="0"/>
      <w:marRight w:val="0"/>
      <w:marTop w:val="0"/>
      <w:marBottom w:val="0"/>
      <w:divBdr>
        <w:top w:val="none" w:sz="0" w:space="0" w:color="auto"/>
        <w:left w:val="none" w:sz="0" w:space="0" w:color="auto"/>
        <w:bottom w:val="none" w:sz="0" w:space="0" w:color="auto"/>
        <w:right w:val="none" w:sz="0" w:space="0" w:color="auto"/>
      </w:divBdr>
      <w:divsChild>
        <w:div w:id="357900198">
          <w:marLeft w:val="0"/>
          <w:marRight w:val="0"/>
          <w:marTop w:val="75"/>
          <w:marBottom w:val="0"/>
          <w:divBdr>
            <w:top w:val="none" w:sz="0" w:space="0" w:color="auto"/>
            <w:left w:val="none" w:sz="0" w:space="0" w:color="auto"/>
            <w:bottom w:val="none" w:sz="0" w:space="0" w:color="auto"/>
            <w:right w:val="none" w:sz="0" w:space="0" w:color="auto"/>
          </w:divBdr>
        </w:div>
      </w:divsChild>
    </w:div>
    <w:div w:id="740713129">
      <w:bodyDiv w:val="1"/>
      <w:marLeft w:val="0"/>
      <w:marRight w:val="0"/>
      <w:marTop w:val="0"/>
      <w:marBottom w:val="0"/>
      <w:divBdr>
        <w:top w:val="none" w:sz="0" w:space="0" w:color="auto"/>
        <w:left w:val="none" w:sz="0" w:space="0" w:color="auto"/>
        <w:bottom w:val="none" w:sz="0" w:space="0" w:color="auto"/>
        <w:right w:val="none" w:sz="0" w:space="0" w:color="auto"/>
      </w:divBdr>
    </w:div>
    <w:div w:id="869151741">
      <w:bodyDiv w:val="1"/>
      <w:marLeft w:val="0"/>
      <w:marRight w:val="0"/>
      <w:marTop w:val="0"/>
      <w:marBottom w:val="0"/>
      <w:divBdr>
        <w:top w:val="none" w:sz="0" w:space="0" w:color="auto"/>
        <w:left w:val="none" w:sz="0" w:space="0" w:color="auto"/>
        <w:bottom w:val="none" w:sz="0" w:space="0" w:color="auto"/>
        <w:right w:val="none" w:sz="0" w:space="0" w:color="auto"/>
      </w:divBdr>
    </w:div>
    <w:div w:id="972562250">
      <w:bodyDiv w:val="1"/>
      <w:marLeft w:val="0"/>
      <w:marRight w:val="0"/>
      <w:marTop w:val="0"/>
      <w:marBottom w:val="0"/>
      <w:divBdr>
        <w:top w:val="none" w:sz="0" w:space="0" w:color="auto"/>
        <w:left w:val="none" w:sz="0" w:space="0" w:color="auto"/>
        <w:bottom w:val="none" w:sz="0" w:space="0" w:color="auto"/>
        <w:right w:val="none" w:sz="0" w:space="0" w:color="auto"/>
      </w:divBdr>
    </w:div>
    <w:div w:id="1037042579">
      <w:bodyDiv w:val="1"/>
      <w:marLeft w:val="0"/>
      <w:marRight w:val="0"/>
      <w:marTop w:val="0"/>
      <w:marBottom w:val="0"/>
      <w:divBdr>
        <w:top w:val="none" w:sz="0" w:space="0" w:color="auto"/>
        <w:left w:val="none" w:sz="0" w:space="0" w:color="auto"/>
        <w:bottom w:val="none" w:sz="0" w:space="0" w:color="auto"/>
        <w:right w:val="none" w:sz="0" w:space="0" w:color="auto"/>
      </w:divBdr>
    </w:div>
    <w:div w:id="1110012540">
      <w:bodyDiv w:val="1"/>
      <w:marLeft w:val="0"/>
      <w:marRight w:val="0"/>
      <w:marTop w:val="0"/>
      <w:marBottom w:val="0"/>
      <w:divBdr>
        <w:top w:val="none" w:sz="0" w:space="0" w:color="auto"/>
        <w:left w:val="none" w:sz="0" w:space="0" w:color="auto"/>
        <w:bottom w:val="none" w:sz="0" w:space="0" w:color="auto"/>
        <w:right w:val="none" w:sz="0" w:space="0" w:color="auto"/>
      </w:divBdr>
    </w:div>
    <w:div w:id="1241135584">
      <w:bodyDiv w:val="1"/>
      <w:marLeft w:val="0"/>
      <w:marRight w:val="0"/>
      <w:marTop w:val="0"/>
      <w:marBottom w:val="0"/>
      <w:divBdr>
        <w:top w:val="none" w:sz="0" w:space="0" w:color="auto"/>
        <w:left w:val="none" w:sz="0" w:space="0" w:color="auto"/>
        <w:bottom w:val="none" w:sz="0" w:space="0" w:color="auto"/>
        <w:right w:val="none" w:sz="0" w:space="0" w:color="auto"/>
      </w:divBdr>
    </w:div>
    <w:div w:id="1314867013">
      <w:bodyDiv w:val="1"/>
      <w:marLeft w:val="0"/>
      <w:marRight w:val="0"/>
      <w:marTop w:val="0"/>
      <w:marBottom w:val="0"/>
      <w:divBdr>
        <w:top w:val="none" w:sz="0" w:space="0" w:color="auto"/>
        <w:left w:val="none" w:sz="0" w:space="0" w:color="auto"/>
        <w:bottom w:val="none" w:sz="0" w:space="0" w:color="auto"/>
        <w:right w:val="none" w:sz="0" w:space="0" w:color="auto"/>
      </w:divBdr>
    </w:div>
    <w:div w:id="1327786180">
      <w:bodyDiv w:val="1"/>
      <w:marLeft w:val="0"/>
      <w:marRight w:val="0"/>
      <w:marTop w:val="0"/>
      <w:marBottom w:val="0"/>
      <w:divBdr>
        <w:top w:val="none" w:sz="0" w:space="0" w:color="auto"/>
        <w:left w:val="none" w:sz="0" w:space="0" w:color="auto"/>
        <w:bottom w:val="none" w:sz="0" w:space="0" w:color="auto"/>
        <w:right w:val="none" w:sz="0" w:space="0" w:color="auto"/>
      </w:divBdr>
    </w:div>
    <w:div w:id="1366566427">
      <w:bodyDiv w:val="1"/>
      <w:marLeft w:val="0"/>
      <w:marRight w:val="0"/>
      <w:marTop w:val="0"/>
      <w:marBottom w:val="0"/>
      <w:divBdr>
        <w:top w:val="none" w:sz="0" w:space="0" w:color="auto"/>
        <w:left w:val="none" w:sz="0" w:space="0" w:color="auto"/>
        <w:bottom w:val="none" w:sz="0" w:space="0" w:color="auto"/>
        <w:right w:val="none" w:sz="0" w:space="0" w:color="auto"/>
      </w:divBdr>
    </w:div>
    <w:div w:id="1373261660">
      <w:bodyDiv w:val="1"/>
      <w:marLeft w:val="0"/>
      <w:marRight w:val="0"/>
      <w:marTop w:val="0"/>
      <w:marBottom w:val="0"/>
      <w:divBdr>
        <w:top w:val="none" w:sz="0" w:space="0" w:color="auto"/>
        <w:left w:val="none" w:sz="0" w:space="0" w:color="auto"/>
        <w:bottom w:val="none" w:sz="0" w:space="0" w:color="auto"/>
        <w:right w:val="none" w:sz="0" w:space="0" w:color="auto"/>
      </w:divBdr>
    </w:div>
    <w:div w:id="1432629014">
      <w:bodyDiv w:val="1"/>
      <w:marLeft w:val="0"/>
      <w:marRight w:val="0"/>
      <w:marTop w:val="0"/>
      <w:marBottom w:val="0"/>
      <w:divBdr>
        <w:top w:val="none" w:sz="0" w:space="0" w:color="auto"/>
        <w:left w:val="none" w:sz="0" w:space="0" w:color="auto"/>
        <w:bottom w:val="none" w:sz="0" w:space="0" w:color="auto"/>
        <w:right w:val="none" w:sz="0" w:space="0" w:color="auto"/>
      </w:divBdr>
    </w:div>
    <w:div w:id="1530724447">
      <w:bodyDiv w:val="1"/>
      <w:marLeft w:val="0"/>
      <w:marRight w:val="0"/>
      <w:marTop w:val="0"/>
      <w:marBottom w:val="0"/>
      <w:divBdr>
        <w:top w:val="none" w:sz="0" w:space="0" w:color="auto"/>
        <w:left w:val="none" w:sz="0" w:space="0" w:color="auto"/>
        <w:bottom w:val="none" w:sz="0" w:space="0" w:color="auto"/>
        <w:right w:val="none" w:sz="0" w:space="0" w:color="auto"/>
      </w:divBdr>
      <w:divsChild>
        <w:div w:id="1379739076">
          <w:marLeft w:val="0"/>
          <w:marRight w:val="0"/>
          <w:marTop w:val="75"/>
          <w:marBottom w:val="0"/>
          <w:divBdr>
            <w:top w:val="none" w:sz="0" w:space="0" w:color="auto"/>
            <w:left w:val="none" w:sz="0" w:space="0" w:color="auto"/>
            <w:bottom w:val="none" w:sz="0" w:space="0" w:color="auto"/>
            <w:right w:val="none" w:sz="0" w:space="0" w:color="auto"/>
          </w:divBdr>
        </w:div>
      </w:divsChild>
    </w:div>
    <w:div w:id="1582451131">
      <w:bodyDiv w:val="1"/>
      <w:marLeft w:val="0"/>
      <w:marRight w:val="0"/>
      <w:marTop w:val="0"/>
      <w:marBottom w:val="0"/>
      <w:divBdr>
        <w:top w:val="none" w:sz="0" w:space="0" w:color="auto"/>
        <w:left w:val="none" w:sz="0" w:space="0" w:color="auto"/>
        <w:bottom w:val="none" w:sz="0" w:space="0" w:color="auto"/>
        <w:right w:val="none" w:sz="0" w:space="0" w:color="auto"/>
      </w:divBdr>
      <w:divsChild>
        <w:div w:id="1104766181">
          <w:marLeft w:val="0"/>
          <w:marRight w:val="0"/>
          <w:marTop w:val="75"/>
          <w:marBottom w:val="0"/>
          <w:divBdr>
            <w:top w:val="none" w:sz="0" w:space="0" w:color="auto"/>
            <w:left w:val="none" w:sz="0" w:space="0" w:color="auto"/>
            <w:bottom w:val="none" w:sz="0" w:space="0" w:color="auto"/>
            <w:right w:val="none" w:sz="0" w:space="0" w:color="auto"/>
          </w:divBdr>
        </w:div>
      </w:divsChild>
    </w:div>
    <w:div w:id="1683046031">
      <w:bodyDiv w:val="1"/>
      <w:marLeft w:val="0"/>
      <w:marRight w:val="0"/>
      <w:marTop w:val="0"/>
      <w:marBottom w:val="0"/>
      <w:divBdr>
        <w:top w:val="none" w:sz="0" w:space="0" w:color="auto"/>
        <w:left w:val="none" w:sz="0" w:space="0" w:color="auto"/>
        <w:bottom w:val="none" w:sz="0" w:space="0" w:color="auto"/>
        <w:right w:val="none" w:sz="0" w:space="0" w:color="auto"/>
      </w:divBdr>
    </w:div>
    <w:div w:id="1813596602">
      <w:bodyDiv w:val="1"/>
      <w:marLeft w:val="0"/>
      <w:marRight w:val="0"/>
      <w:marTop w:val="0"/>
      <w:marBottom w:val="0"/>
      <w:divBdr>
        <w:top w:val="none" w:sz="0" w:space="0" w:color="auto"/>
        <w:left w:val="none" w:sz="0" w:space="0" w:color="auto"/>
        <w:bottom w:val="none" w:sz="0" w:space="0" w:color="auto"/>
        <w:right w:val="none" w:sz="0" w:space="0" w:color="auto"/>
      </w:divBdr>
    </w:div>
    <w:div w:id="1885481587">
      <w:bodyDiv w:val="1"/>
      <w:marLeft w:val="0"/>
      <w:marRight w:val="0"/>
      <w:marTop w:val="0"/>
      <w:marBottom w:val="0"/>
      <w:divBdr>
        <w:top w:val="none" w:sz="0" w:space="0" w:color="auto"/>
        <w:left w:val="none" w:sz="0" w:space="0" w:color="auto"/>
        <w:bottom w:val="none" w:sz="0" w:space="0" w:color="auto"/>
        <w:right w:val="none" w:sz="0" w:space="0" w:color="auto"/>
      </w:divBdr>
    </w:div>
    <w:div w:id="1956673010">
      <w:bodyDiv w:val="1"/>
      <w:marLeft w:val="0"/>
      <w:marRight w:val="0"/>
      <w:marTop w:val="0"/>
      <w:marBottom w:val="0"/>
      <w:divBdr>
        <w:top w:val="none" w:sz="0" w:space="0" w:color="auto"/>
        <w:left w:val="none" w:sz="0" w:space="0" w:color="auto"/>
        <w:bottom w:val="none" w:sz="0" w:space="0" w:color="auto"/>
        <w:right w:val="none" w:sz="0" w:space="0" w:color="auto"/>
      </w:divBdr>
    </w:div>
    <w:div w:id="1970277202">
      <w:bodyDiv w:val="1"/>
      <w:marLeft w:val="0"/>
      <w:marRight w:val="0"/>
      <w:marTop w:val="0"/>
      <w:marBottom w:val="0"/>
      <w:divBdr>
        <w:top w:val="none" w:sz="0" w:space="0" w:color="auto"/>
        <w:left w:val="none" w:sz="0" w:space="0" w:color="auto"/>
        <w:bottom w:val="none" w:sz="0" w:space="0" w:color="auto"/>
        <w:right w:val="none" w:sz="0" w:space="0" w:color="auto"/>
      </w:divBdr>
    </w:div>
    <w:div w:id="1994212163">
      <w:bodyDiv w:val="1"/>
      <w:marLeft w:val="0"/>
      <w:marRight w:val="0"/>
      <w:marTop w:val="0"/>
      <w:marBottom w:val="0"/>
      <w:divBdr>
        <w:top w:val="none" w:sz="0" w:space="0" w:color="auto"/>
        <w:left w:val="none" w:sz="0" w:space="0" w:color="auto"/>
        <w:bottom w:val="none" w:sz="0" w:space="0" w:color="auto"/>
        <w:right w:val="none" w:sz="0" w:space="0" w:color="auto"/>
      </w:divBdr>
    </w:div>
    <w:div w:id="206779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etector.media/infospace/article/250249/2026-06-04-u-travni-v-interneti-vyyavyly-nezakonnyy-prodazh-ponad-150-vydan-povyazanykh-z-rosiieyu-ta-bilorussyu/" TargetMode="External"/><Relationship Id="rId18" Type="http://schemas.openxmlformats.org/officeDocument/2006/relationships/hyperlink" Target="https://www.ukrinform.ua/rubric-culture/4127533-do-pereliku-antiukrainskih-vidan-dodali-se-9-knizok.html" TargetMode="External"/><Relationship Id="rId26" Type="http://schemas.openxmlformats.org/officeDocument/2006/relationships/hyperlink" Target="https://yur-gazeta.com/golovna/rosiysku-movu-viklyucheno-z-mehanizmiv-osoblivogo-zahistu-evropeyskoyi-hartiyi.html" TargetMode="External"/><Relationship Id="rId3" Type="http://schemas.microsoft.com/office/2007/relationships/stylesWithEffects" Target="stylesWithEffects.xml"/><Relationship Id="rId21" Type="http://schemas.openxmlformats.org/officeDocument/2006/relationships/hyperlink" Target="https://journal.ndiu.org.ua/article/view/361473"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etector.media/infospace/article/250113/2026-05-28-90-opytanykh-gromadyan-chytayut-ukrainskomovni-knygy-doslidzhennya-kultura-v-ukraini/" TargetMode="External"/><Relationship Id="rId17" Type="http://schemas.openxmlformats.org/officeDocument/2006/relationships/hyperlink" Target="https://journal.ndiu.org.ua/article/view/342032" TargetMode="External"/><Relationship Id="rId25" Type="http://schemas.openxmlformats.org/officeDocument/2006/relationships/hyperlink" Target="https://chytomo.com/oholosyly-pretendentiv-na-premiiu-imeni-hryhoriia-kochura-2026-roku/"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etector.media/infospace/article/250380/2026-06-10-mpiu-zapustyla-yutub-kanal-ugorskoyu-movoyu/" TargetMode="External"/><Relationship Id="rId20" Type="http://schemas.openxmlformats.org/officeDocument/2006/relationships/hyperlink" Target="https://chytomo.com/chytannia-v-ukraini-pratsiuiut-festyvali-ale-brakuie-zvychky-j-knyzhkovoho-seredovyshcha/" TargetMode="External"/><Relationship Id="rId29" Type="http://schemas.openxmlformats.org/officeDocument/2006/relationships/hyperlink" Target="https://chytomo.com/ukrainska-knyzhkova-polychka-vidteper-bude-i-v-kairi/"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focus.ua/uk/ukraine/756180-u-poltavi-zaboronili-rosiyskomovniy-kontent-u-publichnih-miscyah-yak-diyatime-obmezhennya" TargetMode="External"/><Relationship Id="rId24" Type="http://schemas.openxmlformats.org/officeDocument/2006/relationships/hyperlink" Target="https://www.innovpedagogy.od.ua/archives/2026/94/3.pdf" TargetMode="External"/><Relationship Id="rId32" Type="http://schemas.openxmlformats.org/officeDocument/2006/relationships/hyperlink" Target="https://chytomo.com/iaki-knyzhky-najchastishe-kupuvaly-na-knyzhkovomu-arsenali-2/" TargetMode="External"/><Relationship Id="rId5" Type="http://schemas.openxmlformats.org/officeDocument/2006/relationships/webSettings" Target="webSettings.xml"/><Relationship Id="rId15" Type="http://schemas.openxmlformats.org/officeDocument/2006/relationships/hyperlink" Target="https://journal.ndiu.org.ua/article/view/362496" TargetMode="External"/><Relationship Id="rId23" Type="http://schemas.openxmlformats.org/officeDocument/2006/relationships/hyperlink" Target="https://focus.ua/uk/eksklyuzivy/755114-yak-rosiya-znishchuvala-ukrajinsku-movu-vid-rusifikaciji-do-viyni-z-ukrajinoyu" TargetMode="External"/><Relationship Id="rId28" Type="http://schemas.openxmlformats.org/officeDocument/2006/relationships/hyperlink" Target="https://www.ukrinform.ua/rubric-culture/4132015-uik-rozrahovue-na-rozsirenna-programi-perekladiv-ukrainskih-knizok-za-kordonom.html" TargetMode="External"/><Relationship Id="rId10" Type="http://schemas.openxmlformats.org/officeDocument/2006/relationships/hyperlink" Target="http://nplu.org/article.php?id=423&amp;subject=3" TargetMode="External"/><Relationship Id="rId19" Type="http://schemas.openxmlformats.org/officeDocument/2006/relationships/hyperlink" Target="https://chytomo.com/za-chotyry-roky-chastka-ukraintsiv-iaki-prochytaly-khocha-b-odnu-knyzhku-za-rik-zrosla-do-80/" TargetMode="External"/><Relationship Id="rId31" Type="http://schemas.openxmlformats.org/officeDocument/2006/relationships/hyperlink" Target="https://ua.korrespondent.net/ukraine/4880590-u-kremenchutsi-zaboronyly-publichne-vykorystannia-rosiiskomovnoi-kultur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hytomo.com/v-uhorskomu-eheri-vidkryly-ukrainsku-knyzhkovu-polychku/" TargetMode="External"/><Relationship Id="rId22" Type="http://schemas.openxmlformats.org/officeDocument/2006/relationships/hyperlink" Target="https://journal.ndiu.org.ua/article/view/361435" TargetMode="External"/><Relationship Id="rId27" Type="http://schemas.openxmlformats.org/officeDocument/2006/relationships/hyperlink" Target="https://focus.ua/uk/ukraine/757280-moratoriji-na-rosiyskomovniy-kontent-v-ukrajini-advokat-ociniv-jihnyu-zakonnist" TargetMode="External"/><Relationship Id="rId30" Type="http://schemas.openxmlformats.org/officeDocument/2006/relationships/hyperlink" Target="https://chytomo.com/ukrainska-mova-na-twitch-vyperedyla-turetsku-chesku-shvedsku-ta-uhorsk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4617</Words>
  <Characters>26322</Characters>
  <Application>Microsoft Office Word</Application>
  <DocSecurity>0</DocSecurity>
  <Lines>219</Lines>
  <Paragraphs>61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пк</dc:creator>
  <cp:lastModifiedBy>User</cp:lastModifiedBy>
  <cp:revision>2</cp:revision>
  <dcterms:created xsi:type="dcterms:W3CDTF">2026-06-17T07:35:00Z</dcterms:created>
  <dcterms:modified xsi:type="dcterms:W3CDTF">2026-06-17T07:35:00Z</dcterms:modified>
</cp:coreProperties>
</file>