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03123E">
        <w:rPr>
          <w:sz w:val="32"/>
          <w:szCs w:val="32"/>
          <w:lang w:val="uk-UA"/>
        </w:rPr>
        <w:t xml:space="preserve">                       </w:t>
      </w:r>
    </w:p>
    <w:p w:rsidR="00554363" w:rsidRDefault="00554363" w:rsidP="0003123E">
      <w:pPr>
        <w:pStyle w:val="1"/>
        <w:rPr>
          <w:sz w:val="32"/>
          <w:szCs w:val="32"/>
          <w:lang w:val="uk-UA"/>
        </w:rPr>
      </w:pPr>
    </w:p>
    <w:p w:rsidR="0003123E" w:rsidRPr="00AC7928" w:rsidRDefault="00554363" w:rsidP="0003123E">
      <w:pPr>
        <w:pStyle w:val="1"/>
        <w:rPr>
          <w:b w:val="0"/>
          <w:sz w:val="32"/>
          <w:szCs w:val="32"/>
        </w:rPr>
      </w:pPr>
      <w:r>
        <w:rPr>
          <w:sz w:val="32"/>
          <w:szCs w:val="32"/>
          <w:lang w:val="uk-UA"/>
        </w:rPr>
        <w:t xml:space="preserve">                        </w:t>
      </w:r>
      <w:r w:rsidR="00A41FBC">
        <w:rPr>
          <w:sz w:val="32"/>
          <w:szCs w:val="32"/>
          <w:lang w:val="uk-UA"/>
        </w:rPr>
        <w:t xml:space="preserve"> </w:t>
      </w:r>
      <w:proofErr w:type="spellStart"/>
      <w:r w:rsidR="0003123E" w:rsidRPr="00AC7928">
        <w:rPr>
          <w:sz w:val="32"/>
          <w:szCs w:val="32"/>
        </w:rPr>
        <w:t>Охорона</w:t>
      </w:r>
      <w:proofErr w:type="spellEnd"/>
      <w:r w:rsidR="0003123E" w:rsidRPr="00AC7928">
        <w:rPr>
          <w:sz w:val="32"/>
          <w:szCs w:val="32"/>
        </w:rPr>
        <w:t xml:space="preserve"> </w:t>
      </w:r>
      <w:proofErr w:type="spellStart"/>
      <w:r w:rsidR="0003123E" w:rsidRPr="00AC7928">
        <w:rPr>
          <w:sz w:val="32"/>
          <w:szCs w:val="32"/>
        </w:rPr>
        <w:t>культурної</w:t>
      </w:r>
      <w:proofErr w:type="spellEnd"/>
      <w:r w:rsidR="0003123E" w:rsidRPr="00AC7928">
        <w:rPr>
          <w:sz w:val="32"/>
          <w:szCs w:val="32"/>
        </w:rPr>
        <w:t xml:space="preserve"> </w:t>
      </w:r>
      <w:r w:rsidR="0003123E" w:rsidRPr="00AC7928">
        <w:rPr>
          <w:sz w:val="32"/>
          <w:szCs w:val="32"/>
          <w:lang w:val="uk-UA"/>
        </w:rPr>
        <w:t>с</w:t>
      </w:r>
      <w:proofErr w:type="spellStart"/>
      <w:r w:rsidR="0003123E" w:rsidRPr="00AC7928">
        <w:rPr>
          <w:sz w:val="32"/>
          <w:szCs w:val="32"/>
        </w:rPr>
        <w:t>падщини</w:t>
      </w:r>
      <w:proofErr w:type="spellEnd"/>
      <w:r w:rsidR="0003123E" w:rsidRPr="00AC7928">
        <w:rPr>
          <w:sz w:val="32"/>
          <w:szCs w:val="32"/>
        </w:rPr>
        <w:t>:</w:t>
      </w:r>
    </w:p>
    <w:p w:rsidR="0003123E" w:rsidRPr="00AC7928" w:rsidRDefault="0003123E" w:rsidP="0003123E">
      <w:pPr>
        <w:rPr>
          <w:rFonts w:eastAsia="Times New Roman" w:cs="Times New Roman"/>
          <w:b/>
          <w:i/>
          <w:color w:val="000000"/>
          <w:sz w:val="32"/>
          <w:szCs w:val="32"/>
        </w:rPr>
      </w:pPr>
      <w:r w:rsidRPr="00AC7928">
        <w:rPr>
          <w:rFonts w:eastAsia="Times New Roman" w:cs="Times New Roman"/>
          <w:b/>
          <w:i/>
          <w:color w:val="000000"/>
          <w:sz w:val="32"/>
          <w:szCs w:val="32"/>
        </w:rPr>
        <w:t xml:space="preserve">                 </w:t>
      </w:r>
      <w:r>
        <w:rPr>
          <w:rFonts w:eastAsia="Times New Roman" w:cs="Times New Roman"/>
          <w:b/>
          <w:i/>
          <w:color w:val="000000"/>
          <w:sz w:val="32"/>
          <w:szCs w:val="32"/>
          <w:lang w:val="uk-UA"/>
        </w:rPr>
        <w:t xml:space="preserve">    </w:t>
      </w:r>
      <w:r w:rsidR="00B62434">
        <w:rPr>
          <w:rFonts w:eastAsia="Times New Roman" w:cs="Times New Roman"/>
          <w:b/>
          <w:i/>
          <w:color w:val="000000"/>
          <w:sz w:val="32"/>
          <w:szCs w:val="32"/>
          <w:lang w:val="uk-UA"/>
        </w:rPr>
        <w:t xml:space="preserve"> </w:t>
      </w:r>
      <w:proofErr w:type="spellStart"/>
      <w:r w:rsidRPr="00AC7928">
        <w:rPr>
          <w:rFonts w:eastAsia="Times New Roman" w:cs="Times New Roman"/>
          <w:b/>
          <w:i/>
          <w:color w:val="000000"/>
          <w:sz w:val="32"/>
          <w:szCs w:val="32"/>
        </w:rPr>
        <w:t>анотований</w:t>
      </w:r>
      <w:proofErr w:type="spellEnd"/>
      <w:r w:rsidRPr="00AC7928">
        <w:rPr>
          <w:rFonts w:eastAsia="Times New Roman" w:cs="Times New Roman"/>
          <w:b/>
          <w:i/>
          <w:color w:val="000000"/>
          <w:sz w:val="32"/>
          <w:szCs w:val="32"/>
        </w:rPr>
        <w:t xml:space="preserve"> </w:t>
      </w:r>
      <w:proofErr w:type="spellStart"/>
      <w:r w:rsidRPr="00AC7928">
        <w:rPr>
          <w:rFonts w:eastAsia="Times New Roman" w:cs="Times New Roman"/>
          <w:b/>
          <w:i/>
          <w:color w:val="000000"/>
          <w:sz w:val="32"/>
          <w:szCs w:val="32"/>
        </w:rPr>
        <w:t>бібліографічний</w:t>
      </w:r>
      <w:proofErr w:type="spellEnd"/>
      <w:r w:rsidRPr="00AC7928">
        <w:rPr>
          <w:rFonts w:eastAsia="Times New Roman" w:cs="Times New Roman"/>
          <w:b/>
          <w:i/>
          <w:color w:val="000000"/>
          <w:sz w:val="32"/>
          <w:szCs w:val="32"/>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8C7021" w:rsidP="00CF145B">
      <w:pPr>
        <w:spacing w:after="120"/>
        <w:ind w:right="-324"/>
        <w:rPr>
          <w:color w:val="274E13"/>
          <w:sz w:val="20"/>
          <w:szCs w:val="20"/>
        </w:rPr>
      </w:pPr>
      <w:r w:rsidRPr="008C7021">
        <w:rPr>
          <w:rFonts w:ascii="Arial" w:hAnsi="Arial" w:cs="Arial"/>
          <w:noProof/>
          <w:sz w:val="20"/>
          <w:szCs w:val="20"/>
          <w:lang w:eastAsia="ru-RU"/>
        </w:rPr>
        <w:drawing>
          <wp:anchor distT="114300" distB="114300" distL="114300" distR="114300" simplePos="0" relativeHeight="251661312" behindDoc="1" locked="0" layoutInCell="1" allowOverlap="1" wp14:anchorId="54098E7D" wp14:editId="0DAC2F00">
            <wp:simplePos x="0" y="0"/>
            <wp:positionH relativeFrom="margin">
              <wp:posOffset>-1089025</wp:posOffset>
            </wp:positionH>
            <wp:positionV relativeFrom="margin">
              <wp:posOffset>2175510</wp:posOffset>
            </wp:positionV>
            <wp:extent cx="609600" cy="474980"/>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474980"/>
                    </a:xfrm>
                    <a:prstGeom prst="rect">
                      <a:avLst/>
                    </a:prstGeom>
                    <a:noFill/>
                  </pic:spPr>
                </pic:pic>
              </a:graphicData>
            </a:graphic>
            <wp14:sizeRelH relativeFrom="page">
              <wp14:pctWidth>0</wp14:pctWidth>
            </wp14:sizeRelH>
            <wp14:sizeRelV relativeFrom="page">
              <wp14:pctHeight>0</wp14:pctHeight>
            </wp14:sizeRelV>
          </wp:anchor>
        </w:drawing>
      </w:r>
    </w:p>
    <w:p w:rsidR="00CF145B" w:rsidRPr="008C7021" w:rsidRDefault="00272C24" w:rsidP="00CF145B">
      <w:pPr>
        <w:ind w:right="-324"/>
        <w:rPr>
          <w:rFonts w:ascii="Arial" w:hAnsi="Arial" w:cs="Arial"/>
          <w:color w:val="274E13"/>
          <w:sz w:val="20"/>
          <w:szCs w:val="20"/>
        </w:rPr>
      </w:pPr>
      <w:proofErr w:type="spellStart"/>
      <w:r w:rsidRPr="008C7021">
        <w:rPr>
          <w:rFonts w:ascii="Arial" w:hAnsi="Arial" w:cs="Arial"/>
          <w:color w:val="274E13"/>
          <w:sz w:val="20"/>
          <w:szCs w:val="20"/>
        </w:rPr>
        <w:t>Вип</w:t>
      </w:r>
      <w:proofErr w:type="spellEnd"/>
      <w:r w:rsidRPr="008C7021">
        <w:rPr>
          <w:rFonts w:ascii="Arial" w:hAnsi="Arial" w:cs="Arial"/>
          <w:color w:val="274E13"/>
          <w:sz w:val="20"/>
          <w:szCs w:val="20"/>
        </w:rPr>
        <w:t xml:space="preserve">. </w:t>
      </w:r>
      <w:r w:rsidR="000A2903">
        <w:rPr>
          <w:rFonts w:ascii="Arial" w:hAnsi="Arial" w:cs="Arial"/>
          <w:color w:val="274E13"/>
          <w:sz w:val="20"/>
          <w:szCs w:val="20"/>
          <w:lang w:val="uk-UA"/>
        </w:rPr>
        <w:t>4</w:t>
      </w:r>
      <w:r w:rsidR="00CF145B" w:rsidRPr="008C7021">
        <w:rPr>
          <w:rFonts w:ascii="Arial" w:hAnsi="Arial" w:cs="Arial"/>
          <w:color w:val="274E13"/>
          <w:sz w:val="20"/>
          <w:szCs w:val="20"/>
        </w:rPr>
        <w:t xml:space="preserve"> / 2026</w:t>
      </w:r>
    </w:p>
    <w:p w:rsidR="00CF145B" w:rsidRPr="008C7021" w:rsidRDefault="00690A03" w:rsidP="00CF145B">
      <w:pPr>
        <w:rPr>
          <w:rFonts w:ascii="Arial" w:hAnsi="Arial" w:cs="Arial"/>
          <w:color w:val="274E13"/>
          <w:sz w:val="20"/>
          <w:szCs w:val="20"/>
          <w:lang w:val="uk-UA"/>
        </w:rPr>
      </w:pPr>
      <w:r>
        <w:rPr>
          <w:rFonts w:ascii="Arial" w:hAnsi="Arial" w:cs="Arial"/>
          <w:color w:val="274E13"/>
          <w:sz w:val="20"/>
          <w:szCs w:val="20"/>
          <w:lang w:val="uk-UA"/>
        </w:rPr>
        <w:t>квітень</w:t>
      </w:r>
      <w:r w:rsidR="000A2903">
        <w:rPr>
          <w:rFonts w:ascii="Arial" w:hAnsi="Arial" w:cs="Arial"/>
          <w:color w:val="274E13"/>
          <w:sz w:val="20"/>
          <w:szCs w:val="20"/>
          <w:lang w:val="uk-UA"/>
        </w:rPr>
        <w:t>-травень</w:t>
      </w:r>
    </w:p>
    <w:p w:rsidR="00CF145B" w:rsidRPr="00EE2FDD" w:rsidRDefault="00CF145B" w:rsidP="00CF145B">
      <w:pPr>
        <w:rPr>
          <w:rStyle w:val="a3"/>
          <w:rFonts w:ascii="Arial" w:hAnsi="Arial" w:cs="Arial"/>
          <w:color w:val="274E13"/>
          <w:sz w:val="20"/>
          <w:szCs w:val="20"/>
        </w:rPr>
      </w:pPr>
      <w:r w:rsidRPr="001149F1">
        <w:rPr>
          <w:rFonts w:ascii="Arial" w:hAnsi="Arial" w:cs="Arial"/>
          <w:b/>
          <w:bCs/>
          <w:color w:val="274E13"/>
          <w:sz w:val="20"/>
          <w:szCs w:val="20"/>
          <w:lang w:val="en-US"/>
        </w:rPr>
        <w:t>URL</w:t>
      </w:r>
      <w:r w:rsidRPr="00EE2FDD">
        <w:rPr>
          <w:rFonts w:ascii="Arial" w:hAnsi="Arial" w:cs="Arial"/>
          <w:b/>
          <w:bCs/>
          <w:color w:val="274E13"/>
          <w:sz w:val="20"/>
          <w:szCs w:val="20"/>
        </w:rPr>
        <w:t xml:space="preserve">: </w:t>
      </w:r>
      <w:hyperlink r:id="rId10" w:history="1">
        <w:r w:rsidRPr="001149F1">
          <w:rPr>
            <w:rStyle w:val="a3"/>
            <w:rFonts w:ascii="Arial" w:hAnsi="Arial" w:cs="Arial"/>
            <w:color w:val="274E13"/>
            <w:sz w:val="20"/>
            <w:szCs w:val="20"/>
            <w:lang w:val="en-US"/>
          </w:rPr>
          <w:t>http</w:t>
        </w:r>
        <w:r w:rsidRPr="00EE2FDD">
          <w:rPr>
            <w:rStyle w:val="a3"/>
            <w:rFonts w:ascii="Arial" w:hAnsi="Arial" w:cs="Arial"/>
            <w:color w:val="274E13"/>
            <w:sz w:val="20"/>
            <w:szCs w:val="20"/>
          </w:rPr>
          <w:t>://</w:t>
        </w:r>
        <w:proofErr w:type="spellStart"/>
        <w:r w:rsidRPr="001149F1">
          <w:rPr>
            <w:rStyle w:val="a3"/>
            <w:rFonts w:ascii="Arial" w:hAnsi="Arial" w:cs="Arial"/>
            <w:color w:val="274E13"/>
            <w:sz w:val="20"/>
            <w:szCs w:val="20"/>
            <w:lang w:val="en-US"/>
          </w:rPr>
          <w:t>nplu</w:t>
        </w:r>
        <w:proofErr w:type="spellEnd"/>
        <w:r w:rsidRPr="00EE2FDD">
          <w:rPr>
            <w:rStyle w:val="a3"/>
            <w:rFonts w:ascii="Arial" w:hAnsi="Arial" w:cs="Arial"/>
            <w:color w:val="274E13"/>
            <w:sz w:val="20"/>
            <w:szCs w:val="20"/>
          </w:rPr>
          <w:t>.</w:t>
        </w:r>
        <w:r w:rsidRPr="001149F1">
          <w:rPr>
            <w:rStyle w:val="a3"/>
            <w:rFonts w:ascii="Arial" w:hAnsi="Arial" w:cs="Arial"/>
            <w:color w:val="274E13"/>
            <w:sz w:val="20"/>
            <w:szCs w:val="20"/>
            <w:lang w:val="en-US"/>
          </w:rPr>
          <w:t>org</w:t>
        </w:r>
        <w:r w:rsidRPr="00EE2FDD">
          <w:rPr>
            <w:rStyle w:val="a3"/>
            <w:rFonts w:ascii="Arial" w:hAnsi="Arial" w:cs="Arial"/>
            <w:color w:val="274E13"/>
            <w:sz w:val="20"/>
            <w:szCs w:val="20"/>
          </w:rPr>
          <w:t>/</w:t>
        </w:r>
        <w:r w:rsidRPr="001149F1">
          <w:rPr>
            <w:rStyle w:val="a3"/>
            <w:rFonts w:ascii="Arial" w:hAnsi="Arial" w:cs="Arial"/>
            <w:color w:val="274E13"/>
            <w:sz w:val="20"/>
            <w:szCs w:val="20"/>
            <w:lang w:val="en-US"/>
          </w:rPr>
          <w:t>article</w:t>
        </w:r>
        <w:r w:rsidRPr="00EE2FDD">
          <w:rPr>
            <w:rStyle w:val="a3"/>
            <w:rFonts w:ascii="Arial" w:hAnsi="Arial" w:cs="Arial"/>
            <w:color w:val="274E13"/>
            <w:sz w:val="20"/>
            <w:szCs w:val="20"/>
          </w:rPr>
          <w:t>.</w:t>
        </w:r>
        <w:proofErr w:type="spellStart"/>
        <w:r w:rsidRPr="001149F1">
          <w:rPr>
            <w:rStyle w:val="a3"/>
            <w:rFonts w:ascii="Arial" w:hAnsi="Arial" w:cs="Arial"/>
            <w:color w:val="274E13"/>
            <w:sz w:val="20"/>
            <w:szCs w:val="20"/>
            <w:lang w:val="en-US"/>
          </w:rPr>
          <w:t>php</w:t>
        </w:r>
        <w:proofErr w:type="spellEnd"/>
        <w:r w:rsidRPr="00EE2FDD">
          <w:rPr>
            <w:rStyle w:val="a3"/>
            <w:rFonts w:ascii="Arial" w:hAnsi="Arial" w:cs="Arial"/>
            <w:color w:val="274E13"/>
            <w:sz w:val="20"/>
            <w:szCs w:val="20"/>
          </w:rPr>
          <w:t>?</w:t>
        </w:r>
        <w:r w:rsidRPr="001149F1">
          <w:rPr>
            <w:rStyle w:val="a3"/>
            <w:rFonts w:ascii="Arial" w:hAnsi="Arial" w:cs="Arial"/>
            <w:color w:val="274E13"/>
            <w:sz w:val="20"/>
            <w:szCs w:val="20"/>
            <w:lang w:val="en-US"/>
          </w:rPr>
          <w:t>id</w:t>
        </w:r>
        <w:r w:rsidRPr="00EE2FDD">
          <w:rPr>
            <w:rStyle w:val="a3"/>
            <w:rFonts w:ascii="Arial" w:hAnsi="Arial" w:cs="Arial"/>
            <w:color w:val="274E13"/>
            <w:sz w:val="20"/>
            <w:szCs w:val="20"/>
          </w:rPr>
          <w:t>=423&amp;</w:t>
        </w:r>
        <w:r w:rsidRPr="001149F1">
          <w:rPr>
            <w:rStyle w:val="a3"/>
            <w:rFonts w:ascii="Arial" w:hAnsi="Arial" w:cs="Arial"/>
            <w:color w:val="274E13"/>
            <w:sz w:val="20"/>
            <w:szCs w:val="20"/>
            <w:lang w:val="en-US"/>
          </w:rPr>
          <w:t>subject</w:t>
        </w:r>
        <w:r w:rsidRPr="00EE2FDD">
          <w:rPr>
            <w:rStyle w:val="a3"/>
            <w:rFonts w:ascii="Arial" w:hAnsi="Arial" w:cs="Arial"/>
            <w:color w:val="274E13"/>
            <w:sz w:val="20"/>
            <w:szCs w:val="20"/>
          </w:rPr>
          <w:t>=3</w:t>
        </w:r>
      </w:hyperlink>
    </w:p>
    <w:p w:rsidR="00342537" w:rsidRDefault="00342537" w:rsidP="00CF145B">
      <w:pPr>
        <w:rPr>
          <w:rStyle w:val="a3"/>
          <w:rFonts w:ascii="Arial" w:hAnsi="Arial" w:cs="Arial"/>
          <w:color w:val="274E13"/>
          <w:sz w:val="20"/>
          <w:szCs w:val="20"/>
          <w:lang w:val="uk-UA"/>
        </w:rPr>
      </w:pPr>
    </w:p>
    <w:p w:rsidR="002D164C" w:rsidRDefault="002D164C" w:rsidP="00CF145B">
      <w:pPr>
        <w:rPr>
          <w:rStyle w:val="a3"/>
          <w:rFonts w:ascii="Arial" w:hAnsi="Arial" w:cs="Arial"/>
          <w:color w:val="274E13"/>
          <w:sz w:val="20"/>
          <w:szCs w:val="20"/>
          <w:lang w:val="uk-UA"/>
        </w:rPr>
      </w:pPr>
    </w:p>
    <w:p w:rsidR="00EA148F" w:rsidRPr="00A01687" w:rsidRDefault="004C0376" w:rsidP="00EA148F">
      <w:pPr>
        <w:pStyle w:val="a7"/>
        <w:numPr>
          <w:ilvl w:val="0"/>
          <w:numId w:val="24"/>
        </w:numPr>
        <w:spacing w:after="120" w:line="360" w:lineRule="auto"/>
        <w:ind w:left="0" w:firstLine="567"/>
        <w:jc w:val="both"/>
        <w:rPr>
          <w:color w:val="0000FF"/>
          <w:szCs w:val="28"/>
          <w:u w:val="single"/>
          <w:lang w:val="uk-UA"/>
        </w:rPr>
      </w:pPr>
      <w:proofErr w:type="spellStart"/>
      <w:r w:rsidRPr="004C0376">
        <w:rPr>
          <w:b/>
          <w:bCs/>
          <w:color w:val="000000"/>
          <w:szCs w:val="28"/>
          <w:lang w:val="uk-UA"/>
        </w:rPr>
        <w:t>Безега</w:t>
      </w:r>
      <w:proofErr w:type="spellEnd"/>
      <w:r w:rsidRPr="004C0376">
        <w:rPr>
          <w:b/>
          <w:bCs/>
          <w:color w:val="000000"/>
          <w:szCs w:val="28"/>
          <w:lang w:val="uk-UA"/>
        </w:rPr>
        <w:t xml:space="preserve"> М. І. Малий </w:t>
      </w:r>
      <w:proofErr w:type="spellStart"/>
      <w:r w:rsidRPr="004C0376">
        <w:rPr>
          <w:b/>
          <w:bCs/>
          <w:color w:val="000000"/>
          <w:szCs w:val="28"/>
          <w:lang w:val="uk-UA"/>
        </w:rPr>
        <w:t>Раковець</w:t>
      </w:r>
      <w:proofErr w:type="spellEnd"/>
      <w:r w:rsidRPr="004C0376">
        <w:rPr>
          <w:b/>
          <w:bCs/>
          <w:color w:val="000000"/>
          <w:szCs w:val="28"/>
          <w:lang w:val="uk-UA"/>
        </w:rPr>
        <w:t>. Закарпаття в мініатюрі, або ”Маленький Рим”</w:t>
      </w:r>
      <w:r w:rsidRPr="004C0376">
        <w:rPr>
          <w:bCs/>
          <w:color w:val="000000"/>
          <w:szCs w:val="28"/>
          <w:lang w:val="uk-UA"/>
        </w:rPr>
        <w:t xml:space="preserve"> : [документ. розповідь] / Михайло </w:t>
      </w:r>
      <w:proofErr w:type="spellStart"/>
      <w:r w:rsidRPr="004C0376">
        <w:rPr>
          <w:bCs/>
          <w:color w:val="000000"/>
          <w:szCs w:val="28"/>
          <w:lang w:val="uk-UA"/>
        </w:rPr>
        <w:t>Безега</w:t>
      </w:r>
      <w:proofErr w:type="spellEnd"/>
      <w:r w:rsidRPr="004C0376">
        <w:rPr>
          <w:bCs/>
          <w:color w:val="000000"/>
          <w:szCs w:val="28"/>
          <w:lang w:val="uk-UA"/>
        </w:rPr>
        <w:t xml:space="preserve">, Ольга </w:t>
      </w:r>
      <w:proofErr w:type="spellStart"/>
      <w:r w:rsidRPr="004C0376">
        <w:rPr>
          <w:bCs/>
          <w:color w:val="000000"/>
          <w:szCs w:val="28"/>
          <w:lang w:val="uk-UA"/>
        </w:rPr>
        <w:t>Бедьо</w:t>
      </w:r>
      <w:proofErr w:type="spellEnd"/>
      <w:r w:rsidRPr="004C0376">
        <w:rPr>
          <w:bCs/>
          <w:color w:val="000000"/>
          <w:szCs w:val="28"/>
          <w:lang w:val="uk-UA"/>
        </w:rPr>
        <w:t xml:space="preserve">. — 2-ге вид. — Полтава : АСМІ, 2025. — 159 с. : іл. </w:t>
      </w:r>
      <w:r w:rsidRPr="004C0376">
        <w:rPr>
          <w:b/>
          <w:bCs/>
          <w:i/>
          <w:color w:val="000000"/>
          <w:szCs w:val="28"/>
          <w:lang w:val="uk-UA"/>
        </w:rPr>
        <w:t xml:space="preserve">Шифр зберігання в Бібліотеці: Б378207 </w:t>
      </w:r>
      <w:r w:rsidRPr="004C0376">
        <w:rPr>
          <w:bCs/>
          <w:i/>
          <w:color w:val="000000"/>
          <w:szCs w:val="28"/>
          <w:lang w:val="uk-UA"/>
        </w:rPr>
        <w:t xml:space="preserve">Йдеться про історію та святкування 700-річчя села Малий </w:t>
      </w:r>
      <w:proofErr w:type="spellStart"/>
      <w:r w:rsidRPr="004C0376">
        <w:rPr>
          <w:bCs/>
          <w:i/>
          <w:color w:val="000000"/>
          <w:szCs w:val="28"/>
          <w:lang w:val="uk-UA"/>
        </w:rPr>
        <w:t>Рановець</w:t>
      </w:r>
      <w:proofErr w:type="spellEnd"/>
      <w:r w:rsidRPr="004C0376">
        <w:rPr>
          <w:bCs/>
          <w:i/>
          <w:color w:val="000000"/>
          <w:szCs w:val="28"/>
          <w:lang w:val="uk-UA"/>
        </w:rPr>
        <w:t xml:space="preserve">. Основна ідея книги – привити землякам, любов до рідного краю, повагу до його історичної та культурної спадщини, викликати почуття патріотизму і гордості за свою Батьківщину, за своїх талановитих і працьовитих односельчан. </w:t>
      </w:r>
    </w:p>
    <w:p w:rsidR="00A01687" w:rsidRPr="00EA148F" w:rsidRDefault="00A01687" w:rsidP="00EA148F">
      <w:pPr>
        <w:pStyle w:val="a7"/>
        <w:numPr>
          <w:ilvl w:val="0"/>
          <w:numId w:val="24"/>
        </w:numPr>
        <w:spacing w:after="120" w:line="360" w:lineRule="auto"/>
        <w:ind w:left="0" w:firstLine="567"/>
        <w:jc w:val="both"/>
        <w:rPr>
          <w:color w:val="0000FF"/>
          <w:szCs w:val="28"/>
          <w:u w:val="single"/>
          <w:lang w:val="uk-UA"/>
        </w:rPr>
      </w:pPr>
      <w:proofErr w:type="spellStart"/>
      <w:r w:rsidRPr="00A01687">
        <w:rPr>
          <w:b/>
          <w:bCs/>
          <w:szCs w:val="28"/>
          <w:shd w:val="clear" w:color="auto" w:fill="FFFFFF"/>
          <w:lang w:val="uk-UA"/>
        </w:rPr>
        <w:t>Бісюк</w:t>
      </w:r>
      <w:proofErr w:type="spellEnd"/>
      <w:r w:rsidRPr="00A01687">
        <w:rPr>
          <w:b/>
          <w:bCs/>
          <w:szCs w:val="28"/>
          <w:shd w:val="clear" w:color="auto" w:fill="FFFFFF"/>
          <w:lang w:val="uk-UA"/>
        </w:rPr>
        <w:t xml:space="preserve"> О. С. Кримінальна відповідальність за незаконне проведення пошукових робіт на об’єкті археологічної спадщини: порівняльний аналіз законодавства України та держав ЄС</w:t>
      </w:r>
      <w:r>
        <w:rPr>
          <w:szCs w:val="28"/>
          <w:shd w:val="clear" w:color="auto" w:fill="FFFFFF"/>
          <w:lang w:val="uk-UA"/>
        </w:rPr>
        <w:t xml:space="preserve"> </w:t>
      </w:r>
      <w:r w:rsidRPr="00A01687">
        <w:rPr>
          <w:szCs w:val="28"/>
          <w:shd w:val="clear" w:color="auto" w:fill="FFFFFF"/>
          <w:lang w:val="uk-UA"/>
        </w:rPr>
        <w:t xml:space="preserve">[Електронний ресурс] / Олена Сергіївна </w:t>
      </w:r>
      <w:proofErr w:type="spellStart"/>
      <w:r w:rsidRPr="00A01687">
        <w:rPr>
          <w:szCs w:val="28"/>
          <w:shd w:val="clear" w:color="auto" w:fill="FFFFFF"/>
          <w:lang w:val="uk-UA"/>
        </w:rPr>
        <w:t>Бісюк</w:t>
      </w:r>
      <w:proofErr w:type="spellEnd"/>
      <w:r w:rsidRPr="00A01687">
        <w:rPr>
          <w:szCs w:val="28"/>
          <w:shd w:val="clear" w:color="auto" w:fill="FFFFFF"/>
          <w:lang w:val="uk-UA"/>
        </w:rPr>
        <w:t xml:space="preserve">, Анатолій Іванович </w:t>
      </w:r>
      <w:proofErr w:type="spellStart"/>
      <w:r w:rsidRPr="00A01687">
        <w:rPr>
          <w:szCs w:val="28"/>
          <w:shd w:val="clear" w:color="auto" w:fill="FFFFFF"/>
          <w:lang w:val="uk-UA"/>
        </w:rPr>
        <w:t>Суббот</w:t>
      </w:r>
      <w:proofErr w:type="spellEnd"/>
      <w:r w:rsidRPr="00A01687">
        <w:rPr>
          <w:szCs w:val="28"/>
          <w:shd w:val="clear" w:color="auto" w:fill="FFFFFF"/>
          <w:lang w:val="uk-UA"/>
        </w:rPr>
        <w:t xml:space="preserve"> // Наук. перспективи. –</w:t>
      </w:r>
      <w:r>
        <w:rPr>
          <w:szCs w:val="28"/>
          <w:shd w:val="clear" w:color="auto" w:fill="FFFFFF"/>
          <w:lang w:val="uk-UA"/>
        </w:rPr>
        <w:t xml:space="preserve"> </w:t>
      </w:r>
      <w:r w:rsidRPr="00A01687">
        <w:rPr>
          <w:szCs w:val="28"/>
          <w:shd w:val="clear" w:color="auto" w:fill="FFFFFF"/>
          <w:lang w:val="uk-UA"/>
        </w:rPr>
        <w:t>2026. – № 3. — С.</w:t>
      </w:r>
      <w:r>
        <w:rPr>
          <w:szCs w:val="28"/>
          <w:shd w:val="clear" w:color="auto" w:fill="FFFFFF"/>
          <w:lang w:val="uk-UA"/>
        </w:rPr>
        <w:t xml:space="preserve"> </w:t>
      </w:r>
      <w:r w:rsidRPr="00A01687">
        <w:rPr>
          <w:szCs w:val="28"/>
          <w:shd w:val="clear" w:color="auto" w:fill="FFFFFF"/>
          <w:lang w:val="uk-UA"/>
        </w:rPr>
        <w:t>829-840</w:t>
      </w:r>
      <w:r>
        <w:rPr>
          <w:szCs w:val="28"/>
          <w:shd w:val="clear" w:color="auto" w:fill="FFFFFF"/>
          <w:lang w:val="uk-UA"/>
        </w:rPr>
        <w:t xml:space="preserve">. </w:t>
      </w:r>
      <w:r w:rsidRPr="00A01687">
        <w:rPr>
          <w:i/>
          <w:iCs/>
          <w:szCs w:val="28"/>
          <w:shd w:val="clear" w:color="auto" w:fill="FFFFFF"/>
          <w:lang w:val="uk-UA"/>
        </w:rPr>
        <w:t xml:space="preserve">Здійснено порівняльно-правовий аналіз кримінальної відповідальності за незаконне проведення пошукових робіт на об’єктах археологічної спадщини за законодавством України та окремих держав – членів Європейського Союзу (ЄС), зокрема Польщі, Федеративної Республіки Німеччина (ФРН), Французької Республіки, Литовської Республіки. Відзначено поширення практики так званої ”чорної археології” та системний характер завданої нею шкоди культурній </w:t>
      </w:r>
      <w:r w:rsidRPr="00A01687">
        <w:rPr>
          <w:i/>
          <w:iCs/>
          <w:szCs w:val="28"/>
          <w:shd w:val="clear" w:color="auto" w:fill="FFFFFF"/>
          <w:lang w:val="uk-UA"/>
        </w:rPr>
        <w:lastRenderedPageBreak/>
        <w:t>спадщині, а також акцентовано на євроінтеграційному курсі України, що передбачає приведення вітчизняного кримінального законодавства у відповідність до стандартів ЄС. Проаналізовано склад кримінального правопорушення, передбаченого ст. 298 Кримінального кодексу України (КК України) із залученням понятійного апарату законів ”Про охорону археологічної спадщини” та ”Про охорону культурної спадщини”. Доведено невідповідність чинної редакції ст. 298 КК України вимогам Конвенції Ради Європи про охорону археологічної спадщини</w:t>
      </w:r>
      <w:r>
        <w:rPr>
          <w:i/>
          <w:iCs/>
          <w:szCs w:val="28"/>
          <w:shd w:val="clear" w:color="auto" w:fill="FFFFFF"/>
          <w:lang w:val="uk-UA"/>
        </w:rPr>
        <w:t xml:space="preserve"> </w:t>
      </w:r>
      <w:r w:rsidRPr="00A01687">
        <w:rPr>
          <w:i/>
          <w:iCs/>
          <w:szCs w:val="28"/>
          <w:shd w:val="clear" w:color="auto" w:fill="FFFFFF"/>
          <w:lang w:val="uk-UA"/>
        </w:rPr>
        <w:t>1992</w:t>
      </w:r>
      <w:r>
        <w:rPr>
          <w:i/>
          <w:iCs/>
          <w:szCs w:val="28"/>
          <w:shd w:val="clear" w:color="auto" w:fill="FFFFFF"/>
          <w:lang w:val="uk-UA"/>
        </w:rPr>
        <w:t xml:space="preserve"> </w:t>
      </w:r>
      <w:r w:rsidRPr="00A01687">
        <w:rPr>
          <w:i/>
          <w:iCs/>
          <w:szCs w:val="28"/>
          <w:shd w:val="clear" w:color="auto" w:fill="FFFFFF"/>
          <w:lang w:val="uk-UA"/>
        </w:rPr>
        <w:t>р. (</w:t>
      </w:r>
      <w:proofErr w:type="spellStart"/>
      <w:r w:rsidRPr="00A01687">
        <w:rPr>
          <w:i/>
          <w:iCs/>
          <w:szCs w:val="28"/>
          <w:shd w:val="clear" w:color="auto" w:fill="FFFFFF"/>
          <w:lang w:val="uk-UA"/>
        </w:rPr>
        <w:t>Валлетської</w:t>
      </w:r>
      <w:proofErr w:type="spellEnd"/>
      <w:r w:rsidRPr="00A01687">
        <w:rPr>
          <w:i/>
          <w:iCs/>
          <w:szCs w:val="28"/>
          <w:shd w:val="clear" w:color="auto" w:fill="FFFFFF"/>
          <w:lang w:val="uk-UA"/>
        </w:rPr>
        <w:t xml:space="preserve"> конвенції) та Конвенції Ради Європи про правопорушення, пов’язані з культурними цінностями,</w:t>
      </w:r>
      <w:r>
        <w:rPr>
          <w:i/>
          <w:iCs/>
          <w:szCs w:val="28"/>
          <w:shd w:val="clear" w:color="auto" w:fill="FFFFFF"/>
          <w:lang w:val="uk-UA"/>
        </w:rPr>
        <w:t xml:space="preserve"> </w:t>
      </w:r>
      <w:r w:rsidRPr="00A01687">
        <w:rPr>
          <w:i/>
          <w:iCs/>
          <w:szCs w:val="28"/>
          <w:shd w:val="clear" w:color="auto" w:fill="FFFFFF"/>
          <w:lang w:val="uk-UA"/>
        </w:rPr>
        <w:t>2017</w:t>
      </w:r>
      <w:r>
        <w:rPr>
          <w:i/>
          <w:iCs/>
          <w:szCs w:val="28"/>
          <w:shd w:val="clear" w:color="auto" w:fill="FFFFFF"/>
          <w:lang w:val="uk-UA"/>
        </w:rPr>
        <w:t xml:space="preserve"> </w:t>
      </w:r>
      <w:r w:rsidRPr="00A01687">
        <w:rPr>
          <w:i/>
          <w:iCs/>
          <w:szCs w:val="28"/>
          <w:shd w:val="clear" w:color="auto" w:fill="FFFFFF"/>
          <w:lang w:val="uk-UA"/>
        </w:rPr>
        <w:t>р. (Нікосійської конвенції). Сформульовано пропозиції щодо вдосконалення кримінального законодавства з означених питань.</w:t>
      </w:r>
      <w:r>
        <w:rPr>
          <w:szCs w:val="28"/>
          <w:shd w:val="clear" w:color="auto" w:fill="FFFFFF"/>
          <w:lang w:val="uk-UA"/>
        </w:rPr>
        <w:t xml:space="preserve"> </w:t>
      </w:r>
      <w:r w:rsidRPr="00A01687">
        <w:rPr>
          <w:szCs w:val="28"/>
          <w:shd w:val="clear" w:color="auto" w:fill="FFFFFF"/>
          <w:lang w:val="uk-UA"/>
        </w:rPr>
        <w:t>Текст:</w:t>
      </w:r>
      <w:r>
        <w:rPr>
          <w:szCs w:val="28"/>
          <w:shd w:val="clear" w:color="auto" w:fill="FFFFFF"/>
          <w:lang w:val="uk-UA"/>
        </w:rPr>
        <w:t xml:space="preserve"> </w:t>
      </w:r>
      <w:hyperlink r:id="rId11" w:tgtFrame="_blank" w:history="1">
        <w:r>
          <w:rPr>
            <w:rStyle w:val="a3"/>
            <w:szCs w:val="28"/>
            <w:shd w:val="clear" w:color="auto" w:fill="FFFFFF"/>
            <w:lang w:val="uk-UA"/>
          </w:rPr>
          <w:t>https://perspectives.pp.ua/index.php/np/article/view/40592/40607</w:t>
        </w:r>
      </w:hyperlink>
    </w:p>
    <w:p w:rsidR="00EA148F" w:rsidRPr="00EA148F" w:rsidRDefault="00EA148F" w:rsidP="00EA148F">
      <w:pPr>
        <w:pStyle w:val="a7"/>
        <w:numPr>
          <w:ilvl w:val="0"/>
          <w:numId w:val="24"/>
        </w:numPr>
        <w:spacing w:after="120" w:line="360" w:lineRule="auto"/>
        <w:ind w:left="0" w:firstLine="567"/>
        <w:jc w:val="both"/>
        <w:rPr>
          <w:color w:val="0000FF"/>
          <w:szCs w:val="28"/>
          <w:u w:val="single"/>
          <w:lang w:val="uk-UA"/>
        </w:rPr>
      </w:pPr>
      <w:proofErr w:type="spellStart"/>
      <w:r w:rsidRPr="00EA148F">
        <w:rPr>
          <w:b/>
          <w:szCs w:val="28"/>
          <w:lang w:val="uk-UA"/>
        </w:rPr>
        <w:t>Бокало</w:t>
      </w:r>
      <w:proofErr w:type="spellEnd"/>
      <w:r w:rsidRPr="00EA148F">
        <w:rPr>
          <w:b/>
          <w:szCs w:val="28"/>
          <w:lang w:val="uk-UA"/>
        </w:rPr>
        <w:t xml:space="preserve"> І. Виклики реставрації пам’яток архітектури, уражених внаслідок збройної агресії Росії, на прикладі житлової забудови Львова</w:t>
      </w:r>
      <w:r w:rsidRPr="00EA148F">
        <w:rPr>
          <w:szCs w:val="28"/>
          <w:lang w:val="uk-UA"/>
        </w:rPr>
        <w:t xml:space="preserve"> [Електронний ресурс] / І. </w:t>
      </w:r>
      <w:proofErr w:type="spellStart"/>
      <w:r w:rsidRPr="00EA148F">
        <w:rPr>
          <w:szCs w:val="28"/>
          <w:lang w:val="uk-UA"/>
        </w:rPr>
        <w:t>Бокало</w:t>
      </w:r>
      <w:proofErr w:type="spellEnd"/>
      <w:r w:rsidRPr="00EA148F">
        <w:rPr>
          <w:szCs w:val="28"/>
          <w:lang w:val="uk-UA"/>
        </w:rPr>
        <w:t xml:space="preserve">, М. </w:t>
      </w:r>
      <w:proofErr w:type="spellStart"/>
      <w:r w:rsidRPr="00EA148F">
        <w:rPr>
          <w:szCs w:val="28"/>
          <w:lang w:val="uk-UA"/>
        </w:rPr>
        <w:t>Каплінська</w:t>
      </w:r>
      <w:proofErr w:type="spellEnd"/>
      <w:r w:rsidRPr="00EA148F">
        <w:rPr>
          <w:szCs w:val="28"/>
          <w:lang w:val="uk-UA"/>
        </w:rPr>
        <w:t xml:space="preserve"> // </w:t>
      </w:r>
      <w:proofErr w:type="spellStart"/>
      <w:r w:rsidRPr="00EA148F">
        <w:rPr>
          <w:szCs w:val="28"/>
          <w:lang w:val="uk-UA"/>
        </w:rPr>
        <w:t>Вісн</w:t>
      </w:r>
      <w:proofErr w:type="spellEnd"/>
      <w:r w:rsidRPr="00EA148F">
        <w:rPr>
          <w:szCs w:val="28"/>
          <w:lang w:val="uk-UA"/>
        </w:rPr>
        <w:t xml:space="preserve">. Нац. </w:t>
      </w:r>
      <w:proofErr w:type="spellStart"/>
      <w:r w:rsidRPr="00EA148F">
        <w:rPr>
          <w:szCs w:val="28"/>
          <w:lang w:val="uk-UA"/>
        </w:rPr>
        <w:t>ун-ту</w:t>
      </w:r>
      <w:proofErr w:type="spellEnd"/>
      <w:r w:rsidRPr="00EA148F">
        <w:rPr>
          <w:szCs w:val="28"/>
          <w:lang w:val="uk-UA"/>
        </w:rPr>
        <w:t xml:space="preserve"> ”Львів. політехніка”. Серія : Архітектура. – 2026. – Вип. 8 (№ 1). — С. 9-30.</w:t>
      </w:r>
      <w:r w:rsidRPr="00EA148F">
        <w:rPr>
          <w:lang w:val="uk-UA"/>
        </w:rPr>
        <w:t xml:space="preserve"> </w:t>
      </w:r>
      <w:r w:rsidRPr="00EA148F">
        <w:rPr>
          <w:i/>
          <w:szCs w:val="28"/>
          <w:lang w:val="uk-UA"/>
        </w:rPr>
        <w:t xml:space="preserve">Узагальнено результати документування ушкоджень, </w:t>
      </w:r>
      <w:proofErr w:type="spellStart"/>
      <w:r w:rsidRPr="00EA148F">
        <w:rPr>
          <w:i/>
          <w:szCs w:val="28"/>
          <w:lang w:val="uk-UA"/>
        </w:rPr>
        <w:t>науково-проєктних</w:t>
      </w:r>
      <w:proofErr w:type="spellEnd"/>
      <w:r w:rsidRPr="00EA148F">
        <w:rPr>
          <w:i/>
          <w:szCs w:val="28"/>
          <w:lang w:val="uk-UA"/>
        </w:rPr>
        <w:t>, консерваційних, реставраційних робіт на об’єктах культурної спадщини Львова, уражених унаслідок російських ракетних атак у 2023 - 2025 рр. Виокремлено системні виклики, які визначають специфіку реставрації пам’яток архітектури в українських реаліях, особливо, в умовах війни. Насамперед, йдеться про неузгодженість дій між етапами екстреного реагування на надзвичайну ситуацію та фахового реставраційного супроводу, негнучкість адміністративно-дозвільних процедур, ускладнення, пов’язані із житловою функцією пам’яток і неврегульованістю правового статусу та управління такими будівлями, дефіцит відповідних матеріалів і втрату традиційних технологій, а також системну кризу кадрового забезпечення галузі.</w:t>
      </w:r>
      <w:r w:rsidRPr="00EA148F">
        <w:rPr>
          <w:i/>
          <w:lang w:val="uk-UA"/>
        </w:rPr>
        <w:t xml:space="preserve"> </w:t>
      </w:r>
      <w:r w:rsidRPr="00EA148F">
        <w:rPr>
          <w:i/>
          <w:szCs w:val="28"/>
          <w:lang w:val="uk-UA"/>
        </w:rPr>
        <w:t xml:space="preserve">Показано, що в умовах тривалих воєнних руйнувань реставрація ще більше ускладнюється і постає комплексним процесом, у якому баланс між оперативністю втручань, </w:t>
      </w:r>
      <w:r w:rsidRPr="00EA148F">
        <w:rPr>
          <w:i/>
          <w:szCs w:val="28"/>
          <w:lang w:val="uk-UA"/>
        </w:rPr>
        <w:lastRenderedPageBreak/>
        <w:t xml:space="preserve">вимогами безпеки та збереженням автентичності має принципове значення. Обґрунтовано необхідність інтеграції </w:t>
      </w:r>
      <w:proofErr w:type="spellStart"/>
      <w:r w:rsidRPr="00EA148F">
        <w:rPr>
          <w:i/>
          <w:szCs w:val="28"/>
          <w:lang w:val="uk-UA"/>
        </w:rPr>
        <w:t>пам’яткоохоронної</w:t>
      </w:r>
      <w:proofErr w:type="spellEnd"/>
      <w:r w:rsidRPr="00EA148F">
        <w:rPr>
          <w:i/>
          <w:szCs w:val="28"/>
          <w:lang w:val="uk-UA"/>
        </w:rPr>
        <w:t xml:space="preserve"> експертизи в систему екстреного реагування, адаптації нормативно-правових механізмів до потреб невідкладної консервації та формування виробничо-ремісничої бази, здатної забезпечити відтворення історичних елементів. </w:t>
      </w:r>
      <w:r w:rsidRPr="00EA148F">
        <w:rPr>
          <w:szCs w:val="28"/>
          <w:lang w:val="uk-UA"/>
        </w:rPr>
        <w:t xml:space="preserve">Текст: </w:t>
      </w:r>
      <w:hyperlink r:id="rId12" w:history="1">
        <w:r w:rsidRPr="00EA148F">
          <w:rPr>
            <w:rStyle w:val="a3"/>
            <w:szCs w:val="28"/>
            <w:lang w:val="uk-UA"/>
          </w:rPr>
          <w:t>https://science.lpnu.ua/sites/default/files/journal-paper/2026/mar/42073/2.pdf</w:t>
        </w:r>
      </w:hyperlink>
    </w:p>
    <w:p w:rsidR="00290603" w:rsidRPr="00290603" w:rsidRDefault="00290603" w:rsidP="00290603">
      <w:pPr>
        <w:pStyle w:val="a7"/>
        <w:numPr>
          <w:ilvl w:val="0"/>
          <w:numId w:val="24"/>
        </w:numPr>
        <w:spacing w:after="120" w:line="360" w:lineRule="auto"/>
        <w:ind w:left="0" w:firstLine="567"/>
        <w:jc w:val="both"/>
        <w:rPr>
          <w:color w:val="0000FF"/>
          <w:szCs w:val="28"/>
          <w:u w:val="single"/>
          <w:lang w:val="uk-UA"/>
        </w:rPr>
      </w:pPr>
      <w:r w:rsidRPr="00290603">
        <w:rPr>
          <w:b/>
          <w:bCs/>
          <w:color w:val="000000"/>
          <w:szCs w:val="28"/>
          <w:lang w:val="uk-UA"/>
        </w:rPr>
        <w:t xml:space="preserve">Бондаренко О. Г. Самбір – </w:t>
      </w:r>
      <w:proofErr w:type="spellStart"/>
      <w:r w:rsidRPr="00290603">
        <w:rPr>
          <w:b/>
          <w:bCs/>
          <w:color w:val="000000"/>
          <w:szCs w:val="28"/>
          <w:lang w:val="uk-UA"/>
        </w:rPr>
        <w:t>Лісовичі</w:t>
      </w:r>
      <w:proofErr w:type="spellEnd"/>
      <w:r w:rsidRPr="00290603">
        <w:rPr>
          <w:b/>
          <w:bCs/>
          <w:color w:val="000000"/>
          <w:szCs w:val="28"/>
          <w:lang w:val="uk-UA"/>
        </w:rPr>
        <w:t xml:space="preserve"> на Київщині. Шлях крізь тисячоліття </w:t>
      </w:r>
      <w:r w:rsidRPr="00290603">
        <w:rPr>
          <w:bCs/>
          <w:color w:val="000000"/>
          <w:szCs w:val="28"/>
          <w:lang w:val="uk-UA"/>
        </w:rPr>
        <w:t xml:space="preserve">: </w:t>
      </w:r>
      <w:proofErr w:type="spellStart"/>
      <w:r w:rsidRPr="00290603">
        <w:rPr>
          <w:bCs/>
          <w:color w:val="000000"/>
          <w:szCs w:val="28"/>
          <w:lang w:val="uk-UA"/>
        </w:rPr>
        <w:t>іст</w:t>
      </w:r>
      <w:proofErr w:type="spellEnd"/>
      <w:r w:rsidRPr="00290603">
        <w:rPr>
          <w:bCs/>
          <w:color w:val="000000"/>
          <w:szCs w:val="28"/>
          <w:lang w:val="uk-UA"/>
        </w:rPr>
        <w:t xml:space="preserve">. нарис : [у 2 кн.] / Олександр Бондаренко. — Київ : Ун-т ”Україна”, 2025. - </w:t>
      </w:r>
      <w:r w:rsidRPr="00290603">
        <w:rPr>
          <w:b/>
          <w:bCs/>
          <w:color w:val="000000"/>
          <w:szCs w:val="28"/>
          <w:lang w:val="uk-UA"/>
        </w:rPr>
        <w:t xml:space="preserve">Кн. 1 </w:t>
      </w:r>
      <w:r w:rsidRPr="00290603">
        <w:rPr>
          <w:bCs/>
          <w:color w:val="000000"/>
          <w:szCs w:val="28"/>
          <w:lang w:val="uk-UA"/>
        </w:rPr>
        <w:t xml:space="preserve">: </w:t>
      </w:r>
      <w:r w:rsidRPr="00290603">
        <w:rPr>
          <w:b/>
          <w:bCs/>
          <w:color w:val="000000"/>
          <w:szCs w:val="28"/>
          <w:lang w:val="uk-UA"/>
        </w:rPr>
        <w:t xml:space="preserve">Про часи заснування м. Самбора та знищення м. </w:t>
      </w:r>
      <w:proofErr w:type="spellStart"/>
      <w:r w:rsidRPr="00290603">
        <w:rPr>
          <w:b/>
          <w:bCs/>
          <w:color w:val="000000"/>
          <w:szCs w:val="28"/>
          <w:lang w:val="uk-UA"/>
        </w:rPr>
        <w:t>Лісович</w:t>
      </w:r>
      <w:proofErr w:type="spellEnd"/>
      <w:r w:rsidRPr="00290603">
        <w:rPr>
          <w:b/>
          <w:bCs/>
          <w:color w:val="000000"/>
          <w:szCs w:val="28"/>
          <w:lang w:val="uk-UA"/>
        </w:rPr>
        <w:t xml:space="preserve"> на Київщині</w:t>
      </w:r>
      <w:r w:rsidRPr="00290603">
        <w:rPr>
          <w:bCs/>
          <w:color w:val="000000"/>
          <w:szCs w:val="28"/>
          <w:lang w:val="uk-UA"/>
        </w:rPr>
        <w:t xml:space="preserve">. — 2025. — 437 с. : іл. </w:t>
      </w:r>
      <w:r w:rsidRPr="00290603">
        <w:rPr>
          <w:b/>
          <w:bCs/>
          <w:i/>
          <w:color w:val="000000"/>
          <w:szCs w:val="28"/>
          <w:lang w:val="uk-UA"/>
        </w:rPr>
        <w:t xml:space="preserve">Шифр зберігання в Бібліотеці: А844543-1 </w:t>
      </w:r>
      <w:r w:rsidRPr="00290603">
        <w:rPr>
          <w:bCs/>
          <w:i/>
          <w:color w:val="000000"/>
          <w:szCs w:val="28"/>
          <w:lang w:val="uk-UA"/>
        </w:rPr>
        <w:t xml:space="preserve">У першій книзі на основі аналізу історичних джерел показано безперервність розвитку народонаселення на теренах Київщини з дохристиянських часів, формування слов`янського етносу, заснування у 1032 р. м. Самбора у часи Київської держави-Русі, його еволюційного розвитку й трансформації у м. </w:t>
      </w:r>
      <w:proofErr w:type="spellStart"/>
      <w:r w:rsidRPr="00290603">
        <w:rPr>
          <w:bCs/>
          <w:i/>
          <w:color w:val="000000"/>
          <w:szCs w:val="28"/>
          <w:lang w:val="uk-UA"/>
        </w:rPr>
        <w:t>Лісовичі</w:t>
      </w:r>
      <w:proofErr w:type="spellEnd"/>
      <w:r w:rsidRPr="00290603">
        <w:rPr>
          <w:bCs/>
          <w:i/>
          <w:color w:val="000000"/>
          <w:szCs w:val="28"/>
          <w:lang w:val="uk-UA"/>
        </w:rPr>
        <w:t xml:space="preserve">, знищення останнього у часи переселення українського населення з Правобережжя на Лівобережжя в 1711 – 1712 рр. та ліквідації Запорозької Січі. Увагу приділено знахідкам римських монет на </w:t>
      </w:r>
      <w:proofErr w:type="spellStart"/>
      <w:r w:rsidRPr="00290603">
        <w:rPr>
          <w:bCs/>
          <w:i/>
          <w:color w:val="000000"/>
          <w:szCs w:val="28"/>
          <w:lang w:val="uk-UA"/>
        </w:rPr>
        <w:t>позаримських</w:t>
      </w:r>
      <w:proofErr w:type="spellEnd"/>
      <w:r w:rsidRPr="00290603">
        <w:rPr>
          <w:bCs/>
          <w:i/>
          <w:color w:val="000000"/>
          <w:szCs w:val="28"/>
          <w:lang w:val="uk-UA"/>
        </w:rPr>
        <w:t xml:space="preserve"> землях, що свідчать про зносини і зв`язки римлян із багатьма країнами та становлять цікаву групу археологічних пам`яток.</w:t>
      </w:r>
    </w:p>
    <w:p w:rsidR="0050071C" w:rsidRDefault="004C0376" w:rsidP="0050071C">
      <w:pPr>
        <w:pStyle w:val="a7"/>
        <w:numPr>
          <w:ilvl w:val="0"/>
          <w:numId w:val="24"/>
        </w:numPr>
        <w:spacing w:after="120" w:line="360" w:lineRule="auto"/>
        <w:ind w:left="0" w:firstLine="567"/>
        <w:jc w:val="both"/>
        <w:rPr>
          <w:rStyle w:val="a3"/>
          <w:szCs w:val="28"/>
          <w:lang w:val="uk-UA"/>
        </w:rPr>
      </w:pPr>
      <w:r w:rsidRPr="00D003AC">
        <w:rPr>
          <w:b/>
          <w:bCs/>
          <w:szCs w:val="28"/>
          <w:lang w:val="uk-UA"/>
        </w:rPr>
        <w:t xml:space="preserve">В Україні презентували історичний атлас Київщини на основі архівних мап </w:t>
      </w:r>
      <w:r w:rsidRPr="00D003AC">
        <w:rPr>
          <w:b/>
          <w:bCs/>
          <w:szCs w:val="28"/>
        </w:rPr>
        <w:t>XVIII</w:t>
      </w:r>
      <w:r w:rsidRPr="00D003AC">
        <w:rPr>
          <w:b/>
          <w:bCs/>
          <w:szCs w:val="28"/>
          <w:lang w:val="uk-UA"/>
        </w:rPr>
        <w:t xml:space="preserve"> – </w:t>
      </w:r>
      <w:r w:rsidRPr="00D003AC">
        <w:rPr>
          <w:b/>
          <w:bCs/>
          <w:szCs w:val="28"/>
        </w:rPr>
        <w:t>XX</w:t>
      </w:r>
      <w:r w:rsidRPr="00D003AC">
        <w:rPr>
          <w:b/>
          <w:bCs/>
          <w:szCs w:val="28"/>
          <w:lang w:val="uk-UA"/>
        </w:rPr>
        <w:t xml:space="preserve"> століть </w:t>
      </w:r>
      <w:r w:rsidRPr="00D003AC">
        <w:rPr>
          <w:szCs w:val="28"/>
          <w:lang w:val="uk-UA"/>
        </w:rPr>
        <w:t>[</w:t>
      </w:r>
      <w:r w:rsidRPr="00D003AC">
        <w:rPr>
          <w:color w:val="000000"/>
          <w:szCs w:val="28"/>
          <w:lang w:val="uk-UA"/>
        </w:rPr>
        <w:t xml:space="preserve">Електронний ресурс] // Укрінформ : [укр. </w:t>
      </w:r>
      <w:proofErr w:type="spellStart"/>
      <w:r w:rsidRPr="00D003AC">
        <w:rPr>
          <w:color w:val="000000"/>
          <w:szCs w:val="28"/>
          <w:lang w:val="uk-UA"/>
        </w:rPr>
        <w:t>інформ</w:t>
      </w:r>
      <w:proofErr w:type="spellEnd"/>
      <w:r w:rsidRPr="00D003AC">
        <w:rPr>
          <w:color w:val="000000"/>
          <w:szCs w:val="28"/>
          <w:lang w:val="uk-UA"/>
        </w:rPr>
        <w:t>. сайт].</w:t>
      </w:r>
      <w:r w:rsidRPr="00D003AC">
        <w:rPr>
          <w:rFonts w:ascii="Arial" w:hAnsi="Arial" w:cs="Arial"/>
          <w:color w:val="000000"/>
          <w:szCs w:val="28"/>
          <w:lang w:val="uk-UA"/>
        </w:rPr>
        <w:t xml:space="preserve"> </w:t>
      </w:r>
      <w:r w:rsidRPr="00D003AC">
        <w:rPr>
          <w:color w:val="000000"/>
          <w:szCs w:val="28"/>
          <w:lang w:val="uk-UA"/>
        </w:rPr>
        <w:t xml:space="preserve">– 2026. – 18 квіт. – Електрон. дані. </w:t>
      </w:r>
      <w:r w:rsidRPr="00D003AC">
        <w:rPr>
          <w:i/>
          <w:iCs/>
          <w:color w:val="000000"/>
          <w:szCs w:val="28"/>
          <w:lang w:val="uk-UA"/>
        </w:rPr>
        <w:t>За повідомленням Міністерства юстиції України, у Києві відбулась презентація історичного атласу Київщини на основі архівних мап XVIII – XX ст.</w:t>
      </w:r>
      <w:r w:rsidRPr="00D003AC">
        <w:rPr>
          <w:i/>
          <w:iCs/>
          <w:szCs w:val="28"/>
          <w:lang w:val="uk-UA"/>
        </w:rPr>
        <w:t xml:space="preserve"> У Мін`юсті зазначили, що ц</w:t>
      </w:r>
      <w:r w:rsidRPr="00D003AC">
        <w:rPr>
          <w:i/>
          <w:iCs/>
          <w:color w:val="000000"/>
          <w:szCs w:val="28"/>
          <w:lang w:val="uk-UA"/>
        </w:rPr>
        <w:t xml:space="preserve">е не просто книга, а повноцінний історичний атлас, який </w:t>
      </w:r>
      <w:proofErr w:type="spellStart"/>
      <w:r w:rsidRPr="00D003AC">
        <w:rPr>
          <w:i/>
          <w:iCs/>
          <w:color w:val="000000"/>
          <w:szCs w:val="28"/>
          <w:lang w:val="uk-UA"/>
        </w:rPr>
        <w:t>візуалізує</w:t>
      </w:r>
      <w:proofErr w:type="spellEnd"/>
      <w:r w:rsidRPr="00D003AC">
        <w:rPr>
          <w:i/>
          <w:iCs/>
          <w:color w:val="000000"/>
          <w:szCs w:val="28"/>
          <w:lang w:val="uk-UA"/>
        </w:rPr>
        <w:t xml:space="preserve"> розвиток Київщини протягом трьох століть: еволюцію адміністративно-територіального устрою, формування населених пунктів, трансформацію ландшафту. За словами директорки Державного архіву Київської області Софії </w:t>
      </w:r>
      <w:proofErr w:type="spellStart"/>
      <w:r w:rsidRPr="00D003AC">
        <w:rPr>
          <w:i/>
          <w:iCs/>
          <w:color w:val="000000"/>
          <w:szCs w:val="28"/>
          <w:lang w:val="uk-UA"/>
        </w:rPr>
        <w:t>Каменєвої</w:t>
      </w:r>
      <w:proofErr w:type="spellEnd"/>
      <w:r w:rsidRPr="00D003AC">
        <w:rPr>
          <w:i/>
          <w:iCs/>
          <w:color w:val="000000"/>
          <w:szCs w:val="28"/>
          <w:lang w:val="uk-UA"/>
        </w:rPr>
        <w:t xml:space="preserve">, робота над </w:t>
      </w:r>
      <w:proofErr w:type="spellStart"/>
      <w:r w:rsidRPr="00D003AC">
        <w:rPr>
          <w:i/>
          <w:iCs/>
          <w:color w:val="000000"/>
          <w:szCs w:val="28"/>
          <w:lang w:val="uk-UA"/>
        </w:rPr>
        <w:t>проєктом</w:t>
      </w:r>
      <w:proofErr w:type="spellEnd"/>
      <w:r w:rsidRPr="00D003AC">
        <w:rPr>
          <w:i/>
          <w:iCs/>
          <w:color w:val="000000"/>
          <w:szCs w:val="28"/>
          <w:lang w:val="uk-UA"/>
        </w:rPr>
        <w:t xml:space="preserve"> тривала чотири роки — з березня 2022-го. За цей час були </w:t>
      </w:r>
      <w:proofErr w:type="spellStart"/>
      <w:r w:rsidRPr="00D003AC">
        <w:rPr>
          <w:i/>
          <w:iCs/>
          <w:color w:val="000000"/>
          <w:szCs w:val="28"/>
          <w:lang w:val="uk-UA"/>
        </w:rPr>
        <w:t>оцифровані</w:t>
      </w:r>
      <w:proofErr w:type="spellEnd"/>
      <w:r w:rsidRPr="00D003AC">
        <w:rPr>
          <w:i/>
          <w:iCs/>
          <w:color w:val="000000"/>
          <w:szCs w:val="28"/>
          <w:lang w:val="uk-UA"/>
        </w:rPr>
        <w:t xml:space="preserve"> майже 7000 </w:t>
      </w:r>
      <w:r w:rsidRPr="00D003AC">
        <w:rPr>
          <w:i/>
          <w:iCs/>
          <w:color w:val="000000"/>
          <w:szCs w:val="28"/>
          <w:lang w:val="uk-UA"/>
        </w:rPr>
        <w:lastRenderedPageBreak/>
        <w:t xml:space="preserve">старовинних карт, значна частина яких були рукописними і потребували реставрації. З них до атласу увійшли 136 унікальних карт і планів: загальні карти Київського намісництва та губернії повітові карти детальні плани міст і містечок спеціальні плани земель і лісових ділянок. </w:t>
      </w:r>
      <w:r w:rsidRPr="00D003AC">
        <w:rPr>
          <w:color w:val="000000"/>
          <w:szCs w:val="28"/>
          <w:lang w:val="uk-UA"/>
        </w:rPr>
        <w:t xml:space="preserve">Текст: </w:t>
      </w:r>
      <w:hyperlink r:id="rId13" w:tgtFrame="_blank" w:history="1">
        <w:r w:rsidRPr="00D003AC">
          <w:rPr>
            <w:rStyle w:val="a3"/>
            <w:szCs w:val="28"/>
            <w:lang w:val="uk-UA"/>
          </w:rPr>
          <w:t>https://www.ukrinform.ua/rubric-regions/4113878-v-ukraini-prezentuvali-istoricnij-atlas-kiivsini-na-osnovi-arhivnih-map-xviiixx-stolit.html</w:t>
        </w:r>
      </w:hyperlink>
    </w:p>
    <w:p w:rsidR="0050071C" w:rsidRPr="0050071C" w:rsidRDefault="0050071C" w:rsidP="0050071C">
      <w:pPr>
        <w:pStyle w:val="a7"/>
        <w:numPr>
          <w:ilvl w:val="0"/>
          <w:numId w:val="24"/>
        </w:numPr>
        <w:spacing w:after="120" w:line="360" w:lineRule="auto"/>
        <w:ind w:left="0" w:firstLine="567"/>
        <w:jc w:val="both"/>
        <w:rPr>
          <w:color w:val="0000FF"/>
          <w:szCs w:val="28"/>
          <w:u w:val="single"/>
          <w:lang w:val="uk-UA"/>
        </w:rPr>
      </w:pPr>
      <w:r w:rsidRPr="0050071C">
        <w:rPr>
          <w:b/>
          <w:lang w:val="uk-UA"/>
        </w:rPr>
        <w:t xml:space="preserve">Виконавча служба виселила УПЦ МП з Михайлівської церкви у Переяславі </w:t>
      </w:r>
      <w:r w:rsidRPr="0050071C">
        <w:rPr>
          <w:rFonts w:cs="Times New Roman"/>
          <w:szCs w:val="28"/>
          <w:lang w:val="uk-UA"/>
        </w:rPr>
        <w:t xml:space="preserve">[Електронний ресурс] // </w:t>
      </w:r>
      <w:r w:rsidRPr="0050071C">
        <w:rPr>
          <w:rFonts w:cs="Times New Roman"/>
          <w:szCs w:val="28"/>
        </w:rPr>
        <w:t>RISU</w:t>
      </w:r>
      <w:r w:rsidRPr="0050071C">
        <w:rPr>
          <w:rFonts w:cs="Times New Roman"/>
          <w:szCs w:val="28"/>
          <w:lang w:val="uk-UA"/>
        </w:rPr>
        <w:t>.</w:t>
      </w:r>
      <w:proofErr w:type="spellStart"/>
      <w:r w:rsidRPr="0050071C">
        <w:rPr>
          <w:rFonts w:cs="Times New Roman"/>
          <w:szCs w:val="28"/>
        </w:rPr>
        <w:t>ua</w:t>
      </w:r>
      <w:proofErr w:type="spellEnd"/>
      <w:r w:rsidRPr="0050071C">
        <w:rPr>
          <w:rFonts w:cs="Times New Roman"/>
          <w:szCs w:val="28"/>
          <w:lang w:val="uk-UA"/>
        </w:rPr>
        <w:t xml:space="preserve"> : [</w:t>
      </w:r>
      <w:proofErr w:type="spellStart"/>
      <w:r w:rsidRPr="0050071C">
        <w:rPr>
          <w:rFonts w:cs="Times New Roman"/>
          <w:szCs w:val="28"/>
          <w:lang w:val="uk-UA"/>
        </w:rPr>
        <w:t>вебсайт</w:t>
      </w:r>
      <w:proofErr w:type="spellEnd"/>
      <w:r w:rsidRPr="0050071C">
        <w:rPr>
          <w:rFonts w:cs="Times New Roman"/>
          <w:szCs w:val="28"/>
          <w:lang w:val="uk-UA"/>
        </w:rPr>
        <w:t xml:space="preserve">]. – 2026. – 12 трав. – Електрон. дані. </w:t>
      </w:r>
      <w:r w:rsidRPr="0050071C">
        <w:rPr>
          <w:i/>
          <w:lang w:val="uk-UA"/>
        </w:rPr>
        <w:t xml:space="preserve">Розглянуто правові та суспільні аспекти повернення державі культових споруд, що перебували у користуванні релігійних громад УПЦ МП. Проаналізовано процес примусового виконання судових рішень щодо звільнення Михайлівської церкви у Переяславі, яка є пам’яткою національного значення. Встановлено, що реалізація рішень суду стала наслідком тривалих судових процесів та державної політики у сфері охорони культурної спадщини. Увагу приділено ролі виконавчої служби, правоохоронних органів і державних інституцій у забезпеченні виконання судових рішень та поверненні історичних об’єктів у державне управління. </w:t>
      </w:r>
      <w:r w:rsidRPr="0050071C">
        <w:rPr>
          <w:lang w:val="uk-UA"/>
        </w:rPr>
        <w:t xml:space="preserve">Текст: </w:t>
      </w:r>
      <w:hyperlink r:id="rId14" w:history="1">
        <w:r w:rsidRPr="0050071C">
          <w:rPr>
            <w:rStyle w:val="a3"/>
            <w:lang w:val="uk-UA"/>
          </w:rPr>
          <w:t>https://risu.ua/vikonavcha-sluzhba-viselila-upc-mp-z-mihajlivskoyi-cerkvi-u-pereyaslavi_n163988</w:t>
        </w:r>
      </w:hyperlink>
    </w:p>
    <w:p w:rsidR="00C0317E" w:rsidRPr="00C0317E" w:rsidRDefault="00305706" w:rsidP="00C0317E">
      <w:pPr>
        <w:pStyle w:val="a7"/>
        <w:numPr>
          <w:ilvl w:val="0"/>
          <w:numId w:val="24"/>
        </w:numPr>
        <w:spacing w:after="120" w:line="360" w:lineRule="auto"/>
        <w:ind w:left="0" w:firstLine="567"/>
        <w:jc w:val="both"/>
        <w:rPr>
          <w:rStyle w:val="a3"/>
          <w:szCs w:val="28"/>
          <w:lang w:val="uk-UA"/>
        </w:rPr>
      </w:pPr>
      <w:r w:rsidRPr="00305706">
        <w:rPr>
          <w:b/>
          <w:bCs/>
          <w:szCs w:val="28"/>
          <w:lang w:val="uk-UA"/>
        </w:rPr>
        <w:t xml:space="preserve">Війна на оксамитових подушечках: вулицями Венеції пронесуть артефакти зі зруйнованих міст України </w:t>
      </w:r>
      <w:r w:rsidRPr="00305706">
        <w:rPr>
          <w:rFonts w:cs="Times New Roman"/>
          <w:color w:val="000000"/>
          <w:szCs w:val="28"/>
          <w:lang w:val="uk-UA"/>
        </w:rPr>
        <w:t xml:space="preserve">[Електронний ресурс] // Укрінформ : [укр. </w:t>
      </w:r>
      <w:proofErr w:type="spellStart"/>
      <w:r w:rsidRPr="00305706">
        <w:rPr>
          <w:rFonts w:cs="Times New Roman"/>
          <w:color w:val="000000"/>
          <w:szCs w:val="28"/>
          <w:lang w:val="uk-UA"/>
        </w:rPr>
        <w:t>інформ</w:t>
      </w:r>
      <w:proofErr w:type="spellEnd"/>
      <w:r w:rsidRPr="00305706">
        <w:rPr>
          <w:rFonts w:cs="Times New Roman"/>
          <w:color w:val="000000"/>
          <w:szCs w:val="28"/>
          <w:lang w:val="uk-UA"/>
        </w:rPr>
        <w:t>. сайт]. – 2026. – 5 трав. – Електрон. дані</w:t>
      </w:r>
      <w:r w:rsidRPr="00305706">
        <w:rPr>
          <w:rFonts w:cs="Times New Roman"/>
          <w:i/>
          <w:color w:val="000000"/>
          <w:szCs w:val="28"/>
          <w:lang w:val="uk-UA"/>
        </w:rPr>
        <w:t>. Зазначено, що Венеційська бієнале сучасного мистецтва традиційно є однією з найпомітніших культурних подій у світі.</w:t>
      </w:r>
      <w:r w:rsidRPr="00305706">
        <w:rPr>
          <w:i/>
          <w:lang w:val="uk-UA"/>
        </w:rPr>
        <w:t xml:space="preserve"> </w:t>
      </w:r>
      <w:proofErr w:type="spellStart"/>
      <w:r w:rsidRPr="00305706">
        <w:rPr>
          <w:i/>
          <w:lang w:val="uk-UA"/>
        </w:rPr>
        <w:t>Цьогоріч</w:t>
      </w:r>
      <w:proofErr w:type="spellEnd"/>
      <w:r w:rsidRPr="00305706">
        <w:rPr>
          <w:i/>
          <w:lang w:val="uk-UA"/>
        </w:rPr>
        <w:t xml:space="preserve"> інтерес до неї вийшов далеко за межі професійної спільноти. Причиною стало рішення організаторів дозволити участь РФ в офіційній програмі 61-ї бієнале, що викликало бурхливу реакцію в Італії та по всій Європі. Міністр культури Італії </w:t>
      </w:r>
      <w:proofErr w:type="spellStart"/>
      <w:r w:rsidRPr="00305706">
        <w:rPr>
          <w:i/>
          <w:lang w:val="uk-UA"/>
        </w:rPr>
        <w:t>Алессандро</w:t>
      </w:r>
      <w:proofErr w:type="spellEnd"/>
      <w:r w:rsidRPr="00305706">
        <w:rPr>
          <w:i/>
          <w:lang w:val="uk-UA"/>
        </w:rPr>
        <w:t xml:space="preserve"> </w:t>
      </w:r>
      <w:proofErr w:type="spellStart"/>
      <w:r w:rsidRPr="00305706">
        <w:rPr>
          <w:i/>
          <w:lang w:val="uk-UA"/>
        </w:rPr>
        <w:t>Джулі</w:t>
      </w:r>
      <w:proofErr w:type="spellEnd"/>
      <w:r w:rsidRPr="00305706">
        <w:rPr>
          <w:i/>
          <w:lang w:val="uk-UA"/>
        </w:rPr>
        <w:t xml:space="preserve"> заявив, що не відвідає відкриття бієнале на знак протесту проти присутності російського павільйону, а Європейський Союз призупинив трирічний грант для бієнале на суму 2 </w:t>
      </w:r>
      <w:proofErr w:type="spellStart"/>
      <w:r w:rsidRPr="00305706">
        <w:rPr>
          <w:i/>
          <w:lang w:val="uk-UA"/>
        </w:rPr>
        <w:t>млн</w:t>
      </w:r>
      <w:proofErr w:type="spellEnd"/>
      <w:r w:rsidRPr="00305706">
        <w:rPr>
          <w:i/>
          <w:lang w:val="uk-UA"/>
        </w:rPr>
        <w:t xml:space="preserve"> євро. Крім того, 30 </w:t>
      </w:r>
      <w:r w:rsidRPr="00305706">
        <w:rPr>
          <w:i/>
          <w:lang w:val="uk-UA"/>
        </w:rPr>
        <w:lastRenderedPageBreak/>
        <w:t xml:space="preserve">квітня міжнародне журі виставки подало у відставку на тлі скандалу, пов’язаного з участю РФ та Ізраїлю. Рішення допустити російський павільйон надихнуло митців із різних країн на низку </w:t>
      </w:r>
      <w:proofErr w:type="spellStart"/>
      <w:r w:rsidRPr="00305706">
        <w:rPr>
          <w:i/>
          <w:lang w:val="uk-UA"/>
        </w:rPr>
        <w:t>протестних</w:t>
      </w:r>
      <w:proofErr w:type="spellEnd"/>
      <w:r w:rsidRPr="00305706">
        <w:rPr>
          <w:i/>
          <w:lang w:val="uk-UA"/>
        </w:rPr>
        <w:t xml:space="preserve"> акцій напередодні та в день офіційного відкриття бієнале 9 травня. Однією з таких ініціатив став незалежний </w:t>
      </w:r>
      <w:proofErr w:type="spellStart"/>
      <w:r w:rsidRPr="00305706">
        <w:rPr>
          <w:i/>
          <w:lang w:val="uk-UA"/>
        </w:rPr>
        <w:t>арт-проєкт</w:t>
      </w:r>
      <w:proofErr w:type="spellEnd"/>
      <w:r w:rsidRPr="00305706">
        <w:rPr>
          <w:i/>
          <w:lang w:val="uk-UA"/>
        </w:rPr>
        <w:t xml:space="preserve"> «</w:t>
      </w:r>
      <w:proofErr w:type="spellStart"/>
      <w:r w:rsidRPr="00305706">
        <w:rPr>
          <w:i/>
          <w:lang w:val="uk-UA"/>
        </w:rPr>
        <w:t>Reliquiae</w:t>
      </w:r>
      <w:proofErr w:type="spellEnd"/>
      <w:r w:rsidRPr="00305706">
        <w:rPr>
          <w:i/>
          <w:lang w:val="uk-UA"/>
        </w:rPr>
        <w:t xml:space="preserve">», який представить у Венеції привезені з України артефакти – свідчення війни. Учасники планують презентувати його 8 і 9 травня у формі світської процесії, що пройде від залізничного вокзалу Венеції традиційними туристичними маршрутами. На червоних оксамитових подушечках кожен нестиме одну «реліквію» – закопчений фрагмент пошкодженого російським </w:t>
      </w:r>
      <w:proofErr w:type="spellStart"/>
      <w:r w:rsidRPr="00305706">
        <w:rPr>
          <w:i/>
          <w:lang w:val="uk-UA"/>
        </w:rPr>
        <w:t>дроном</w:t>
      </w:r>
      <w:proofErr w:type="spellEnd"/>
      <w:r w:rsidRPr="00305706">
        <w:rPr>
          <w:i/>
          <w:lang w:val="uk-UA"/>
        </w:rPr>
        <w:t xml:space="preserve"> монастиря бернардинів у Львові, уламок цеглини з розбомбленого одеського будинку, прострілену табличку з назвою українського міста або символічну мистецьку композицію. Ініціатором </w:t>
      </w:r>
      <w:proofErr w:type="spellStart"/>
      <w:r w:rsidRPr="00305706">
        <w:rPr>
          <w:i/>
          <w:lang w:val="uk-UA"/>
        </w:rPr>
        <w:t>проєкту</w:t>
      </w:r>
      <w:proofErr w:type="spellEnd"/>
      <w:r w:rsidRPr="00305706">
        <w:rPr>
          <w:i/>
          <w:lang w:val="uk-UA"/>
        </w:rPr>
        <w:t xml:space="preserve"> </w:t>
      </w:r>
      <w:r w:rsidRPr="00305706">
        <w:rPr>
          <w:rFonts w:cs="Times New Roman"/>
          <w:i/>
          <w:color w:val="000000"/>
          <w:szCs w:val="28"/>
          <w:lang w:val="uk-UA"/>
        </w:rPr>
        <w:t>«</w:t>
      </w:r>
      <w:proofErr w:type="spellStart"/>
      <w:r w:rsidRPr="00305706">
        <w:rPr>
          <w:rFonts w:cs="Times New Roman"/>
          <w:i/>
          <w:color w:val="000000"/>
          <w:szCs w:val="28"/>
          <w:lang w:val="uk-UA"/>
        </w:rPr>
        <w:t>Reliquiae</w:t>
      </w:r>
      <w:proofErr w:type="spellEnd"/>
      <w:r w:rsidRPr="00305706">
        <w:rPr>
          <w:rFonts w:cs="Times New Roman"/>
          <w:i/>
          <w:color w:val="000000"/>
          <w:szCs w:val="28"/>
          <w:lang w:val="uk-UA"/>
        </w:rPr>
        <w:t xml:space="preserve">» </w:t>
      </w:r>
      <w:r w:rsidRPr="00305706">
        <w:rPr>
          <w:i/>
          <w:lang w:val="uk-UA"/>
        </w:rPr>
        <w:t xml:space="preserve">є італійський художник і дизайнер Вальтер </w:t>
      </w:r>
      <w:proofErr w:type="spellStart"/>
      <w:r w:rsidRPr="00305706">
        <w:rPr>
          <w:i/>
          <w:lang w:val="uk-UA"/>
        </w:rPr>
        <w:t>Еспедіто</w:t>
      </w:r>
      <w:proofErr w:type="spellEnd"/>
      <w:r w:rsidRPr="00305706">
        <w:rPr>
          <w:i/>
          <w:lang w:val="uk-UA"/>
        </w:rPr>
        <w:t xml:space="preserve"> </w:t>
      </w:r>
      <w:proofErr w:type="spellStart"/>
      <w:r w:rsidRPr="00305706">
        <w:rPr>
          <w:i/>
          <w:lang w:val="uk-UA"/>
        </w:rPr>
        <w:t>Тренто</w:t>
      </w:r>
      <w:proofErr w:type="spellEnd"/>
      <w:r w:rsidRPr="00305706">
        <w:rPr>
          <w:i/>
          <w:lang w:val="uk-UA"/>
        </w:rPr>
        <w:t xml:space="preserve">. </w:t>
      </w:r>
      <w:r w:rsidRPr="00305706">
        <w:rPr>
          <w:lang w:val="uk-UA"/>
        </w:rPr>
        <w:t xml:space="preserve">Текст: </w:t>
      </w:r>
      <w:hyperlink r:id="rId15" w:history="1">
        <w:r w:rsidRPr="00305706">
          <w:rPr>
            <w:rStyle w:val="a3"/>
            <w:lang w:val="uk-UA"/>
          </w:rPr>
          <w:t>https://www.ukrinform.ua/rubric-culture/4119601-vijna-na-oksamitovih-poduseckah-vulicami-venecii-pronesut-artefakti-zi-zrujnovanih-mist-ukraini.html</w:t>
        </w:r>
      </w:hyperlink>
    </w:p>
    <w:p w:rsidR="00C0317E" w:rsidRPr="00C0317E" w:rsidRDefault="00C0317E" w:rsidP="00C0317E">
      <w:pPr>
        <w:pStyle w:val="a7"/>
        <w:numPr>
          <w:ilvl w:val="0"/>
          <w:numId w:val="24"/>
        </w:numPr>
        <w:spacing w:after="120" w:line="360" w:lineRule="auto"/>
        <w:ind w:left="0" w:firstLine="567"/>
        <w:jc w:val="both"/>
        <w:rPr>
          <w:color w:val="0000FF"/>
          <w:szCs w:val="28"/>
          <w:u w:val="single"/>
          <w:lang w:val="uk-UA"/>
        </w:rPr>
      </w:pPr>
      <w:r w:rsidRPr="00C0317E">
        <w:rPr>
          <w:b/>
          <w:lang w:val="uk-UA"/>
        </w:rPr>
        <w:t xml:space="preserve">Волкова Ю. А. Формування кримінально-правової політики щодо протидії незаконним пошуковим роботам на об’єктах археологічної спадщини </w:t>
      </w:r>
      <w:r w:rsidRPr="00C0317E">
        <w:rPr>
          <w:rFonts w:cs="Times New Roman"/>
          <w:color w:val="000000"/>
          <w:szCs w:val="28"/>
          <w:lang w:val="uk-UA"/>
        </w:rPr>
        <w:t xml:space="preserve">[Електронний ресурс] / Ю. А. Волкова </w:t>
      </w:r>
      <w:r w:rsidRPr="00C0317E">
        <w:rPr>
          <w:lang w:val="uk-UA"/>
        </w:rPr>
        <w:t xml:space="preserve">// </w:t>
      </w:r>
      <w:proofErr w:type="spellStart"/>
      <w:r w:rsidRPr="00C0317E">
        <w:rPr>
          <w:szCs w:val="28"/>
          <w:lang w:val="uk-UA"/>
        </w:rPr>
        <w:t>Юрид</w:t>
      </w:r>
      <w:proofErr w:type="spellEnd"/>
      <w:r w:rsidRPr="00C0317E">
        <w:rPr>
          <w:szCs w:val="28"/>
          <w:lang w:val="uk-UA"/>
        </w:rPr>
        <w:t>. наук. електрон. журн. – 2026. – №  3. – С.</w:t>
      </w:r>
      <w:r w:rsidRPr="00C0317E">
        <w:rPr>
          <w:lang w:val="uk-UA"/>
        </w:rPr>
        <w:t xml:space="preserve"> 410-413. </w:t>
      </w:r>
      <w:r w:rsidRPr="00C0317E">
        <w:rPr>
          <w:i/>
          <w:lang w:val="uk-UA"/>
        </w:rPr>
        <w:t>П</w:t>
      </w:r>
      <w:r w:rsidRPr="00C0317E">
        <w:rPr>
          <w:i/>
          <w:szCs w:val="28"/>
          <w:lang w:val="uk-UA"/>
        </w:rPr>
        <w:t xml:space="preserve">роаналізовано напрями формування кримінально-правової політики України щодо протидії незаконним пошуковим роботам на об’єктах археологічної спадщини. Встановлено, що зростання інтересу до археологічних пам’яток і розвиток тіньового ринку культурних цінностей зумовлюють актуальність проблеми їх незаконного пошкодження та втрати наукової цінності. Зазначено, що кримінальне право є ключовим інструментом державного реагування, однак чинні механізми криміналізації та правозастосування не забезпечують належного рівня охорони археологічної спадщини. Акцентовано на необхідності удосконалення кримінально-правової політики шляхом чіткої криміналізації відповідних діянь, гармонізації з міжнародними стандартами, </w:t>
      </w:r>
      <w:r w:rsidRPr="00C0317E">
        <w:rPr>
          <w:i/>
          <w:szCs w:val="28"/>
          <w:lang w:val="uk-UA"/>
        </w:rPr>
        <w:lastRenderedPageBreak/>
        <w:t xml:space="preserve">запровадження ефективних процедур контролю та посилення </w:t>
      </w:r>
      <w:proofErr w:type="spellStart"/>
      <w:r w:rsidRPr="00C0317E">
        <w:rPr>
          <w:i/>
          <w:szCs w:val="28"/>
          <w:lang w:val="uk-UA"/>
        </w:rPr>
        <w:t>міжінституційної</w:t>
      </w:r>
      <w:proofErr w:type="spellEnd"/>
      <w:r w:rsidRPr="00C0317E">
        <w:rPr>
          <w:i/>
          <w:szCs w:val="28"/>
          <w:lang w:val="uk-UA"/>
        </w:rPr>
        <w:t xml:space="preserve"> співпраці. </w:t>
      </w:r>
      <w:r w:rsidRPr="00C0317E">
        <w:rPr>
          <w:szCs w:val="28"/>
          <w:lang w:val="uk-UA"/>
        </w:rPr>
        <w:t xml:space="preserve">Текст: </w:t>
      </w:r>
      <w:hyperlink r:id="rId16" w:history="1">
        <w:r w:rsidRPr="00C0317E">
          <w:rPr>
            <w:rStyle w:val="a3"/>
            <w:szCs w:val="28"/>
            <w:lang w:val="uk-UA"/>
          </w:rPr>
          <w:t>https://www.lsej.org.ua/3_2026/90.pdf</w:t>
        </w:r>
      </w:hyperlink>
    </w:p>
    <w:p w:rsidR="009F4016" w:rsidRPr="00730581" w:rsidRDefault="009F4016" w:rsidP="00D003AC">
      <w:pPr>
        <w:pStyle w:val="a7"/>
        <w:numPr>
          <w:ilvl w:val="0"/>
          <w:numId w:val="24"/>
        </w:numPr>
        <w:spacing w:after="120" w:line="360" w:lineRule="auto"/>
        <w:ind w:left="0" w:firstLine="567"/>
        <w:jc w:val="both"/>
      </w:pPr>
      <w:r w:rsidRPr="00D003AC">
        <w:rPr>
          <w:b/>
          <w:bCs/>
          <w:szCs w:val="28"/>
          <w:shd w:val="clear" w:color="auto" w:fill="FFFFFF"/>
        </w:rPr>
        <w:t xml:space="preserve">Гречух О. </w:t>
      </w:r>
      <w:proofErr w:type="spellStart"/>
      <w:r w:rsidRPr="00D003AC">
        <w:rPr>
          <w:b/>
          <w:bCs/>
          <w:szCs w:val="28"/>
          <w:shd w:val="clear" w:color="auto" w:fill="FFFFFF"/>
        </w:rPr>
        <w:t>Мі</w:t>
      </w:r>
      <w:proofErr w:type="gramStart"/>
      <w:r w:rsidRPr="00D003AC">
        <w:rPr>
          <w:b/>
          <w:bCs/>
          <w:szCs w:val="28"/>
          <w:shd w:val="clear" w:color="auto" w:fill="FFFFFF"/>
        </w:rPr>
        <w:t>ст</w:t>
      </w:r>
      <w:proofErr w:type="spellEnd"/>
      <w:proofErr w:type="gramEnd"/>
      <w:r w:rsidRPr="00D003AC">
        <w:rPr>
          <w:b/>
          <w:bCs/>
          <w:szCs w:val="28"/>
          <w:shd w:val="clear" w:color="auto" w:fill="FFFFFF"/>
        </w:rPr>
        <w:t xml:space="preserve"> Патона: </w:t>
      </w:r>
      <w:proofErr w:type="spellStart"/>
      <w:r w:rsidRPr="00D003AC">
        <w:rPr>
          <w:b/>
          <w:bCs/>
          <w:szCs w:val="28"/>
          <w:shd w:val="clear" w:color="auto" w:fill="FFFFFF"/>
        </w:rPr>
        <w:t>корозія</w:t>
      </w:r>
      <w:proofErr w:type="spellEnd"/>
      <w:r w:rsidRPr="00D003AC">
        <w:rPr>
          <w:b/>
          <w:bCs/>
          <w:szCs w:val="28"/>
          <w:shd w:val="clear" w:color="auto" w:fill="FFFFFF"/>
        </w:rPr>
        <w:t xml:space="preserve"> і </w:t>
      </w:r>
      <w:proofErr w:type="spellStart"/>
      <w:r w:rsidRPr="00D003AC">
        <w:rPr>
          <w:b/>
          <w:bCs/>
          <w:szCs w:val="28"/>
          <w:shd w:val="clear" w:color="auto" w:fill="FFFFFF"/>
        </w:rPr>
        <w:t>пам’ятка</w:t>
      </w:r>
      <w:proofErr w:type="spellEnd"/>
      <w:r w:rsidRPr="00D003AC">
        <w:rPr>
          <w:b/>
          <w:bCs/>
          <w:szCs w:val="28"/>
          <w:shd w:val="clear" w:color="auto" w:fill="FFFFFF"/>
        </w:rPr>
        <w:t xml:space="preserve">. </w:t>
      </w:r>
      <w:proofErr w:type="spellStart"/>
      <w:r w:rsidRPr="00D003AC">
        <w:rPr>
          <w:b/>
          <w:bCs/>
          <w:szCs w:val="28"/>
          <w:shd w:val="clear" w:color="auto" w:fill="FFFFFF"/>
        </w:rPr>
        <w:t>Чому</w:t>
      </w:r>
      <w:proofErr w:type="spellEnd"/>
      <w:r w:rsidRPr="00D003AC">
        <w:rPr>
          <w:b/>
          <w:bCs/>
          <w:szCs w:val="28"/>
          <w:shd w:val="clear" w:color="auto" w:fill="FFFFFF"/>
        </w:rPr>
        <w:t xml:space="preserve"> перспектив ремонту не видно?</w:t>
      </w:r>
      <w:r w:rsidRPr="00D003AC">
        <w:rPr>
          <w:szCs w:val="28"/>
          <w:shd w:val="clear" w:color="auto" w:fill="FFFFFF"/>
          <w:lang w:val="uk-UA"/>
        </w:rPr>
        <w:t xml:space="preserve"> </w:t>
      </w:r>
      <w:r w:rsidRPr="00D003AC">
        <w:rPr>
          <w:szCs w:val="28"/>
          <w:shd w:val="clear" w:color="auto" w:fill="FFFFFF"/>
        </w:rPr>
        <w:t>[</w:t>
      </w:r>
      <w:proofErr w:type="spellStart"/>
      <w:r w:rsidRPr="00D003AC">
        <w:rPr>
          <w:szCs w:val="28"/>
          <w:shd w:val="clear" w:color="auto" w:fill="FFFFFF"/>
        </w:rPr>
        <w:t>Електронний</w:t>
      </w:r>
      <w:proofErr w:type="spellEnd"/>
      <w:r w:rsidRPr="00D003AC">
        <w:rPr>
          <w:szCs w:val="28"/>
          <w:shd w:val="clear" w:color="auto" w:fill="FFFFFF"/>
        </w:rPr>
        <w:t xml:space="preserve"> ресурс] / Олег Гречух // </w:t>
      </w:r>
      <w:proofErr w:type="spellStart"/>
      <w:r w:rsidRPr="00D003AC">
        <w:rPr>
          <w:szCs w:val="28"/>
          <w:shd w:val="clear" w:color="auto" w:fill="FFFFFF"/>
        </w:rPr>
        <w:t>Україна</w:t>
      </w:r>
      <w:proofErr w:type="spellEnd"/>
      <w:r w:rsidRPr="00D003AC">
        <w:rPr>
          <w:szCs w:val="28"/>
          <w:shd w:val="clear" w:color="auto" w:fill="FFFFFF"/>
        </w:rPr>
        <w:t xml:space="preserve"> молода. – 2026. – 15 </w:t>
      </w:r>
      <w:proofErr w:type="spellStart"/>
      <w:r w:rsidRPr="00D003AC">
        <w:rPr>
          <w:szCs w:val="28"/>
          <w:shd w:val="clear" w:color="auto" w:fill="FFFFFF"/>
        </w:rPr>
        <w:t>квіт</w:t>
      </w:r>
      <w:proofErr w:type="spellEnd"/>
      <w:r w:rsidRPr="00D003AC">
        <w:rPr>
          <w:szCs w:val="28"/>
          <w:shd w:val="clear" w:color="auto" w:fill="FFFFFF"/>
        </w:rPr>
        <w:t xml:space="preserve">. — </w:t>
      </w:r>
      <w:proofErr w:type="spellStart"/>
      <w:r w:rsidRPr="00D003AC">
        <w:rPr>
          <w:szCs w:val="28"/>
          <w:shd w:val="clear" w:color="auto" w:fill="FFFFFF"/>
        </w:rPr>
        <w:t>Електрон</w:t>
      </w:r>
      <w:proofErr w:type="spellEnd"/>
      <w:r w:rsidRPr="00D003AC">
        <w:rPr>
          <w:szCs w:val="28"/>
          <w:shd w:val="clear" w:color="auto" w:fill="FFFFFF"/>
        </w:rPr>
        <w:t xml:space="preserve">. </w:t>
      </w:r>
      <w:proofErr w:type="spellStart"/>
      <w:r w:rsidRPr="00D003AC">
        <w:rPr>
          <w:szCs w:val="28"/>
          <w:shd w:val="clear" w:color="auto" w:fill="FFFFFF"/>
        </w:rPr>
        <w:t>дані</w:t>
      </w:r>
      <w:proofErr w:type="spellEnd"/>
      <w:r w:rsidRPr="00D003AC">
        <w:rPr>
          <w:szCs w:val="28"/>
          <w:shd w:val="clear" w:color="auto" w:fill="FFFFFF"/>
        </w:rPr>
        <w:t xml:space="preserve">. </w:t>
      </w:r>
      <w:proofErr w:type="spellStart"/>
      <w:r w:rsidRPr="00D003AC">
        <w:rPr>
          <w:i/>
          <w:iCs/>
          <w:szCs w:val="28"/>
          <w:shd w:val="clear" w:color="auto" w:fill="FFFFFF"/>
        </w:rPr>
        <w:t>Йдеться</w:t>
      </w:r>
      <w:proofErr w:type="spellEnd"/>
      <w:r w:rsidRPr="00D003AC">
        <w:rPr>
          <w:i/>
          <w:iCs/>
          <w:szCs w:val="28"/>
          <w:shd w:val="clear" w:color="auto" w:fill="FFFFFF"/>
        </w:rPr>
        <w:t xml:space="preserve"> про </w:t>
      </w:r>
      <w:proofErr w:type="spellStart"/>
      <w:r w:rsidRPr="00D003AC">
        <w:rPr>
          <w:i/>
          <w:iCs/>
          <w:szCs w:val="28"/>
          <w:shd w:val="clear" w:color="auto" w:fill="FFFFFF"/>
        </w:rPr>
        <w:t>проблеми</w:t>
      </w:r>
      <w:proofErr w:type="spellEnd"/>
      <w:r w:rsidRPr="00D003AC">
        <w:rPr>
          <w:i/>
          <w:iCs/>
          <w:szCs w:val="28"/>
          <w:shd w:val="clear" w:color="auto" w:fill="FFFFFF"/>
        </w:rPr>
        <w:t xml:space="preserve"> ремонту мосту Патона в </w:t>
      </w:r>
      <w:proofErr w:type="spellStart"/>
      <w:r w:rsidRPr="00D003AC">
        <w:rPr>
          <w:i/>
          <w:iCs/>
          <w:szCs w:val="28"/>
          <w:shd w:val="clear" w:color="auto" w:fill="FFFFFF"/>
        </w:rPr>
        <w:t>Києві</w:t>
      </w:r>
      <w:proofErr w:type="spellEnd"/>
      <w:r w:rsidRPr="00D003AC">
        <w:rPr>
          <w:i/>
          <w:iCs/>
          <w:szCs w:val="28"/>
          <w:shd w:val="clear" w:color="auto" w:fill="FFFFFF"/>
        </w:rPr>
        <w:t xml:space="preserve">, </w:t>
      </w:r>
      <w:proofErr w:type="spellStart"/>
      <w:r w:rsidRPr="00D003AC">
        <w:rPr>
          <w:i/>
          <w:iCs/>
          <w:szCs w:val="28"/>
          <w:shd w:val="clear" w:color="auto" w:fill="FFFFFF"/>
        </w:rPr>
        <w:t>який</w:t>
      </w:r>
      <w:proofErr w:type="spellEnd"/>
      <w:r w:rsidRPr="00D003AC">
        <w:rPr>
          <w:i/>
          <w:iCs/>
          <w:szCs w:val="28"/>
          <w:shd w:val="clear" w:color="auto" w:fill="FFFFFF"/>
        </w:rPr>
        <w:t xml:space="preserve"> є </w:t>
      </w:r>
      <w:proofErr w:type="spellStart"/>
      <w:r w:rsidRPr="00D003AC">
        <w:rPr>
          <w:i/>
          <w:iCs/>
          <w:szCs w:val="28"/>
          <w:shd w:val="clear" w:color="auto" w:fill="FFFFFF"/>
        </w:rPr>
        <w:t>пам’яткою</w:t>
      </w:r>
      <w:proofErr w:type="spellEnd"/>
      <w:r w:rsidRPr="00D003AC">
        <w:rPr>
          <w:i/>
          <w:iCs/>
          <w:szCs w:val="28"/>
          <w:shd w:val="clear" w:color="auto" w:fill="FFFFFF"/>
        </w:rPr>
        <w:t xml:space="preserve"> </w:t>
      </w:r>
      <w:proofErr w:type="spellStart"/>
      <w:proofErr w:type="gramStart"/>
      <w:r w:rsidRPr="00D003AC">
        <w:rPr>
          <w:i/>
          <w:iCs/>
          <w:szCs w:val="28"/>
          <w:shd w:val="clear" w:color="auto" w:fill="FFFFFF"/>
        </w:rPr>
        <w:t>арх</w:t>
      </w:r>
      <w:proofErr w:type="gramEnd"/>
      <w:r w:rsidRPr="00D003AC">
        <w:rPr>
          <w:i/>
          <w:iCs/>
          <w:szCs w:val="28"/>
          <w:shd w:val="clear" w:color="auto" w:fill="FFFFFF"/>
        </w:rPr>
        <w:t>ітектури</w:t>
      </w:r>
      <w:proofErr w:type="spellEnd"/>
      <w:r w:rsidRPr="00D003AC">
        <w:rPr>
          <w:i/>
          <w:iCs/>
          <w:szCs w:val="28"/>
          <w:shd w:val="clear" w:color="auto" w:fill="FFFFFF"/>
        </w:rPr>
        <w:t xml:space="preserve"> </w:t>
      </w:r>
      <w:proofErr w:type="spellStart"/>
      <w:r w:rsidRPr="00D003AC">
        <w:rPr>
          <w:i/>
          <w:iCs/>
          <w:szCs w:val="28"/>
          <w:shd w:val="clear" w:color="auto" w:fill="FFFFFF"/>
        </w:rPr>
        <w:t>України</w:t>
      </w:r>
      <w:proofErr w:type="spellEnd"/>
      <w:r w:rsidRPr="00D003AC">
        <w:rPr>
          <w:i/>
          <w:iCs/>
          <w:szCs w:val="28"/>
          <w:shd w:val="clear" w:color="auto" w:fill="FFFFFF"/>
        </w:rPr>
        <w:t xml:space="preserve"> </w:t>
      </w:r>
      <w:proofErr w:type="spellStart"/>
      <w:r w:rsidRPr="00D003AC">
        <w:rPr>
          <w:i/>
          <w:iCs/>
          <w:szCs w:val="28"/>
          <w:shd w:val="clear" w:color="auto" w:fill="FFFFFF"/>
        </w:rPr>
        <w:t>завдяки</w:t>
      </w:r>
      <w:proofErr w:type="spellEnd"/>
      <w:r w:rsidRPr="00D003AC">
        <w:rPr>
          <w:i/>
          <w:iCs/>
          <w:szCs w:val="28"/>
          <w:shd w:val="clear" w:color="auto" w:fill="FFFFFF"/>
        </w:rPr>
        <w:t xml:space="preserve"> </w:t>
      </w:r>
      <w:proofErr w:type="spellStart"/>
      <w:r w:rsidRPr="00D003AC">
        <w:rPr>
          <w:i/>
          <w:iCs/>
          <w:szCs w:val="28"/>
          <w:shd w:val="clear" w:color="auto" w:fill="FFFFFF"/>
        </w:rPr>
        <w:t>унікальній</w:t>
      </w:r>
      <w:proofErr w:type="spellEnd"/>
      <w:r w:rsidRPr="00D003AC">
        <w:rPr>
          <w:i/>
          <w:iCs/>
          <w:szCs w:val="28"/>
          <w:shd w:val="clear" w:color="auto" w:fill="FFFFFF"/>
        </w:rPr>
        <w:t xml:space="preserve"> </w:t>
      </w:r>
      <w:proofErr w:type="spellStart"/>
      <w:r w:rsidRPr="00D003AC">
        <w:rPr>
          <w:i/>
          <w:iCs/>
          <w:szCs w:val="28"/>
          <w:shd w:val="clear" w:color="auto" w:fill="FFFFFF"/>
        </w:rPr>
        <w:t>технології</w:t>
      </w:r>
      <w:proofErr w:type="spellEnd"/>
      <w:r w:rsidRPr="00D003AC">
        <w:rPr>
          <w:i/>
          <w:iCs/>
          <w:szCs w:val="28"/>
          <w:shd w:val="clear" w:color="auto" w:fill="FFFFFF"/>
        </w:rPr>
        <w:t xml:space="preserve"> на час </w:t>
      </w:r>
      <w:proofErr w:type="spellStart"/>
      <w:r w:rsidRPr="00D003AC">
        <w:rPr>
          <w:i/>
          <w:iCs/>
          <w:szCs w:val="28"/>
          <w:shd w:val="clear" w:color="auto" w:fill="FFFFFF"/>
        </w:rPr>
        <w:t>його</w:t>
      </w:r>
      <w:proofErr w:type="spellEnd"/>
      <w:r w:rsidRPr="00D003AC">
        <w:rPr>
          <w:i/>
          <w:iCs/>
          <w:szCs w:val="28"/>
          <w:shd w:val="clear" w:color="auto" w:fill="FFFFFF"/>
        </w:rPr>
        <w:t xml:space="preserve"> </w:t>
      </w:r>
      <w:proofErr w:type="spellStart"/>
      <w:r w:rsidRPr="00D003AC">
        <w:rPr>
          <w:i/>
          <w:iCs/>
          <w:szCs w:val="28"/>
          <w:shd w:val="clear" w:color="auto" w:fill="FFFFFF"/>
        </w:rPr>
        <w:t>будівництва</w:t>
      </w:r>
      <w:proofErr w:type="spellEnd"/>
      <w:r w:rsidRPr="00D003AC">
        <w:rPr>
          <w:i/>
          <w:iCs/>
          <w:szCs w:val="28"/>
          <w:shd w:val="clear" w:color="auto" w:fill="FFFFFF"/>
        </w:rPr>
        <w:t xml:space="preserve">. Подано </w:t>
      </w:r>
      <w:proofErr w:type="spellStart"/>
      <w:r w:rsidRPr="00D003AC">
        <w:rPr>
          <w:i/>
          <w:iCs/>
          <w:szCs w:val="28"/>
          <w:shd w:val="clear" w:color="auto" w:fill="FFFFFF"/>
        </w:rPr>
        <w:t>інформацію</w:t>
      </w:r>
      <w:proofErr w:type="spellEnd"/>
      <w:r w:rsidRPr="00D003AC">
        <w:rPr>
          <w:i/>
          <w:iCs/>
          <w:szCs w:val="28"/>
          <w:shd w:val="clear" w:color="auto" w:fill="FFFFFF"/>
        </w:rPr>
        <w:t xml:space="preserve"> про </w:t>
      </w:r>
      <w:proofErr w:type="spellStart"/>
      <w:r w:rsidRPr="00D003AC">
        <w:rPr>
          <w:i/>
          <w:iCs/>
          <w:szCs w:val="28"/>
          <w:shd w:val="clear" w:color="auto" w:fill="FFFFFF"/>
        </w:rPr>
        <w:t>історію</w:t>
      </w:r>
      <w:proofErr w:type="spellEnd"/>
      <w:r w:rsidRPr="00D003AC">
        <w:rPr>
          <w:i/>
          <w:iCs/>
          <w:szCs w:val="28"/>
          <w:shd w:val="clear" w:color="auto" w:fill="FFFFFF"/>
        </w:rPr>
        <w:t xml:space="preserve"> </w:t>
      </w:r>
      <w:proofErr w:type="spellStart"/>
      <w:r w:rsidRPr="00D003AC">
        <w:rPr>
          <w:i/>
          <w:iCs/>
          <w:szCs w:val="28"/>
          <w:shd w:val="clear" w:color="auto" w:fill="FFFFFF"/>
        </w:rPr>
        <w:t>будівництва</w:t>
      </w:r>
      <w:proofErr w:type="spellEnd"/>
      <w:r w:rsidRPr="00D003AC">
        <w:rPr>
          <w:i/>
          <w:iCs/>
          <w:szCs w:val="28"/>
          <w:shd w:val="clear" w:color="auto" w:fill="FFFFFF"/>
        </w:rPr>
        <w:t xml:space="preserve"> мосту та </w:t>
      </w:r>
      <w:proofErr w:type="spellStart"/>
      <w:r w:rsidRPr="00D003AC">
        <w:rPr>
          <w:i/>
          <w:iCs/>
          <w:szCs w:val="28"/>
          <w:shd w:val="clear" w:color="auto" w:fill="FFFFFF"/>
        </w:rPr>
        <w:t>зазначено</w:t>
      </w:r>
      <w:proofErr w:type="spellEnd"/>
      <w:r w:rsidRPr="00D003AC">
        <w:rPr>
          <w:i/>
          <w:iCs/>
          <w:szCs w:val="28"/>
          <w:shd w:val="clear" w:color="auto" w:fill="FFFFFF"/>
        </w:rPr>
        <w:t xml:space="preserve">, </w:t>
      </w:r>
      <w:proofErr w:type="spellStart"/>
      <w:r w:rsidRPr="00D003AC">
        <w:rPr>
          <w:i/>
          <w:iCs/>
          <w:szCs w:val="28"/>
          <w:shd w:val="clear" w:color="auto" w:fill="FFFFFF"/>
        </w:rPr>
        <w:t>що</w:t>
      </w:r>
      <w:proofErr w:type="spellEnd"/>
      <w:r w:rsidRPr="00D003AC">
        <w:rPr>
          <w:i/>
          <w:iCs/>
          <w:szCs w:val="28"/>
          <w:shd w:val="clear" w:color="auto" w:fill="FFFFFF"/>
        </w:rPr>
        <w:t xml:space="preserve"> на початку </w:t>
      </w:r>
      <w:proofErr w:type="spellStart"/>
      <w:r w:rsidRPr="00D003AC">
        <w:rPr>
          <w:i/>
          <w:iCs/>
          <w:szCs w:val="28"/>
          <w:shd w:val="clear" w:color="auto" w:fill="FFFFFF"/>
        </w:rPr>
        <w:t>березня</w:t>
      </w:r>
      <w:proofErr w:type="spellEnd"/>
      <w:r w:rsidRPr="00D003AC">
        <w:rPr>
          <w:i/>
          <w:iCs/>
          <w:szCs w:val="28"/>
          <w:shd w:val="clear" w:color="auto" w:fill="FFFFFF"/>
        </w:rPr>
        <w:t xml:space="preserve"> 2026 р. </w:t>
      </w:r>
      <w:proofErr w:type="spellStart"/>
      <w:r w:rsidRPr="00D003AC">
        <w:rPr>
          <w:i/>
          <w:iCs/>
          <w:szCs w:val="28"/>
          <w:shd w:val="clear" w:color="auto" w:fill="FFFFFF"/>
        </w:rPr>
        <w:t>міська</w:t>
      </w:r>
      <w:proofErr w:type="spellEnd"/>
      <w:r w:rsidRPr="00D003AC">
        <w:rPr>
          <w:i/>
          <w:iCs/>
          <w:szCs w:val="28"/>
          <w:shd w:val="clear" w:color="auto" w:fill="FFFFFF"/>
        </w:rPr>
        <w:t xml:space="preserve"> </w:t>
      </w:r>
      <w:proofErr w:type="spellStart"/>
      <w:r w:rsidRPr="00D003AC">
        <w:rPr>
          <w:i/>
          <w:iCs/>
          <w:szCs w:val="28"/>
          <w:shd w:val="clear" w:color="auto" w:fill="FFFFFF"/>
        </w:rPr>
        <w:t>влада</w:t>
      </w:r>
      <w:proofErr w:type="spellEnd"/>
      <w:r w:rsidRPr="00D003AC">
        <w:rPr>
          <w:i/>
          <w:iCs/>
          <w:szCs w:val="28"/>
          <w:shd w:val="clear" w:color="auto" w:fill="FFFFFF"/>
        </w:rPr>
        <w:t xml:space="preserve"> у </w:t>
      </w:r>
      <w:proofErr w:type="spellStart"/>
      <w:r w:rsidRPr="00D003AC">
        <w:rPr>
          <w:i/>
          <w:iCs/>
          <w:szCs w:val="28"/>
          <w:shd w:val="clear" w:color="auto" w:fill="FFFFFF"/>
        </w:rPr>
        <w:t>котрий</w:t>
      </w:r>
      <w:proofErr w:type="spellEnd"/>
      <w:r w:rsidRPr="00D003AC">
        <w:rPr>
          <w:i/>
          <w:iCs/>
          <w:szCs w:val="28"/>
          <w:shd w:val="clear" w:color="auto" w:fill="FFFFFF"/>
        </w:rPr>
        <w:t xml:space="preserve"> раз </w:t>
      </w:r>
      <w:proofErr w:type="spellStart"/>
      <w:proofErr w:type="gramStart"/>
      <w:r w:rsidRPr="00D003AC">
        <w:rPr>
          <w:i/>
          <w:iCs/>
          <w:szCs w:val="28"/>
          <w:shd w:val="clear" w:color="auto" w:fill="FFFFFF"/>
        </w:rPr>
        <w:t>п</w:t>
      </w:r>
      <w:proofErr w:type="gramEnd"/>
      <w:r w:rsidRPr="00D003AC">
        <w:rPr>
          <w:i/>
          <w:iCs/>
          <w:szCs w:val="28"/>
          <w:shd w:val="clear" w:color="auto" w:fill="FFFFFF"/>
        </w:rPr>
        <w:t>ідтвердила</w:t>
      </w:r>
      <w:proofErr w:type="spellEnd"/>
      <w:r w:rsidRPr="00D003AC">
        <w:rPr>
          <w:i/>
          <w:iCs/>
          <w:szCs w:val="28"/>
          <w:shd w:val="clear" w:color="auto" w:fill="FFFFFF"/>
        </w:rPr>
        <w:t xml:space="preserve">, </w:t>
      </w:r>
      <w:proofErr w:type="spellStart"/>
      <w:r w:rsidRPr="00D003AC">
        <w:rPr>
          <w:i/>
          <w:iCs/>
          <w:szCs w:val="28"/>
          <w:shd w:val="clear" w:color="auto" w:fill="FFFFFF"/>
        </w:rPr>
        <w:t>що</w:t>
      </w:r>
      <w:proofErr w:type="spellEnd"/>
      <w:r w:rsidRPr="00D003AC">
        <w:rPr>
          <w:i/>
          <w:iCs/>
          <w:szCs w:val="28"/>
          <w:shd w:val="clear" w:color="auto" w:fill="FFFFFF"/>
        </w:rPr>
        <w:t xml:space="preserve"> </w:t>
      </w:r>
      <w:proofErr w:type="spellStart"/>
      <w:r w:rsidRPr="00D003AC">
        <w:rPr>
          <w:i/>
          <w:iCs/>
          <w:szCs w:val="28"/>
          <w:shd w:val="clear" w:color="auto" w:fill="FFFFFF"/>
        </w:rPr>
        <w:t>міст</w:t>
      </w:r>
      <w:proofErr w:type="spellEnd"/>
      <w:r w:rsidRPr="00D003AC">
        <w:rPr>
          <w:i/>
          <w:iCs/>
          <w:szCs w:val="28"/>
          <w:shd w:val="clear" w:color="auto" w:fill="FFFFFF"/>
        </w:rPr>
        <w:t xml:space="preserve"> </w:t>
      </w:r>
      <w:proofErr w:type="spellStart"/>
      <w:r w:rsidRPr="00D003AC">
        <w:rPr>
          <w:i/>
          <w:iCs/>
          <w:szCs w:val="28"/>
          <w:shd w:val="clear" w:color="auto" w:fill="FFFFFF"/>
        </w:rPr>
        <w:t>можна</w:t>
      </w:r>
      <w:proofErr w:type="spellEnd"/>
      <w:r w:rsidRPr="00D003AC">
        <w:rPr>
          <w:i/>
          <w:iCs/>
          <w:szCs w:val="28"/>
          <w:shd w:val="clear" w:color="auto" w:fill="FFFFFF"/>
        </w:rPr>
        <w:t xml:space="preserve"> </w:t>
      </w:r>
      <w:proofErr w:type="spellStart"/>
      <w:r w:rsidRPr="00D003AC">
        <w:rPr>
          <w:i/>
          <w:iCs/>
          <w:szCs w:val="28"/>
          <w:shd w:val="clear" w:color="auto" w:fill="FFFFFF"/>
        </w:rPr>
        <w:t>використовувати</w:t>
      </w:r>
      <w:proofErr w:type="spellEnd"/>
      <w:r w:rsidRPr="00D003AC">
        <w:rPr>
          <w:i/>
          <w:iCs/>
          <w:szCs w:val="28"/>
          <w:shd w:val="clear" w:color="auto" w:fill="FFFFFF"/>
        </w:rPr>
        <w:t xml:space="preserve"> </w:t>
      </w:r>
      <w:proofErr w:type="spellStart"/>
      <w:r w:rsidRPr="00D003AC">
        <w:rPr>
          <w:i/>
          <w:iCs/>
          <w:szCs w:val="28"/>
          <w:shd w:val="clear" w:color="auto" w:fill="FFFFFF"/>
        </w:rPr>
        <w:t>лише</w:t>
      </w:r>
      <w:proofErr w:type="spellEnd"/>
      <w:r w:rsidRPr="00D003AC">
        <w:rPr>
          <w:i/>
          <w:iCs/>
          <w:szCs w:val="28"/>
          <w:shd w:val="clear" w:color="auto" w:fill="FFFFFF"/>
        </w:rPr>
        <w:t xml:space="preserve"> за </w:t>
      </w:r>
      <w:proofErr w:type="spellStart"/>
      <w:r w:rsidRPr="00D003AC">
        <w:rPr>
          <w:i/>
          <w:iCs/>
          <w:szCs w:val="28"/>
          <w:shd w:val="clear" w:color="auto" w:fill="FFFFFF"/>
        </w:rPr>
        <w:t>умови</w:t>
      </w:r>
      <w:proofErr w:type="spellEnd"/>
      <w:r w:rsidRPr="00D003AC">
        <w:rPr>
          <w:i/>
          <w:iCs/>
          <w:szCs w:val="28"/>
          <w:shd w:val="clear" w:color="auto" w:fill="FFFFFF"/>
        </w:rPr>
        <w:t xml:space="preserve"> </w:t>
      </w:r>
      <w:proofErr w:type="spellStart"/>
      <w:r w:rsidRPr="00D003AC">
        <w:rPr>
          <w:i/>
          <w:iCs/>
          <w:szCs w:val="28"/>
          <w:shd w:val="clear" w:color="auto" w:fill="FFFFFF"/>
        </w:rPr>
        <w:t>дотримання</w:t>
      </w:r>
      <w:proofErr w:type="spellEnd"/>
      <w:r w:rsidRPr="00D003AC">
        <w:rPr>
          <w:i/>
          <w:iCs/>
          <w:szCs w:val="28"/>
          <w:shd w:val="clear" w:color="auto" w:fill="FFFFFF"/>
        </w:rPr>
        <w:t xml:space="preserve"> </w:t>
      </w:r>
      <w:proofErr w:type="spellStart"/>
      <w:r w:rsidRPr="00D003AC">
        <w:rPr>
          <w:i/>
          <w:iCs/>
          <w:szCs w:val="28"/>
          <w:shd w:val="clear" w:color="auto" w:fill="FFFFFF"/>
        </w:rPr>
        <w:t>чинних</w:t>
      </w:r>
      <w:proofErr w:type="spellEnd"/>
      <w:r w:rsidRPr="00D003AC">
        <w:rPr>
          <w:i/>
          <w:iCs/>
          <w:szCs w:val="28"/>
          <w:shd w:val="clear" w:color="auto" w:fill="FFFFFF"/>
        </w:rPr>
        <w:t xml:space="preserve"> </w:t>
      </w:r>
      <w:proofErr w:type="spellStart"/>
      <w:r w:rsidRPr="00D003AC">
        <w:rPr>
          <w:i/>
          <w:iCs/>
          <w:szCs w:val="28"/>
          <w:shd w:val="clear" w:color="auto" w:fill="FFFFFF"/>
        </w:rPr>
        <w:t>обмежень</w:t>
      </w:r>
      <w:proofErr w:type="spellEnd"/>
      <w:r w:rsidRPr="00D003AC">
        <w:rPr>
          <w:i/>
          <w:iCs/>
          <w:szCs w:val="28"/>
          <w:shd w:val="clear" w:color="auto" w:fill="FFFFFF"/>
        </w:rPr>
        <w:t xml:space="preserve"> для транспорту. </w:t>
      </w:r>
      <w:proofErr w:type="spellStart"/>
      <w:r w:rsidRPr="00D003AC">
        <w:rPr>
          <w:i/>
          <w:iCs/>
          <w:szCs w:val="28"/>
          <w:shd w:val="clear" w:color="auto" w:fill="FFFFFF"/>
        </w:rPr>
        <w:t>Також</w:t>
      </w:r>
      <w:proofErr w:type="spellEnd"/>
      <w:r w:rsidRPr="00D003AC">
        <w:rPr>
          <w:i/>
          <w:iCs/>
          <w:szCs w:val="28"/>
          <w:shd w:val="clear" w:color="auto" w:fill="FFFFFF"/>
        </w:rPr>
        <w:t xml:space="preserve"> у лютому 2026 р. </w:t>
      </w:r>
      <w:proofErr w:type="spellStart"/>
      <w:r w:rsidRPr="00D003AC">
        <w:rPr>
          <w:i/>
          <w:iCs/>
          <w:szCs w:val="28"/>
          <w:shd w:val="clear" w:color="auto" w:fill="FFFFFF"/>
        </w:rPr>
        <w:t>представник</w:t>
      </w:r>
      <w:proofErr w:type="spellEnd"/>
      <w:r w:rsidRPr="00D003AC">
        <w:rPr>
          <w:i/>
          <w:iCs/>
          <w:szCs w:val="28"/>
          <w:shd w:val="clear" w:color="auto" w:fill="FFFFFF"/>
        </w:rPr>
        <w:t xml:space="preserve"> </w:t>
      </w:r>
      <w:proofErr w:type="spellStart"/>
      <w:r w:rsidRPr="00D003AC">
        <w:rPr>
          <w:i/>
          <w:iCs/>
          <w:szCs w:val="28"/>
          <w:shd w:val="clear" w:color="auto" w:fill="FFFFFF"/>
        </w:rPr>
        <w:t>Національної</w:t>
      </w:r>
      <w:proofErr w:type="spellEnd"/>
      <w:r w:rsidRPr="00D003AC">
        <w:rPr>
          <w:i/>
          <w:iCs/>
          <w:szCs w:val="28"/>
          <w:shd w:val="clear" w:color="auto" w:fill="FFFFFF"/>
        </w:rPr>
        <w:t xml:space="preserve"> </w:t>
      </w:r>
      <w:proofErr w:type="spellStart"/>
      <w:r w:rsidRPr="00D003AC">
        <w:rPr>
          <w:i/>
          <w:iCs/>
          <w:szCs w:val="28"/>
          <w:shd w:val="clear" w:color="auto" w:fill="FFFFFF"/>
        </w:rPr>
        <w:t>академії</w:t>
      </w:r>
      <w:proofErr w:type="spellEnd"/>
      <w:r w:rsidRPr="00D003AC">
        <w:rPr>
          <w:i/>
          <w:iCs/>
          <w:szCs w:val="28"/>
          <w:shd w:val="clear" w:color="auto" w:fill="FFFFFF"/>
        </w:rPr>
        <w:t xml:space="preserve"> наук </w:t>
      </w:r>
      <w:proofErr w:type="spellStart"/>
      <w:r w:rsidRPr="00D003AC">
        <w:rPr>
          <w:i/>
          <w:iCs/>
          <w:szCs w:val="28"/>
          <w:shd w:val="clear" w:color="auto" w:fill="FFFFFF"/>
        </w:rPr>
        <w:t>України</w:t>
      </w:r>
      <w:proofErr w:type="spellEnd"/>
      <w:r w:rsidRPr="00D003AC">
        <w:rPr>
          <w:i/>
          <w:iCs/>
          <w:szCs w:val="28"/>
          <w:shd w:val="clear" w:color="auto" w:fill="FFFFFF"/>
        </w:rPr>
        <w:t xml:space="preserve"> (НАН </w:t>
      </w:r>
      <w:proofErr w:type="spellStart"/>
      <w:r w:rsidRPr="00D003AC">
        <w:rPr>
          <w:i/>
          <w:iCs/>
          <w:szCs w:val="28"/>
          <w:shd w:val="clear" w:color="auto" w:fill="FFFFFF"/>
        </w:rPr>
        <w:t>України</w:t>
      </w:r>
      <w:proofErr w:type="spellEnd"/>
      <w:r w:rsidRPr="00D003AC">
        <w:rPr>
          <w:i/>
          <w:iCs/>
          <w:szCs w:val="28"/>
          <w:shd w:val="clear" w:color="auto" w:fill="FFFFFF"/>
        </w:rPr>
        <w:t xml:space="preserve">) </w:t>
      </w:r>
      <w:proofErr w:type="spellStart"/>
      <w:r w:rsidRPr="00D003AC">
        <w:rPr>
          <w:i/>
          <w:iCs/>
          <w:szCs w:val="28"/>
          <w:shd w:val="clear" w:color="auto" w:fill="FFFFFF"/>
        </w:rPr>
        <w:t>публічно</w:t>
      </w:r>
      <w:proofErr w:type="spellEnd"/>
      <w:r w:rsidRPr="00D003AC">
        <w:rPr>
          <w:i/>
          <w:iCs/>
          <w:szCs w:val="28"/>
          <w:shd w:val="clear" w:color="auto" w:fill="FFFFFF"/>
        </w:rPr>
        <w:t xml:space="preserve"> заявив, </w:t>
      </w:r>
      <w:proofErr w:type="spellStart"/>
      <w:r w:rsidRPr="00D003AC">
        <w:rPr>
          <w:i/>
          <w:iCs/>
          <w:szCs w:val="28"/>
          <w:shd w:val="clear" w:color="auto" w:fill="FFFFFF"/>
        </w:rPr>
        <w:t>що</w:t>
      </w:r>
      <w:proofErr w:type="spellEnd"/>
      <w:r w:rsidRPr="00D003AC">
        <w:rPr>
          <w:i/>
          <w:iCs/>
          <w:szCs w:val="28"/>
          <w:shd w:val="clear" w:color="auto" w:fill="FFFFFF"/>
        </w:rPr>
        <w:t xml:space="preserve"> </w:t>
      </w:r>
      <w:proofErr w:type="spellStart"/>
      <w:r w:rsidRPr="00D003AC">
        <w:rPr>
          <w:i/>
          <w:iCs/>
          <w:szCs w:val="28"/>
          <w:shd w:val="clear" w:color="auto" w:fill="FFFFFF"/>
        </w:rPr>
        <w:t>мі</w:t>
      </w:r>
      <w:proofErr w:type="gramStart"/>
      <w:r w:rsidRPr="00D003AC">
        <w:rPr>
          <w:i/>
          <w:iCs/>
          <w:szCs w:val="28"/>
          <w:shd w:val="clear" w:color="auto" w:fill="FFFFFF"/>
        </w:rPr>
        <w:t>ст</w:t>
      </w:r>
      <w:proofErr w:type="spellEnd"/>
      <w:proofErr w:type="gramEnd"/>
      <w:r w:rsidRPr="00D003AC">
        <w:rPr>
          <w:i/>
          <w:iCs/>
          <w:szCs w:val="28"/>
          <w:shd w:val="clear" w:color="auto" w:fill="FFFFFF"/>
        </w:rPr>
        <w:t xml:space="preserve"> Патона за результатами </w:t>
      </w:r>
      <w:proofErr w:type="spellStart"/>
      <w:r w:rsidRPr="00D003AC">
        <w:rPr>
          <w:i/>
          <w:iCs/>
          <w:szCs w:val="28"/>
          <w:shd w:val="clear" w:color="auto" w:fill="FFFFFF"/>
        </w:rPr>
        <w:t>обстежень</w:t>
      </w:r>
      <w:proofErr w:type="spellEnd"/>
      <w:r w:rsidRPr="00D003AC">
        <w:rPr>
          <w:i/>
          <w:iCs/>
          <w:szCs w:val="28"/>
          <w:shd w:val="clear" w:color="auto" w:fill="FFFFFF"/>
        </w:rPr>
        <w:t xml:space="preserve"> </w:t>
      </w:r>
      <w:proofErr w:type="spellStart"/>
      <w:r w:rsidRPr="00D003AC">
        <w:rPr>
          <w:i/>
          <w:iCs/>
          <w:szCs w:val="28"/>
          <w:shd w:val="clear" w:color="auto" w:fill="FFFFFF"/>
        </w:rPr>
        <w:t>належить</w:t>
      </w:r>
      <w:proofErr w:type="spellEnd"/>
      <w:r w:rsidRPr="00D003AC">
        <w:rPr>
          <w:i/>
          <w:iCs/>
          <w:szCs w:val="28"/>
          <w:shd w:val="clear" w:color="auto" w:fill="FFFFFF"/>
        </w:rPr>
        <w:t xml:space="preserve"> до </w:t>
      </w:r>
      <w:proofErr w:type="spellStart"/>
      <w:r w:rsidRPr="00D003AC">
        <w:rPr>
          <w:i/>
          <w:iCs/>
          <w:szCs w:val="28"/>
          <w:shd w:val="clear" w:color="auto" w:fill="FFFFFF"/>
        </w:rPr>
        <w:t>непрацездатних</w:t>
      </w:r>
      <w:proofErr w:type="spellEnd"/>
      <w:r w:rsidRPr="00D003AC">
        <w:rPr>
          <w:i/>
          <w:iCs/>
          <w:szCs w:val="28"/>
          <w:shd w:val="clear" w:color="auto" w:fill="FFFFFF"/>
        </w:rPr>
        <w:t xml:space="preserve">, </w:t>
      </w:r>
      <w:proofErr w:type="spellStart"/>
      <w:r w:rsidRPr="00D003AC">
        <w:rPr>
          <w:i/>
          <w:iCs/>
          <w:szCs w:val="28"/>
          <w:shd w:val="clear" w:color="auto" w:fill="FFFFFF"/>
        </w:rPr>
        <w:t>тобто</w:t>
      </w:r>
      <w:proofErr w:type="spellEnd"/>
      <w:r w:rsidRPr="00D003AC">
        <w:rPr>
          <w:i/>
          <w:iCs/>
          <w:szCs w:val="28"/>
          <w:shd w:val="clear" w:color="auto" w:fill="FFFFFF"/>
        </w:rPr>
        <w:t xml:space="preserve"> </w:t>
      </w:r>
      <w:proofErr w:type="spellStart"/>
      <w:r w:rsidRPr="00D003AC">
        <w:rPr>
          <w:i/>
          <w:iCs/>
          <w:szCs w:val="28"/>
          <w:shd w:val="clear" w:color="auto" w:fill="FFFFFF"/>
        </w:rPr>
        <w:t>аварійних</w:t>
      </w:r>
      <w:proofErr w:type="spellEnd"/>
      <w:r w:rsidRPr="00D003AC">
        <w:rPr>
          <w:i/>
          <w:iCs/>
          <w:szCs w:val="28"/>
          <w:shd w:val="clear" w:color="auto" w:fill="FFFFFF"/>
        </w:rPr>
        <w:t xml:space="preserve">, і є </w:t>
      </w:r>
      <w:proofErr w:type="spellStart"/>
      <w:r w:rsidRPr="00D003AC">
        <w:rPr>
          <w:i/>
          <w:iCs/>
          <w:szCs w:val="28"/>
          <w:shd w:val="clear" w:color="auto" w:fill="FFFFFF"/>
        </w:rPr>
        <w:t>технічно</w:t>
      </w:r>
      <w:proofErr w:type="spellEnd"/>
      <w:r w:rsidRPr="00D003AC">
        <w:rPr>
          <w:i/>
          <w:iCs/>
          <w:szCs w:val="28"/>
          <w:shd w:val="clear" w:color="auto" w:fill="FFFFFF"/>
        </w:rPr>
        <w:t xml:space="preserve"> </w:t>
      </w:r>
      <w:proofErr w:type="spellStart"/>
      <w:r w:rsidRPr="00D003AC">
        <w:rPr>
          <w:i/>
          <w:iCs/>
          <w:szCs w:val="28"/>
          <w:shd w:val="clear" w:color="auto" w:fill="FFFFFF"/>
        </w:rPr>
        <w:t>проблемним</w:t>
      </w:r>
      <w:proofErr w:type="spellEnd"/>
      <w:r w:rsidRPr="00D003AC">
        <w:rPr>
          <w:i/>
          <w:iCs/>
          <w:szCs w:val="28"/>
          <w:shd w:val="clear" w:color="auto" w:fill="FFFFFF"/>
        </w:rPr>
        <w:t xml:space="preserve"> </w:t>
      </w:r>
      <w:proofErr w:type="spellStart"/>
      <w:r w:rsidRPr="00D003AC">
        <w:rPr>
          <w:i/>
          <w:iCs/>
          <w:szCs w:val="28"/>
          <w:shd w:val="clear" w:color="auto" w:fill="FFFFFF"/>
        </w:rPr>
        <w:t>об’єктом</w:t>
      </w:r>
      <w:proofErr w:type="spellEnd"/>
      <w:r w:rsidRPr="00D003AC">
        <w:rPr>
          <w:i/>
          <w:iCs/>
          <w:szCs w:val="28"/>
          <w:shd w:val="clear" w:color="auto" w:fill="FFFFFF"/>
        </w:rPr>
        <w:t xml:space="preserve"> </w:t>
      </w:r>
      <w:proofErr w:type="spellStart"/>
      <w:r w:rsidRPr="00D003AC">
        <w:rPr>
          <w:i/>
          <w:iCs/>
          <w:szCs w:val="28"/>
          <w:shd w:val="clear" w:color="auto" w:fill="FFFFFF"/>
        </w:rPr>
        <w:t>із</w:t>
      </w:r>
      <w:proofErr w:type="spellEnd"/>
      <w:r w:rsidRPr="00D003AC">
        <w:rPr>
          <w:i/>
          <w:iCs/>
          <w:szCs w:val="28"/>
          <w:shd w:val="clear" w:color="auto" w:fill="FFFFFF"/>
        </w:rPr>
        <w:t xml:space="preserve"> </w:t>
      </w:r>
      <w:proofErr w:type="spellStart"/>
      <w:r w:rsidRPr="00D003AC">
        <w:rPr>
          <w:i/>
          <w:iCs/>
          <w:szCs w:val="28"/>
          <w:shd w:val="clear" w:color="auto" w:fill="FFFFFF"/>
        </w:rPr>
        <w:t>вичерпаним</w:t>
      </w:r>
      <w:proofErr w:type="spellEnd"/>
      <w:r w:rsidRPr="00D003AC">
        <w:rPr>
          <w:i/>
          <w:iCs/>
          <w:szCs w:val="28"/>
          <w:shd w:val="clear" w:color="auto" w:fill="FFFFFF"/>
        </w:rPr>
        <w:t xml:space="preserve"> запасом </w:t>
      </w:r>
      <w:proofErr w:type="spellStart"/>
      <w:r w:rsidRPr="00D003AC">
        <w:rPr>
          <w:i/>
          <w:iCs/>
          <w:szCs w:val="28"/>
          <w:shd w:val="clear" w:color="auto" w:fill="FFFFFF"/>
        </w:rPr>
        <w:t>спокійної</w:t>
      </w:r>
      <w:proofErr w:type="spellEnd"/>
      <w:r w:rsidRPr="00D003AC">
        <w:rPr>
          <w:i/>
          <w:iCs/>
          <w:szCs w:val="28"/>
          <w:shd w:val="clear" w:color="auto" w:fill="FFFFFF"/>
        </w:rPr>
        <w:t xml:space="preserve"> </w:t>
      </w:r>
      <w:proofErr w:type="spellStart"/>
      <w:r w:rsidRPr="00D003AC">
        <w:rPr>
          <w:i/>
          <w:iCs/>
          <w:szCs w:val="28"/>
          <w:shd w:val="clear" w:color="auto" w:fill="FFFFFF"/>
        </w:rPr>
        <w:t>експлуатації</w:t>
      </w:r>
      <w:proofErr w:type="spellEnd"/>
      <w:r w:rsidRPr="00D003AC">
        <w:rPr>
          <w:i/>
          <w:iCs/>
          <w:szCs w:val="28"/>
          <w:shd w:val="clear" w:color="auto" w:fill="FFFFFF"/>
        </w:rPr>
        <w:t xml:space="preserve">. </w:t>
      </w:r>
      <w:proofErr w:type="spellStart"/>
      <w:r w:rsidRPr="00D003AC">
        <w:rPr>
          <w:i/>
          <w:iCs/>
          <w:szCs w:val="28"/>
          <w:shd w:val="clear" w:color="auto" w:fill="FFFFFF"/>
        </w:rPr>
        <w:t>Зазначено</w:t>
      </w:r>
      <w:proofErr w:type="spellEnd"/>
      <w:r w:rsidRPr="00D003AC">
        <w:rPr>
          <w:i/>
          <w:iCs/>
          <w:szCs w:val="28"/>
          <w:shd w:val="clear" w:color="auto" w:fill="FFFFFF"/>
        </w:rPr>
        <w:t xml:space="preserve">, </w:t>
      </w:r>
      <w:proofErr w:type="spellStart"/>
      <w:r w:rsidRPr="00D003AC">
        <w:rPr>
          <w:i/>
          <w:iCs/>
          <w:szCs w:val="28"/>
          <w:shd w:val="clear" w:color="auto" w:fill="FFFFFF"/>
        </w:rPr>
        <w:t>що</w:t>
      </w:r>
      <w:proofErr w:type="spellEnd"/>
      <w:r w:rsidRPr="00D003AC">
        <w:rPr>
          <w:i/>
          <w:iCs/>
          <w:szCs w:val="28"/>
          <w:shd w:val="clear" w:color="auto" w:fill="FFFFFF"/>
        </w:rPr>
        <w:t xml:space="preserve"> </w:t>
      </w:r>
      <w:proofErr w:type="spellStart"/>
      <w:r w:rsidRPr="00D003AC">
        <w:rPr>
          <w:i/>
          <w:iCs/>
          <w:szCs w:val="28"/>
          <w:shd w:val="clear" w:color="auto" w:fill="FFFFFF"/>
        </w:rPr>
        <w:t>однією</w:t>
      </w:r>
      <w:proofErr w:type="spellEnd"/>
      <w:r w:rsidRPr="00D003AC">
        <w:rPr>
          <w:i/>
          <w:iCs/>
          <w:szCs w:val="28"/>
          <w:shd w:val="clear" w:color="auto" w:fill="FFFFFF"/>
        </w:rPr>
        <w:t xml:space="preserve"> </w:t>
      </w:r>
      <w:proofErr w:type="spellStart"/>
      <w:r w:rsidRPr="00D003AC">
        <w:rPr>
          <w:i/>
          <w:iCs/>
          <w:szCs w:val="28"/>
          <w:shd w:val="clear" w:color="auto" w:fill="FFFFFF"/>
        </w:rPr>
        <w:t>із</w:t>
      </w:r>
      <w:proofErr w:type="spellEnd"/>
      <w:r w:rsidRPr="00D003AC">
        <w:rPr>
          <w:i/>
          <w:iCs/>
          <w:szCs w:val="28"/>
          <w:shd w:val="clear" w:color="auto" w:fill="FFFFFF"/>
        </w:rPr>
        <w:t xml:space="preserve"> проблем ремонту мосту </w:t>
      </w:r>
      <w:proofErr w:type="spellStart"/>
      <w:r w:rsidRPr="00D003AC">
        <w:rPr>
          <w:i/>
          <w:iCs/>
          <w:szCs w:val="28"/>
          <w:shd w:val="clear" w:color="auto" w:fill="FFFFFF"/>
        </w:rPr>
        <w:t>наразі</w:t>
      </w:r>
      <w:proofErr w:type="spellEnd"/>
      <w:r w:rsidRPr="00D003AC">
        <w:rPr>
          <w:i/>
          <w:iCs/>
          <w:szCs w:val="28"/>
          <w:shd w:val="clear" w:color="auto" w:fill="FFFFFF"/>
        </w:rPr>
        <w:t xml:space="preserve"> є статус </w:t>
      </w:r>
      <w:proofErr w:type="spellStart"/>
      <w:r w:rsidRPr="00D003AC">
        <w:rPr>
          <w:i/>
          <w:iCs/>
          <w:szCs w:val="28"/>
          <w:shd w:val="clear" w:color="auto" w:fill="FFFFFF"/>
        </w:rPr>
        <w:t>пам’ятки</w:t>
      </w:r>
      <w:proofErr w:type="spellEnd"/>
      <w:r w:rsidRPr="00D003AC">
        <w:rPr>
          <w:i/>
          <w:iCs/>
          <w:szCs w:val="28"/>
          <w:shd w:val="clear" w:color="auto" w:fill="FFFFFF"/>
        </w:rPr>
        <w:t xml:space="preserve">, через </w:t>
      </w:r>
      <w:proofErr w:type="spellStart"/>
      <w:r w:rsidRPr="00D003AC">
        <w:rPr>
          <w:i/>
          <w:iCs/>
          <w:szCs w:val="28"/>
          <w:shd w:val="clear" w:color="auto" w:fill="FFFFFF"/>
        </w:rPr>
        <w:t>який</w:t>
      </w:r>
      <w:proofErr w:type="spellEnd"/>
      <w:r w:rsidRPr="00D003AC">
        <w:rPr>
          <w:i/>
          <w:iCs/>
          <w:szCs w:val="28"/>
          <w:shd w:val="clear" w:color="auto" w:fill="FFFFFF"/>
        </w:rPr>
        <w:t xml:space="preserve"> базовою </w:t>
      </w:r>
      <w:proofErr w:type="spellStart"/>
      <w:r w:rsidRPr="00D003AC">
        <w:rPr>
          <w:i/>
          <w:iCs/>
          <w:szCs w:val="28"/>
          <w:shd w:val="clear" w:color="auto" w:fill="FFFFFF"/>
        </w:rPr>
        <w:t>рамкою</w:t>
      </w:r>
      <w:proofErr w:type="spellEnd"/>
      <w:r w:rsidRPr="00D003AC">
        <w:rPr>
          <w:i/>
          <w:iCs/>
          <w:szCs w:val="28"/>
          <w:shd w:val="clear" w:color="auto" w:fill="FFFFFF"/>
        </w:rPr>
        <w:t xml:space="preserve"> </w:t>
      </w:r>
      <w:proofErr w:type="spellStart"/>
      <w:r w:rsidRPr="00D003AC">
        <w:rPr>
          <w:i/>
          <w:iCs/>
          <w:szCs w:val="28"/>
          <w:shd w:val="clear" w:color="auto" w:fill="FFFFFF"/>
        </w:rPr>
        <w:t>стає</w:t>
      </w:r>
      <w:proofErr w:type="spellEnd"/>
      <w:r w:rsidRPr="00D003AC">
        <w:rPr>
          <w:i/>
          <w:iCs/>
          <w:szCs w:val="28"/>
          <w:shd w:val="clear" w:color="auto" w:fill="FFFFFF"/>
        </w:rPr>
        <w:t xml:space="preserve"> не проста </w:t>
      </w:r>
      <w:proofErr w:type="spellStart"/>
      <w:r w:rsidRPr="00D003AC">
        <w:rPr>
          <w:i/>
          <w:iCs/>
          <w:szCs w:val="28"/>
          <w:shd w:val="clear" w:color="auto" w:fill="FFFFFF"/>
        </w:rPr>
        <w:t>реновація</w:t>
      </w:r>
      <w:proofErr w:type="spellEnd"/>
      <w:r w:rsidRPr="00D003AC">
        <w:rPr>
          <w:i/>
          <w:iCs/>
          <w:szCs w:val="28"/>
          <w:shd w:val="clear" w:color="auto" w:fill="FFFFFF"/>
        </w:rPr>
        <w:t xml:space="preserve">, а </w:t>
      </w:r>
      <w:proofErr w:type="spellStart"/>
      <w:r w:rsidRPr="00D003AC">
        <w:rPr>
          <w:i/>
          <w:iCs/>
          <w:szCs w:val="28"/>
          <w:shd w:val="clear" w:color="auto" w:fill="FFFFFF"/>
        </w:rPr>
        <w:t>реставраційна</w:t>
      </w:r>
      <w:proofErr w:type="spellEnd"/>
      <w:r w:rsidRPr="00D003AC">
        <w:rPr>
          <w:i/>
          <w:iCs/>
          <w:szCs w:val="28"/>
          <w:shd w:val="clear" w:color="auto" w:fill="FFFFFF"/>
        </w:rPr>
        <w:t xml:space="preserve"> </w:t>
      </w:r>
      <w:proofErr w:type="spellStart"/>
      <w:r w:rsidRPr="00D003AC">
        <w:rPr>
          <w:i/>
          <w:iCs/>
          <w:szCs w:val="28"/>
          <w:shd w:val="clear" w:color="auto" w:fill="FFFFFF"/>
        </w:rPr>
        <w:t>логіка</w:t>
      </w:r>
      <w:proofErr w:type="spellEnd"/>
      <w:r w:rsidRPr="00D003AC">
        <w:rPr>
          <w:i/>
          <w:iCs/>
          <w:szCs w:val="28"/>
          <w:shd w:val="clear" w:color="auto" w:fill="FFFFFF"/>
        </w:rPr>
        <w:t xml:space="preserve"> з </w:t>
      </w:r>
      <w:proofErr w:type="spellStart"/>
      <w:r w:rsidRPr="00D003AC">
        <w:rPr>
          <w:i/>
          <w:iCs/>
          <w:szCs w:val="28"/>
          <w:shd w:val="clear" w:color="auto" w:fill="FFFFFF"/>
        </w:rPr>
        <w:t>адаптацією</w:t>
      </w:r>
      <w:proofErr w:type="spellEnd"/>
      <w:r w:rsidRPr="00D003AC">
        <w:rPr>
          <w:i/>
          <w:iCs/>
          <w:szCs w:val="28"/>
          <w:shd w:val="clear" w:color="auto" w:fill="FFFFFF"/>
        </w:rPr>
        <w:t xml:space="preserve">, а </w:t>
      </w:r>
      <w:proofErr w:type="spellStart"/>
      <w:r w:rsidRPr="00D003AC">
        <w:rPr>
          <w:i/>
          <w:iCs/>
          <w:szCs w:val="28"/>
          <w:shd w:val="clear" w:color="auto" w:fill="FFFFFF"/>
        </w:rPr>
        <w:t>це</w:t>
      </w:r>
      <w:proofErr w:type="spellEnd"/>
      <w:r w:rsidRPr="00D003AC">
        <w:rPr>
          <w:i/>
          <w:iCs/>
          <w:szCs w:val="28"/>
          <w:shd w:val="clear" w:color="auto" w:fill="FFFFFF"/>
        </w:rPr>
        <w:t xml:space="preserve"> </w:t>
      </w:r>
      <w:proofErr w:type="spellStart"/>
      <w:proofErr w:type="gramStart"/>
      <w:r w:rsidRPr="00D003AC">
        <w:rPr>
          <w:i/>
          <w:iCs/>
          <w:szCs w:val="28"/>
          <w:shd w:val="clear" w:color="auto" w:fill="FFFFFF"/>
        </w:rPr>
        <w:t>р</w:t>
      </w:r>
      <w:proofErr w:type="gramEnd"/>
      <w:r w:rsidRPr="00D003AC">
        <w:rPr>
          <w:i/>
          <w:iCs/>
          <w:szCs w:val="28"/>
          <w:shd w:val="clear" w:color="auto" w:fill="FFFFFF"/>
        </w:rPr>
        <w:t>ізко</w:t>
      </w:r>
      <w:proofErr w:type="spellEnd"/>
      <w:r w:rsidRPr="00D003AC">
        <w:rPr>
          <w:i/>
          <w:iCs/>
          <w:szCs w:val="28"/>
          <w:shd w:val="clear" w:color="auto" w:fill="FFFFFF"/>
        </w:rPr>
        <w:t xml:space="preserve"> </w:t>
      </w:r>
      <w:proofErr w:type="spellStart"/>
      <w:r w:rsidRPr="00D003AC">
        <w:rPr>
          <w:i/>
          <w:iCs/>
          <w:szCs w:val="28"/>
          <w:shd w:val="clear" w:color="auto" w:fill="FFFFFF"/>
        </w:rPr>
        <w:t>ускладнює</w:t>
      </w:r>
      <w:proofErr w:type="spellEnd"/>
      <w:r w:rsidRPr="00D003AC">
        <w:rPr>
          <w:i/>
          <w:iCs/>
          <w:szCs w:val="28"/>
          <w:shd w:val="clear" w:color="auto" w:fill="FFFFFF"/>
        </w:rPr>
        <w:t xml:space="preserve"> </w:t>
      </w:r>
      <w:proofErr w:type="spellStart"/>
      <w:r w:rsidRPr="00D003AC">
        <w:rPr>
          <w:i/>
          <w:iCs/>
          <w:szCs w:val="28"/>
          <w:shd w:val="clear" w:color="auto" w:fill="FFFFFF"/>
        </w:rPr>
        <w:t>проєкт</w:t>
      </w:r>
      <w:proofErr w:type="spellEnd"/>
      <w:r w:rsidRPr="00D003AC">
        <w:rPr>
          <w:i/>
          <w:iCs/>
          <w:szCs w:val="28"/>
          <w:shd w:val="clear" w:color="auto" w:fill="FFFFFF"/>
        </w:rPr>
        <w:t xml:space="preserve">: </w:t>
      </w:r>
      <w:proofErr w:type="spellStart"/>
      <w:r w:rsidRPr="00D003AC">
        <w:rPr>
          <w:i/>
          <w:iCs/>
          <w:szCs w:val="28"/>
          <w:shd w:val="clear" w:color="auto" w:fill="FFFFFF"/>
        </w:rPr>
        <w:t>міст</w:t>
      </w:r>
      <w:proofErr w:type="spellEnd"/>
      <w:r w:rsidRPr="00D003AC">
        <w:rPr>
          <w:i/>
          <w:iCs/>
          <w:szCs w:val="28"/>
          <w:shd w:val="clear" w:color="auto" w:fill="FFFFFF"/>
        </w:rPr>
        <w:t xml:space="preserve"> </w:t>
      </w:r>
      <w:proofErr w:type="spellStart"/>
      <w:r w:rsidRPr="00D003AC">
        <w:rPr>
          <w:i/>
          <w:iCs/>
          <w:szCs w:val="28"/>
          <w:shd w:val="clear" w:color="auto" w:fill="FFFFFF"/>
        </w:rPr>
        <w:t>побудований</w:t>
      </w:r>
      <w:proofErr w:type="spellEnd"/>
      <w:r w:rsidRPr="00D003AC">
        <w:rPr>
          <w:i/>
          <w:iCs/>
          <w:szCs w:val="28"/>
          <w:shd w:val="clear" w:color="auto" w:fill="FFFFFF"/>
        </w:rPr>
        <w:t xml:space="preserve"> </w:t>
      </w:r>
      <w:proofErr w:type="spellStart"/>
      <w:r w:rsidRPr="00D003AC">
        <w:rPr>
          <w:i/>
          <w:iCs/>
          <w:szCs w:val="28"/>
          <w:shd w:val="clear" w:color="auto" w:fill="FFFFFF"/>
        </w:rPr>
        <w:t>згідно</w:t>
      </w:r>
      <w:proofErr w:type="spellEnd"/>
      <w:r w:rsidRPr="00D003AC">
        <w:rPr>
          <w:i/>
          <w:iCs/>
          <w:szCs w:val="28"/>
          <w:shd w:val="clear" w:color="auto" w:fill="FFFFFF"/>
        </w:rPr>
        <w:t xml:space="preserve"> з нормами й конструктивною культурою СРСР 1940-1950-х </w:t>
      </w:r>
      <w:proofErr w:type="spellStart"/>
      <w:r w:rsidRPr="00D003AC">
        <w:rPr>
          <w:i/>
          <w:iCs/>
          <w:szCs w:val="28"/>
          <w:shd w:val="clear" w:color="auto" w:fill="FFFFFF"/>
        </w:rPr>
        <w:t>рр</w:t>
      </w:r>
      <w:proofErr w:type="spellEnd"/>
      <w:r w:rsidRPr="00D003AC">
        <w:rPr>
          <w:i/>
          <w:iCs/>
          <w:szCs w:val="28"/>
          <w:shd w:val="clear" w:color="auto" w:fill="FFFFFF"/>
        </w:rPr>
        <w:t xml:space="preserve">., </w:t>
      </w:r>
      <w:proofErr w:type="spellStart"/>
      <w:r w:rsidRPr="00D003AC">
        <w:rPr>
          <w:i/>
          <w:iCs/>
          <w:szCs w:val="28"/>
          <w:shd w:val="clear" w:color="auto" w:fill="FFFFFF"/>
        </w:rPr>
        <w:t>тоді</w:t>
      </w:r>
      <w:proofErr w:type="spellEnd"/>
      <w:r w:rsidRPr="00D003AC">
        <w:rPr>
          <w:i/>
          <w:iCs/>
          <w:szCs w:val="28"/>
          <w:shd w:val="clear" w:color="auto" w:fill="FFFFFF"/>
        </w:rPr>
        <w:t xml:space="preserve"> як </w:t>
      </w:r>
      <w:proofErr w:type="spellStart"/>
      <w:r w:rsidRPr="00D003AC">
        <w:rPr>
          <w:i/>
          <w:iCs/>
          <w:szCs w:val="28"/>
          <w:shd w:val="clear" w:color="auto" w:fill="FFFFFF"/>
        </w:rPr>
        <w:t>сучасний</w:t>
      </w:r>
      <w:proofErr w:type="spellEnd"/>
      <w:r w:rsidRPr="00D003AC">
        <w:rPr>
          <w:i/>
          <w:iCs/>
          <w:szCs w:val="28"/>
          <w:shd w:val="clear" w:color="auto" w:fill="FFFFFF"/>
        </w:rPr>
        <w:t xml:space="preserve"> </w:t>
      </w:r>
      <w:proofErr w:type="spellStart"/>
      <w:r w:rsidRPr="00D003AC">
        <w:rPr>
          <w:i/>
          <w:iCs/>
          <w:szCs w:val="28"/>
          <w:shd w:val="clear" w:color="auto" w:fill="FFFFFF"/>
        </w:rPr>
        <w:t>європейський</w:t>
      </w:r>
      <w:proofErr w:type="spellEnd"/>
      <w:r w:rsidRPr="00D003AC">
        <w:rPr>
          <w:i/>
          <w:iCs/>
          <w:szCs w:val="28"/>
          <w:shd w:val="clear" w:color="auto" w:fill="FFFFFF"/>
        </w:rPr>
        <w:t xml:space="preserve"> </w:t>
      </w:r>
      <w:proofErr w:type="spellStart"/>
      <w:r w:rsidRPr="00D003AC">
        <w:rPr>
          <w:i/>
          <w:iCs/>
          <w:szCs w:val="28"/>
          <w:shd w:val="clear" w:color="auto" w:fill="FFFFFF"/>
        </w:rPr>
        <w:t>ринок</w:t>
      </w:r>
      <w:proofErr w:type="spellEnd"/>
      <w:r w:rsidRPr="00D003AC">
        <w:rPr>
          <w:i/>
          <w:iCs/>
          <w:szCs w:val="28"/>
          <w:shd w:val="clear" w:color="auto" w:fill="FFFFFF"/>
        </w:rPr>
        <w:t xml:space="preserve"> </w:t>
      </w:r>
      <w:proofErr w:type="spellStart"/>
      <w:r w:rsidRPr="00D003AC">
        <w:rPr>
          <w:i/>
          <w:iCs/>
          <w:szCs w:val="28"/>
          <w:shd w:val="clear" w:color="auto" w:fill="FFFFFF"/>
        </w:rPr>
        <w:t>працює</w:t>
      </w:r>
      <w:proofErr w:type="spellEnd"/>
      <w:r w:rsidRPr="00D003AC">
        <w:rPr>
          <w:i/>
          <w:iCs/>
          <w:szCs w:val="28"/>
          <w:shd w:val="clear" w:color="auto" w:fill="FFFFFF"/>
        </w:rPr>
        <w:t xml:space="preserve"> на </w:t>
      </w:r>
      <w:proofErr w:type="spellStart"/>
      <w:r w:rsidRPr="00D003AC">
        <w:rPr>
          <w:i/>
          <w:iCs/>
          <w:szCs w:val="28"/>
          <w:shd w:val="clear" w:color="auto" w:fill="FFFFFF"/>
        </w:rPr>
        <w:t>іншій</w:t>
      </w:r>
      <w:proofErr w:type="spellEnd"/>
      <w:r w:rsidRPr="00D003AC">
        <w:rPr>
          <w:i/>
          <w:iCs/>
          <w:szCs w:val="28"/>
          <w:shd w:val="clear" w:color="auto" w:fill="FFFFFF"/>
        </w:rPr>
        <w:t xml:space="preserve"> </w:t>
      </w:r>
      <w:proofErr w:type="spellStart"/>
      <w:r w:rsidRPr="00D003AC">
        <w:rPr>
          <w:i/>
          <w:iCs/>
          <w:szCs w:val="28"/>
          <w:shd w:val="clear" w:color="auto" w:fill="FFFFFF"/>
        </w:rPr>
        <w:t>нормативній</w:t>
      </w:r>
      <w:proofErr w:type="spellEnd"/>
      <w:r w:rsidRPr="00D003AC">
        <w:rPr>
          <w:i/>
          <w:iCs/>
          <w:szCs w:val="28"/>
          <w:shd w:val="clear" w:color="auto" w:fill="FFFFFF"/>
        </w:rPr>
        <w:t xml:space="preserve"> </w:t>
      </w:r>
      <w:proofErr w:type="spellStart"/>
      <w:r w:rsidRPr="00D003AC">
        <w:rPr>
          <w:i/>
          <w:iCs/>
          <w:szCs w:val="28"/>
          <w:shd w:val="clear" w:color="auto" w:fill="FFFFFF"/>
        </w:rPr>
        <w:t>базі</w:t>
      </w:r>
      <w:proofErr w:type="spellEnd"/>
      <w:r w:rsidRPr="00D003AC">
        <w:rPr>
          <w:i/>
          <w:iCs/>
          <w:szCs w:val="28"/>
          <w:shd w:val="clear" w:color="auto" w:fill="FFFFFF"/>
        </w:rPr>
        <w:t xml:space="preserve">, </w:t>
      </w:r>
      <w:proofErr w:type="spellStart"/>
      <w:r w:rsidRPr="00D003AC">
        <w:rPr>
          <w:i/>
          <w:iCs/>
          <w:szCs w:val="28"/>
          <w:shd w:val="clear" w:color="auto" w:fill="FFFFFF"/>
        </w:rPr>
        <w:t>насамперед</w:t>
      </w:r>
      <w:proofErr w:type="spellEnd"/>
      <w:r w:rsidRPr="00D003AC">
        <w:rPr>
          <w:i/>
          <w:iCs/>
          <w:szCs w:val="28"/>
          <w:shd w:val="clear" w:color="auto" w:fill="FFFFFF"/>
        </w:rPr>
        <w:t xml:space="preserve"> на </w:t>
      </w:r>
      <w:proofErr w:type="spellStart"/>
      <w:r w:rsidRPr="00D003AC">
        <w:rPr>
          <w:i/>
          <w:iCs/>
          <w:szCs w:val="28"/>
          <w:shd w:val="clear" w:color="auto" w:fill="FFFFFF"/>
        </w:rPr>
        <w:t>єврокодах</w:t>
      </w:r>
      <w:proofErr w:type="spellEnd"/>
      <w:r w:rsidRPr="00D003AC">
        <w:rPr>
          <w:i/>
          <w:iCs/>
          <w:szCs w:val="28"/>
          <w:shd w:val="clear" w:color="auto" w:fill="FFFFFF"/>
        </w:rPr>
        <w:t>.</w:t>
      </w:r>
      <w:r w:rsidRPr="00D003AC">
        <w:rPr>
          <w:szCs w:val="28"/>
          <w:shd w:val="clear" w:color="auto" w:fill="FFFFFF"/>
        </w:rPr>
        <w:t xml:space="preserve"> Текст: </w:t>
      </w:r>
      <w:hyperlink r:id="rId17" w:tgtFrame="_blank" w:history="1">
        <w:r w:rsidRPr="00D003AC">
          <w:rPr>
            <w:rStyle w:val="a3"/>
            <w:szCs w:val="28"/>
            <w:shd w:val="clear" w:color="auto" w:fill="FFFFFF"/>
          </w:rPr>
          <w:t>https://umoloda.kyiv.ua/number/4007/159/193879/</w:t>
        </w:r>
      </w:hyperlink>
      <w:r w:rsidRPr="00D003AC">
        <w:rPr>
          <w:color w:val="2D2C37"/>
          <w:szCs w:val="28"/>
          <w:shd w:val="clear" w:color="auto" w:fill="FFFFFF"/>
        </w:rPr>
        <w:t xml:space="preserve"> </w:t>
      </w:r>
    </w:p>
    <w:p w:rsidR="00B75954" w:rsidRPr="00B75954" w:rsidRDefault="00730581" w:rsidP="00B75954">
      <w:pPr>
        <w:pStyle w:val="a7"/>
        <w:numPr>
          <w:ilvl w:val="0"/>
          <w:numId w:val="24"/>
        </w:numPr>
        <w:spacing w:after="120" w:line="360" w:lineRule="auto"/>
        <w:ind w:left="0" w:firstLine="567"/>
        <w:jc w:val="both"/>
        <w:rPr>
          <w:lang w:val="uk-UA"/>
        </w:rPr>
      </w:pPr>
      <w:r w:rsidRPr="00730581">
        <w:rPr>
          <w:b/>
          <w:bCs/>
          <w:szCs w:val="28"/>
          <w:shd w:val="clear" w:color="auto" w:fill="FFFFFF"/>
          <w:lang w:val="uk-UA"/>
        </w:rPr>
        <w:t>Данченко Т. В. Детермінанти злочинних посягань на предмети музейного значення, знайдені під час археологічних розкопок</w:t>
      </w:r>
      <w:r>
        <w:rPr>
          <w:szCs w:val="28"/>
          <w:shd w:val="clear" w:color="auto" w:fill="FFFFFF"/>
          <w:lang w:val="uk-UA"/>
        </w:rPr>
        <w:t xml:space="preserve"> </w:t>
      </w:r>
      <w:r w:rsidRPr="00730581">
        <w:rPr>
          <w:szCs w:val="28"/>
          <w:shd w:val="clear" w:color="auto" w:fill="FFFFFF"/>
          <w:lang w:val="uk-UA"/>
        </w:rPr>
        <w:t>[Електронний ресурс] / Тетяна Володимирівна Данченко, Антон Олександрович Валуєв // Наук. перспективи. –</w:t>
      </w:r>
      <w:r>
        <w:rPr>
          <w:szCs w:val="28"/>
          <w:shd w:val="clear" w:color="auto" w:fill="FFFFFF"/>
          <w:lang w:val="uk-UA"/>
        </w:rPr>
        <w:t xml:space="preserve"> </w:t>
      </w:r>
      <w:r w:rsidRPr="00730581">
        <w:rPr>
          <w:szCs w:val="28"/>
          <w:shd w:val="clear" w:color="auto" w:fill="FFFFFF"/>
          <w:lang w:val="uk-UA"/>
        </w:rPr>
        <w:t>2026. – № 3. — С.</w:t>
      </w:r>
      <w:r>
        <w:rPr>
          <w:szCs w:val="28"/>
          <w:shd w:val="clear" w:color="auto" w:fill="FFFFFF"/>
          <w:lang w:val="uk-UA"/>
        </w:rPr>
        <w:t xml:space="preserve"> </w:t>
      </w:r>
      <w:r w:rsidRPr="00730581">
        <w:rPr>
          <w:szCs w:val="28"/>
          <w:shd w:val="clear" w:color="auto" w:fill="FFFFFF"/>
          <w:lang w:val="uk-UA"/>
        </w:rPr>
        <w:t xml:space="preserve">919-938. </w:t>
      </w:r>
      <w:r w:rsidRPr="00730581">
        <w:rPr>
          <w:i/>
          <w:iCs/>
          <w:szCs w:val="28"/>
          <w:shd w:val="clear" w:color="auto" w:fill="FFFFFF"/>
          <w:lang w:val="uk-UA"/>
        </w:rPr>
        <w:t xml:space="preserve">Проаналізовано детермінанти злочинних посягань на предмети музейного значення, знайдені під час археологічних розкопок, з урахуванням їх особливого правового статусу як культурних цінностей, на які одночасно поширюється режим охорони культурної та археологічної спадщини. Обґрунтовано, що суспільна небезпечність таких посягань полягає не лише у протиправному вибутті археологічних предметів із законного обігу, а й у </w:t>
      </w:r>
      <w:r w:rsidRPr="00730581">
        <w:rPr>
          <w:i/>
          <w:iCs/>
          <w:szCs w:val="28"/>
          <w:shd w:val="clear" w:color="auto" w:fill="FFFFFF"/>
          <w:lang w:val="uk-UA"/>
        </w:rPr>
        <w:lastRenderedPageBreak/>
        <w:t xml:space="preserve">втраті їх історичного, наукового та доказового контексту, що завдає шкоди національній культурній спадщині, Музейному фонду України та інтересам держави у сфері збереження археологічного надбання. Доведено, що відповідні кримінальні правопорушення слід розглядати як складне криміногенне явище, детерміноване сукупністю взаємопов’язаних соціально-організаційних, нормативно-правових, міжнародно-процесуальних, ціннісно-правових і </w:t>
      </w:r>
      <w:proofErr w:type="spellStart"/>
      <w:r w:rsidRPr="00730581">
        <w:rPr>
          <w:i/>
          <w:iCs/>
          <w:szCs w:val="28"/>
          <w:shd w:val="clear" w:color="auto" w:fill="FFFFFF"/>
          <w:lang w:val="uk-UA"/>
        </w:rPr>
        <w:t>ринково-попитових</w:t>
      </w:r>
      <w:proofErr w:type="spellEnd"/>
      <w:r w:rsidRPr="00730581">
        <w:rPr>
          <w:i/>
          <w:iCs/>
          <w:szCs w:val="28"/>
          <w:shd w:val="clear" w:color="auto" w:fill="FFFFFF"/>
          <w:lang w:val="uk-UA"/>
        </w:rPr>
        <w:t xml:space="preserve"> чинників. Висвітлено нормативно-правові та міжнародно-процесуальні детермінанти, пов’язані зі складністю процедур розшуку, арешту, ідентифікації, витребування і повернення культурних цінностей, фрагментарністю міжнародно-правових механізмів реституції, а також залежністю результату від повноти доказової бази, якості первинної документації та юрисдикції держави місцезнаходження предмета. Окреслено умови, що сприяють незаконному обігу відповідних предметів, та наголошено, що ефективна протидія таким посяганням потребує не лише застосування кримінально-правових заборон, а й системного вдосконалення міжвідомчої взаємодії, документарно-експертного забезпечення, міжнародної співпраці та правового виховання у сфері поваги до археологічної спадщини.</w:t>
      </w:r>
      <w:r>
        <w:rPr>
          <w:szCs w:val="28"/>
          <w:shd w:val="clear" w:color="auto" w:fill="FFFFFF"/>
          <w:lang w:val="uk-UA"/>
        </w:rPr>
        <w:t xml:space="preserve"> </w:t>
      </w:r>
      <w:r w:rsidRPr="00730581">
        <w:rPr>
          <w:szCs w:val="28"/>
          <w:shd w:val="clear" w:color="auto" w:fill="FFFFFF"/>
          <w:lang w:val="uk-UA"/>
        </w:rPr>
        <w:t>Текст:</w:t>
      </w:r>
      <w:r>
        <w:rPr>
          <w:szCs w:val="28"/>
          <w:shd w:val="clear" w:color="auto" w:fill="FFFFFF"/>
          <w:lang w:val="uk-UA"/>
        </w:rPr>
        <w:t xml:space="preserve"> </w:t>
      </w:r>
      <w:hyperlink r:id="rId18" w:tgtFrame="_blank" w:history="1">
        <w:r>
          <w:rPr>
            <w:rStyle w:val="a3"/>
            <w:szCs w:val="28"/>
            <w:shd w:val="clear" w:color="auto" w:fill="FFFFFF"/>
            <w:lang w:val="uk-UA"/>
          </w:rPr>
          <w:t>https://perspectives.pp.ua/index.php/np/article/view/40600/40615</w:t>
        </w:r>
      </w:hyperlink>
      <w:r>
        <w:rPr>
          <w:color w:val="2D2C37"/>
          <w:szCs w:val="28"/>
          <w:shd w:val="clear" w:color="auto" w:fill="FFFFFF"/>
          <w:lang w:val="uk-UA"/>
        </w:rPr>
        <w:t xml:space="preserve"> </w:t>
      </w:r>
    </w:p>
    <w:p w:rsidR="00B75954" w:rsidRPr="00B75954" w:rsidRDefault="00B75954" w:rsidP="00B75954">
      <w:pPr>
        <w:pStyle w:val="a7"/>
        <w:numPr>
          <w:ilvl w:val="0"/>
          <w:numId w:val="24"/>
        </w:numPr>
        <w:spacing w:after="120" w:line="360" w:lineRule="auto"/>
        <w:ind w:left="0" w:firstLine="567"/>
        <w:jc w:val="both"/>
        <w:rPr>
          <w:lang w:val="uk-UA"/>
        </w:rPr>
      </w:pPr>
      <w:proofErr w:type="spellStart"/>
      <w:r w:rsidRPr="00B75954">
        <w:rPr>
          <w:b/>
          <w:lang w:val="uk-UA"/>
        </w:rPr>
        <w:t>Долинська</w:t>
      </w:r>
      <w:proofErr w:type="spellEnd"/>
      <w:r w:rsidRPr="00B75954">
        <w:rPr>
          <w:b/>
          <w:lang w:val="uk-UA"/>
        </w:rPr>
        <w:t xml:space="preserve"> О. Туристичний потенціал Хмельницької області: видова структура та напрями розвитку </w:t>
      </w:r>
      <w:r w:rsidRPr="00B75954">
        <w:rPr>
          <w:lang w:val="uk-UA"/>
        </w:rPr>
        <w:t xml:space="preserve">[Електронний ресурс] / Олеся </w:t>
      </w:r>
      <w:proofErr w:type="spellStart"/>
      <w:r w:rsidRPr="00B75954">
        <w:rPr>
          <w:lang w:val="uk-UA"/>
        </w:rPr>
        <w:t>Долинська</w:t>
      </w:r>
      <w:proofErr w:type="spellEnd"/>
      <w:r w:rsidRPr="00B75954">
        <w:rPr>
          <w:lang w:val="uk-UA"/>
        </w:rPr>
        <w:t xml:space="preserve"> // Економіка та </w:t>
      </w:r>
      <w:proofErr w:type="spellStart"/>
      <w:r w:rsidRPr="00B75954">
        <w:rPr>
          <w:lang w:val="uk-UA"/>
        </w:rPr>
        <w:t>сусп-во</w:t>
      </w:r>
      <w:proofErr w:type="spellEnd"/>
      <w:r w:rsidRPr="00B75954">
        <w:rPr>
          <w:lang w:val="uk-UA"/>
        </w:rPr>
        <w:t xml:space="preserve"> : [електрон. журн.] / </w:t>
      </w:r>
      <w:proofErr w:type="spellStart"/>
      <w:r w:rsidRPr="00B75954">
        <w:rPr>
          <w:lang w:val="uk-UA"/>
        </w:rPr>
        <w:t>Мукачев</w:t>
      </w:r>
      <w:proofErr w:type="spellEnd"/>
      <w:r w:rsidRPr="00B75954">
        <w:rPr>
          <w:lang w:val="uk-UA"/>
        </w:rPr>
        <w:t xml:space="preserve">. </w:t>
      </w:r>
      <w:proofErr w:type="spellStart"/>
      <w:r w:rsidRPr="00B75954">
        <w:rPr>
          <w:lang w:val="uk-UA"/>
        </w:rPr>
        <w:t>держ</w:t>
      </w:r>
      <w:proofErr w:type="spellEnd"/>
      <w:r w:rsidRPr="00B75954">
        <w:rPr>
          <w:lang w:val="uk-UA"/>
        </w:rPr>
        <w:t>. ун-т. – 2026. – № 84. – [</w:t>
      </w:r>
      <w:proofErr w:type="spellStart"/>
      <w:r w:rsidRPr="00B75954">
        <w:rPr>
          <w:lang w:val="uk-UA"/>
        </w:rPr>
        <w:t>Електрон.дані</w:t>
      </w:r>
      <w:proofErr w:type="spellEnd"/>
      <w:r w:rsidRPr="00B75954">
        <w:rPr>
          <w:lang w:val="uk-UA"/>
        </w:rPr>
        <w:t xml:space="preserve">]. </w:t>
      </w:r>
      <w:r w:rsidRPr="00B75954">
        <w:rPr>
          <w:i/>
          <w:lang w:val="uk-UA"/>
        </w:rPr>
        <w:t xml:space="preserve">Досліджено туристичний потенціал Хмельницької області крізь призму його видової структури та сучасних тенденцій розвитку. Проаналізовано основні складові туристичного потенціалу регіону, зокрема природно-рекреаційні, історико-культурні та соціально-економічні ресурси. Увагу приділено культурній спадщині регіону, яка є важливою складовою туристичного продукту та чинником формування регіональної ідентичності. Визначено провідні види туризму, що мають найбільші перспективи розвитку, серед яких культурно-пізнавальний, </w:t>
      </w:r>
      <w:r w:rsidRPr="00B75954">
        <w:rPr>
          <w:i/>
          <w:lang w:val="uk-UA"/>
        </w:rPr>
        <w:lastRenderedPageBreak/>
        <w:t xml:space="preserve">гастрономічний, екологічний, </w:t>
      </w:r>
      <w:proofErr w:type="spellStart"/>
      <w:r w:rsidRPr="00B75954">
        <w:rPr>
          <w:i/>
          <w:lang w:val="uk-UA"/>
        </w:rPr>
        <w:t>подієвий</w:t>
      </w:r>
      <w:proofErr w:type="spellEnd"/>
      <w:r w:rsidRPr="00B75954">
        <w:rPr>
          <w:i/>
          <w:lang w:val="uk-UA"/>
        </w:rPr>
        <w:t xml:space="preserve"> та сільський зелений туризм. Обґрунтовано ключові напрями підвищення конкурентоспроможності регіону на туристичному ринку, зокрема через впровадження інноваційних підходів до маркетингу </w:t>
      </w:r>
      <w:proofErr w:type="spellStart"/>
      <w:r w:rsidRPr="00B75954">
        <w:rPr>
          <w:i/>
          <w:lang w:val="uk-UA"/>
        </w:rPr>
        <w:t>дестинацій</w:t>
      </w:r>
      <w:proofErr w:type="spellEnd"/>
      <w:r w:rsidRPr="00B75954">
        <w:rPr>
          <w:i/>
          <w:lang w:val="uk-UA"/>
        </w:rPr>
        <w:t xml:space="preserve">, розвиток інклюзивного середовища та </w:t>
      </w:r>
      <w:proofErr w:type="spellStart"/>
      <w:r w:rsidRPr="00B75954">
        <w:rPr>
          <w:i/>
          <w:lang w:val="uk-UA"/>
        </w:rPr>
        <w:t>цифровізацію</w:t>
      </w:r>
      <w:proofErr w:type="spellEnd"/>
      <w:r w:rsidRPr="00B75954">
        <w:rPr>
          <w:i/>
          <w:lang w:val="uk-UA"/>
        </w:rPr>
        <w:t xml:space="preserve"> туристичних послуг. Визначено стратегічні пріоритети сталого розвитку туризму в області. </w:t>
      </w:r>
      <w:r w:rsidRPr="00B75954">
        <w:rPr>
          <w:lang w:val="uk-UA"/>
        </w:rPr>
        <w:t xml:space="preserve">Текст: </w:t>
      </w:r>
      <w:hyperlink r:id="rId19" w:history="1">
        <w:r w:rsidRPr="00B75954">
          <w:rPr>
            <w:rStyle w:val="a3"/>
            <w:lang w:val="uk-UA"/>
          </w:rPr>
          <w:t>https://economyandsociety.in.ua/index.php/journal/article/view/7791/7766</w:t>
        </w:r>
      </w:hyperlink>
    </w:p>
    <w:p w:rsidR="00223ACC" w:rsidRPr="00223ACC" w:rsidRDefault="00223ACC" w:rsidP="00223ACC">
      <w:pPr>
        <w:pStyle w:val="a7"/>
        <w:numPr>
          <w:ilvl w:val="0"/>
          <w:numId w:val="24"/>
        </w:numPr>
        <w:spacing w:after="120" w:line="360" w:lineRule="auto"/>
        <w:ind w:left="0" w:firstLine="567"/>
        <w:jc w:val="both"/>
        <w:rPr>
          <w:lang w:val="uk-UA"/>
        </w:rPr>
      </w:pPr>
      <w:proofErr w:type="spellStart"/>
      <w:r w:rsidRPr="00223ACC">
        <w:rPr>
          <w:b/>
          <w:lang w:val="uk-UA"/>
        </w:rPr>
        <w:t>Дугельна</w:t>
      </w:r>
      <w:proofErr w:type="spellEnd"/>
      <w:r w:rsidRPr="00223ACC">
        <w:rPr>
          <w:b/>
          <w:lang w:val="uk-UA"/>
        </w:rPr>
        <w:t xml:space="preserve"> Т. (</w:t>
      </w:r>
      <w:proofErr w:type="spellStart"/>
      <w:r w:rsidRPr="00223ACC">
        <w:rPr>
          <w:b/>
          <w:lang w:val="uk-UA"/>
        </w:rPr>
        <w:t>Світлолада</w:t>
      </w:r>
      <w:proofErr w:type="spellEnd"/>
      <w:r w:rsidRPr="00223ACC">
        <w:rPr>
          <w:b/>
          <w:lang w:val="uk-UA"/>
        </w:rPr>
        <w:t>). Сакральна геометрія слов’янських оберегів : мова предків у символах і замовляннях</w:t>
      </w:r>
      <w:r w:rsidRPr="00223ACC">
        <w:rPr>
          <w:lang w:val="uk-UA"/>
        </w:rPr>
        <w:t xml:space="preserve"> / </w:t>
      </w:r>
      <w:proofErr w:type="spellStart"/>
      <w:r w:rsidRPr="00223ACC">
        <w:rPr>
          <w:lang w:val="uk-UA"/>
        </w:rPr>
        <w:t>Світлолада</w:t>
      </w:r>
      <w:proofErr w:type="spellEnd"/>
      <w:r w:rsidRPr="00223ACC">
        <w:rPr>
          <w:lang w:val="uk-UA"/>
        </w:rPr>
        <w:t xml:space="preserve"> (Тетяна </w:t>
      </w:r>
      <w:proofErr w:type="spellStart"/>
      <w:r w:rsidRPr="00223ACC">
        <w:rPr>
          <w:lang w:val="uk-UA"/>
        </w:rPr>
        <w:t>Дугельна</w:t>
      </w:r>
      <w:proofErr w:type="spellEnd"/>
      <w:r w:rsidRPr="00223ACC">
        <w:rPr>
          <w:lang w:val="uk-UA"/>
        </w:rPr>
        <w:t xml:space="preserve">). — Київ : Час успіху, 2025. — 303 с. : іл. </w:t>
      </w:r>
      <w:r w:rsidRPr="00223ACC">
        <w:rPr>
          <w:b/>
          <w:bCs/>
          <w:i/>
          <w:color w:val="000000"/>
          <w:szCs w:val="28"/>
          <w:lang w:val="uk-UA"/>
        </w:rPr>
        <w:t xml:space="preserve">Шифр зберігання в Бібліотеці: Б378190 </w:t>
      </w:r>
      <w:r w:rsidRPr="00223ACC">
        <w:rPr>
          <w:bCs/>
          <w:i/>
          <w:color w:val="000000"/>
          <w:szCs w:val="28"/>
          <w:lang w:val="uk-UA"/>
        </w:rPr>
        <w:t xml:space="preserve">Ця книга – міст між древнім слов`янським знанням і душею сучасної людини. Відкрито таємниці сакральної геометрії та оберегів, які здавна були ключами до гармонії з Богами, природою і власною силою. Висвітлено духовне бачення </w:t>
      </w:r>
      <w:proofErr w:type="spellStart"/>
      <w:r w:rsidRPr="00223ACC">
        <w:rPr>
          <w:bCs/>
          <w:i/>
          <w:color w:val="000000"/>
          <w:szCs w:val="28"/>
          <w:lang w:val="uk-UA"/>
        </w:rPr>
        <w:t>слов</w:t>
      </w:r>
      <w:proofErr w:type="spellEnd"/>
      <w:r w:rsidRPr="00223ACC">
        <w:rPr>
          <w:bCs/>
          <w:i/>
          <w:color w:val="000000"/>
          <w:szCs w:val="28"/>
        </w:rPr>
        <w:t>`</w:t>
      </w:r>
      <w:proofErr w:type="spellStart"/>
      <w:r w:rsidRPr="00223ACC">
        <w:rPr>
          <w:bCs/>
          <w:i/>
          <w:color w:val="000000"/>
          <w:szCs w:val="28"/>
          <w:lang w:val="uk-UA"/>
        </w:rPr>
        <w:t>янських</w:t>
      </w:r>
      <w:proofErr w:type="spellEnd"/>
      <w:r w:rsidRPr="00223ACC">
        <w:rPr>
          <w:bCs/>
          <w:i/>
          <w:color w:val="000000"/>
          <w:szCs w:val="28"/>
          <w:lang w:val="uk-UA"/>
        </w:rPr>
        <w:t xml:space="preserve"> символів і мандал, обрядові замовляння на свята Коляди, Ярила, </w:t>
      </w:r>
      <w:proofErr w:type="spellStart"/>
      <w:r w:rsidRPr="00223ACC">
        <w:rPr>
          <w:bCs/>
          <w:i/>
          <w:color w:val="000000"/>
          <w:szCs w:val="28"/>
          <w:lang w:val="uk-UA"/>
        </w:rPr>
        <w:t>Купайла</w:t>
      </w:r>
      <w:proofErr w:type="spellEnd"/>
      <w:r w:rsidRPr="00223ACC">
        <w:rPr>
          <w:bCs/>
          <w:i/>
          <w:color w:val="000000"/>
          <w:szCs w:val="28"/>
          <w:lang w:val="uk-UA"/>
        </w:rPr>
        <w:t xml:space="preserve"> та </w:t>
      </w:r>
      <w:proofErr w:type="spellStart"/>
      <w:r w:rsidRPr="00223ACC">
        <w:rPr>
          <w:bCs/>
          <w:i/>
          <w:color w:val="000000"/>
          <w:szCs w:val="28"/>
          <w:lang w:val="uk-UA"/>
        </w:rPr>
        <w:t>Світовита</w:t>
      </w:r>
      <w:proofErr w:type="spellEnd"/>
      <w:r w:rsidRPr="00223ACC">
        <w:rPr>
          <w:bCs/>
          <w:i/>
          <w:color w:val="000000"/>
          <w:szCs w:val="28"/>
          <w:lang w:val="uk-UA"/>
        </w:rPr>
        <w:t>. Розглянуто покрокове створення оберегів як живих послань Богам. Досліджено довідник основних сакральних символів, требник для виготовлення оберегів для себе й інших.</w:t>
      </w:r>
    </w:p>
    <w:p w:rsidR="00267497" w:rsidRPr="00EC2099" w:rsidRDefault="00267497" w:rsidP="00D003AC">
      <w:pPr>
        <w:pStyle w:val="a7"/>
        <w:numPr>
          <w:ilvl w:val="0"/>
          <w:numId w:val="24"/>
        </w:numPr>
        <w:spacing w:after="120" w:line="360" w:lineRule="auto"/>
        <w:ind w:left="0" w:firstLine="567"/>
        <w:jc w:val="both"/>
        <w:rPr>
          <w:rStyle w:val="a3"/>
          <w:rFonts w:cs="Times New Roman"/>
          <w:color w:val="auto"/>
          <w:szCs w:val="28"/>
          <w:u w:val="none"/>
          <w:lang w:val="uk-UA"/>
        </w:rPr>
      </w:pPr>
      <w:r w:rsidRPr="00D003AC">
        <w:rPr>
          <w:rFonts w:cs="Times New Roman"/>
          <w:b/>
          <w:szCs w:val="28"/>
          <w:lang w:val="uk-UA"/>
        </w:rPr>
        <w:t xml:space="preserve">З початку війни РФ пошкодила понад 1,7 тисячі об’єктів культурної спадщини, — </w:t>
      </w:r>
      <w:proofErr w:type="spellStart"/>
      <w:r w:rsidRPr="00D003AC">
        <w:rPr>
          <w:rFonts w:cs="Times New Roman"/>
          <w:b/>
          <w:szCs w:val="28"/>
          <w:lang w:val="uk-UA"/>
        </w:rPr>
        <w:t>Лубінець</w:t>
      </w:r>
      <w:proofErr w:type="spellEnd"/>
      <w:r w:rsidRPr="00D003AC">
        <w:rPr>
          <w:rFonts w:cs="Times New Roman"/>
          <w:szCs w:val="28"/>
          <w:lang w:val="uk-UA"/>
        </w:rPr>
        <w:t xml:space="preserve"> [Електронний ресурс] // </w:t>
      </w:r>
      <w:r w:rsidRPr="00D003AC">
        <w:rPr>
          <w:rFonts w:cs="Times New Roman"/>
          <w:szCs w:val="28"/>
        </w:rPr>
        <w:t>RISU</w:t>
      </w:r>
      <w:r w:rsidRPr="00D003AC">
        <w:rPr>
          <w:rFonts w:cs="Times New Roman"/>
          <w:szCs w:val="28"/>
          <w:lang w:val="uk-UA"/>
        </w:rPr>
        <w:t>.</w:t>
      </w:r>
      <w:proofErr w:type="spellStart"/>
      <w:r w:rsidRPr="00D003AC">
        <w:rPr>
          <w:rFonts w:cs="Times New Roman"/>
          <w:szCs w:val="28"/>
        </w:rPr>
        <w:t>ua</w:t>
      </w:r>
      <w:proofErr w:type="spellEnd"/>
      <w:r w:rsidRPr="00D003AC">
        <w:rPr>
          <w:rFonts w:cs="Times New Roman"/>
          <w:szCs w:val="28"/>
          <w:lang w:val="uk-UA"/>
        </w:rPr>
        <w:t xml:space="preserve"> : [</w:t>
      </w:r>
      <w:proofErr w:type="spellStart"/>
      <w:r w:rsidRPr="00D003AC">
        <w:rPr>
          <w:rFonts w:cs="Times New Roman"/>
          <w:szCs w:val="28"/>
          <w:lang w:val="uk-UA"/>
        </w:rPr>
        <w:t>вебсайт</w:t>
      </w:r>
      <w:proofErr w:type="spellEnd"/>
      <w:r w:rsidRPr="00D003AC">
        <w:rPr>
          <w:rFonts w:cs="Times New Roman"/>
          <w:szCs w:val="28"/>
          <w:lang w:val="uk-UA"/>
        </w:rPr>
        <w:t>]. – 2026. – 18 квіт. – Електрон. дані.</w:t>
      </w:r>
      <w:r w:rsidRPr="00D003AC">
        <w:rPr>
          <w:lang w:val="uk-UA"/>
        </w:rPr>
        <w:t xml:space="preserve"> </w:t>
      </w:r>
      <w:r w:rsidRPr="00D003AC">
        <w:rPr>
          <w:i/>
          <w:lang w:val="uk-UA"/>
        </w:rPr>
        <w:t>Зазначено, що в</w:t>
      </w:r>
      <w:r w:rsidRPr="00D003AC">
        <w:rPr>
          <w:rFonts w:cs="Times New Roman"/>
          <w:i/>
          <w:szCs w:val="28"/>
          <w:lang w:val="uk-UA"/>
        </w:rPr>
        <w:t>ід початку повномасштабного вторгнення російські війська системно завдають ударів по культурній та історичній спадщині України. За цей час пошкоджено тисячі об’єктів, частина з яких зруйнована повністю.</w:t>
      </w:r>
      <w:r w:rsidRPr="00D003AC">
        <w:rPr>
          <w:i/>
        </w:rPr>
        <w:t xml:space="preserve"> </w:t>
      </w:r>
      <w:r w:rsidRPr="00D003AC">
        <w:rPr>
          <w:rFonts w:cs="Times New Roman"/>
          <w:i/>
          <w:szCs w:val="28"/>
          <w:lang w:val="uk-UA"/>
        </w:rPr>
        <w:t xml:space="preserve">Про це повідомив Уповноважений Верховної Ради України (ВР України) з прав людини Дмитро </w:t>
      </w:r>
      <w:proofErr w:type="spellStart"/>
      <w:r w:rsidRPr="00D003AC">
        <w:rPr>
          <w:rFonts w:cs="Times New Roman"/>
          <w:i/>
          <w:szCs w:val="28"/>
          <w:lang w:val="uk-UA"/>
        </w:rPr>
        <w:t>Лубінець</w:t>
      </w:r>
      <w:proofErr w:type="spellEnd"/>
      <w:r w:rsidRPr="00D003AC">
        <w:rPr>
          <w:rFonts w:cs="Times New Roman"/>
          <w:i/>
          <w:szCs w:val="28"/>
          <w:lang w:val="uk-UA"/>
        </w:rPr>
        <w:t>. Він наголосив, що РФ свідомо нищить українську культурну та історичну спадщину, намагаючись стерти національну пам’ять. За наявними даними, з початку повномасштабного вторгнення пошкоджено 1707 об’єктів культурної спадщини та 2503 об’єкти культурної інфраструктури. Із них 513 об’єктів зруйновано вщент.</w:t>
      </w:r>
      <w:r w:rsidRPr="00D003AC">
        <w:rPr>
          <w:i/>
          <w:lang w:val="uk-UA"/>
        </w:rPr>
        <w:t xml:space="preserve"> </w:t>
      </w:r>
      <w:r w:rsidRPr="00D003AC">
        <w:rPr>
          <w:rFonts w:cs="Times New Roman"/>
          <w:i/>
          <w:szCs w:val="28"/>
          <w:lang w:val="uk-UA"/>
        </w:rPr>
        <w:t xml:space="preserve">Нагадано, що у ВР </w:t>
      </w:r>
      <w:r w:rsidRPr="00D003AC">
        <w:rPr>
          <w:rFonts w:cs="Times New Roman"/>
          <w:i/>
          <w:szCs w:val="28"/>
          <w:lang w:val="uk-UA"/>
        </w:rPr>
        <w:lastRenderedPageBreak/>
        <w:t xml:space="preserve">України перебуває на розгляді </w:t>
      </w:r>
      <w:proofErr w:type="spellStart"/>
      <w:r w:rsidRPr="00D003AC">
        <w:rPr>
          <w:rFonts w:cs="Times New Roman"/>
          <w:i/>
          <w:szCs w:val="28"/>
          <w:lang w:val="uk-UA"/>
        </w:rPr>
        <w:t>законопроєкт</w:t>
      </w:r>
      <w:proofErr w:type="spellEnd"/>
      <w:r w:rsidRPr="00D003AC">
        <w:rPr>
          <w:rFonts w:cs="Times New Roman"/>
          <w:i/>
          <w:szCs w:val="28"/>
          <w:lang w:val="uk-UA"/>
        </w:rPr>
        <w:t xml:space="preserve">, який передбачає створення механізмів для оперативного вивезення об’єктів культурної спадщини з прифронтових регіонів. Документ має на меті захист музейних цінностей та інших важливих історичних артефактів у разі загрози бойових дій. Акцентовано, що уряд Японії оголосив про надання додаткового внеску в розмірі 3,8 </w:t>
      </w:r>
      <w:proofErr w:type="spellStart"/>
      <w:r w:rsidRPr="00D003AC">
        <w:rPr>
          <w:rFonts w:cs="Times New Roman"/>
          <w:i/>
          <w:szCs w:val="28"/>
          <w:lang w:val="uk-UA"/>
        </w:rPr>
        <w:t>млн</w:t>
      </w:r>
      <w:proofErr w:type="spellEnd"/>
      <w:r w:rsidRPr="00D003AC">
        <w:rPr>
          <w:rFonts w:cs="Times New Roman"/>
          <w:i/>
          <w:szCs w:val="28"/>
          <w:lang w:val="uk-UA"/>
        </w:rPr>
        <w:t xml:space="preserve">  доларів на підтримку України у сферах культури, освіти та медіа. Ця ініціатива, оформлена напередодні роковин повномасштабного вторгнення, спрямована на документування пошкоджень понад 1600 об’єктів культурної спадщини та проведення термінових стабілізаційних робіт. </w:t>
      </w:r>
      <w:r w:rsidRPr="00D003AC">
        <w:rPr>
          <w:rFonts w:cs="Times New Roman"/>
          <w:szCs w:val="28"/>
          <w:lang w:val="uk-UA"/>
        </w:rPr>
        <w:t xml:space="preserve">Текст: </w:t>
      </w:r>
      <w:hyperlink r:id="rId20" w:history="1">
        <w:r w:rsidRPr="00D003AC">
          <w:rPr>
            <w:rStyle w:val="a3"/>
            <w:rFonts w:cs="Times New Roman"/>
            <w:szCs w:val="28"/>
            <w:lang w:val="uk-UA"/>
          </w:rPr>
          <w:t>https://risu.ua/v-uzhgorodi-zaklali-fundament-dlya-vidnovlennya-unikalnoyi-derevyanoyi-sinagogi-z-velikih-komyat_n163502</w:t>
        </w:r>
      </w:hyperlink>
    </w:p>
    <w:p w:rsidR="00EC2099" w:rsidRPr="00395293" w:rsidRDefault="00EC2099" w:rsidP="00D003AC">
      <w:pPr>
        <w:pStyle w:val="a7"/>
        <w:numPr>
          <w:ilvl w:val="0"/>
          <w:numId w:val="24"/>
        </w:numPr>
        <w:spacing w:after="120" w:line="360" w:lineRule="auto"/>
        <w:ind w:left="0" w:firstLine="567"/>
        <w:jc w:val="both"/>
        <w:rPr>
          <w:rStyle w:val="a3"/>
          <w:rFonts w:cs="Times New Roman"/>
          <w:color w:val="auto"/>
          <w:szCs w:val="28"/>
          <w:u w:val="none"/>
          <w:lang w:val="uk-UA"/>
        </w:rPr>
      </w:pPr>
      <w:r w:rsidRPr="00EC2099">
        <w:rPr>
          <w:b/>
          <w:bCs/>
          <w:szCs w:val="28"/>
          <w:shd w:val="clear" w:color="auto" w:fill="FFFFFF"/>
          <w:lang w:val="uk-UA"/>
        </w:rPr>
        <w:t xml:space="preserve">Збереження культурної спадщини в умовах війни: відбулося виїзне засідання підкомітету з питань інформаційної політики та європейської інтеграції </w:t>
      </w:r>
      <w:r w:rsidRPr="00EC2099">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EC2099">
        <w:rPr>
          <w:bCs/>
          <w:color w:val="000000"/>
          <w:szCs w:val="28"/>
          <w:shd w:val="clear" w:color="auto" w:fill="FFFFFF"/>
          <w:lang w:val="uk-UA"/>
        </w:rPr>
        <w:t xml:space="preserve">/ Прес-служба Апарату </w:t>
      </w:r>
      <w:proofErr w:type="spellStart"/>
      <w:r w:rsidRPr="00EC2099">
        <w:rPr>
          <w:bCs/>
          <w:color w:val="000000"/>
          <w:szCs w:val="28"/>
          <w:shd w:val="clear" w:color="auto" w:fill="FFFFFF"/>
          <w:lang w:val="uk-UA"/>
        </w:rPr>
        <w:t>Верхов</w:t>
      </w:r>
      <w:proofErr w:type="spellEnd"/>
      <w:r w:rsidRPr="00EC2099">
        <w:rPr>
          <w:bCs/>
          <w:color w:val="000000"/>
          <w:szCs w:val="28"/>
          <w:shd w:val="clear" w:color="auto" w:fill="FFFFFF"/>
          <w:lang w:val="uk-UA"/>
        </w:rPr>
        <w:t>. Ради України // Голос України. –</w:t>
      </w:r>
      <w:r>
        <w:rPr>
          <w:bCs/>
          <w:color w:val="000000"/>
          <w:szCs w:val="28"/>
          <w:shd w:val="clear" w:color="auto" w:fill="FFFFFF"/>
          <w:lang w:val="uk-UA"/>
        </w:rPr>
        <w:t xml:space="preserve"> </w:t>
      </w:r>
      <w:r w:rsidRPr="00EC2099">
        <w:rPr>
          <w:bCs/>
          <w:color w:val="000000"/>
          <w:szCs w:val="28"/>
          <w:shd w:val="clear" w:color="auto" w:fill="FFFFFF"/>
          <w:lang w:val="uk-UA"/>
        </w:rPr>
        <w:t>2026. – 7 трав. [№ 590].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Подано інформацію, що у місті Дніпро 1 травня відбулося виїзне засідання підкомітету з питань інформаційної політики та європейської інтеграції Комітету Верховної Ради України (ВР України) з питань гуманітарної та інформаційної політики. Зазначено, що у вступному слові голова Комітету Микита </w:t>
      </w:r>
      <w:proofErr w:type="spellStart"/>
      <w:r>
        <w:rPr>
          <w:i/>
          <w:iCs/>
          <w:color w:val="000000"/>
          <w:szCs w:val="28"/>
          <w:shd w:val="clear" w:color="auto" w:fill="FFFFFF"/>
          <w:lang w:val="uk-UA"/>
        </w:rPr>
        <w:t>Потураєв</w:t>
      </w:r>
      <w:proofErr w:type="spellEnd"/>
      <w:r>
        <w:rPr>
          <w:i/>
          <w:iCs/>
          <w:color w:val="000000"/>
          <w:szCs w:val="28"/>
          <w:shd w:val="clear" w:color="auto" w:fill="FFFFFF"/>
          <w:lang w:val="uk-UA"/>
        </w:rPr>
        <w:t xml:space="preserve"> та голова підкомітету, заступниця голови Комітету Євгенія Кравчук окреслили ключові виклики для сфери культури в умовах повномасштабної війни. Наголошено, що серед пріоритетів — евакуація музейних цінностей, збереження культурної спадщини та підтримка працівників галузі, передусім у прифронтових регіонах. Важливою темою для обговорення стала евакуація та належне збереження культурних цінностей. Учасники засідання окреслили також стратегічні пріоритети на майбутнє. Серед них — підготовка нового законодавства щодо спрощення процедур евакуації та тимчасового вивезення культурних цінностей за кордон для реставрації чи експонування. Зазначалося, що питання безпеки залишається актуальним: облаштування </w:t>
      </w:r>
      <w:r>
        <w:rPr>
          <w:i/>
          <w:iCs/>
          <w:color w:val="000000"/>
          <w:szCs w:val="28"/>
          <w:shd w:val="clear" w:color="auto" w:fill="FFFFFF"/>
          <w:lang w:val="uk-UA"/>
        </w:rPr>
        <w:lastRenderedPageBreak/>
        <w:t xml:space="preserve">укриттів у закладах культури є обов’язковою вимогою для забезпечення їхньої роботи навіть в умовах воєнного стану. Адже сьогодні культура відіграє ключову роль у збереженні спадщини, підсиленні стійкості суспільства та підтриманні його ідентичності навіть у найскладніші періоди. </w:t>
      </w:r>
      <w:r>
        <w:rPr>
          <w:color w:val="000000"/>
          <w:szCs w:val="28"/>
          <w:shd w:val="clear" w:color="auto" w:fill="FFFFFF"/>
          <w:lang w:val="uk-UA"/>
        </w:rPr>
        <w:t xml:space="preserve">Текст: </w:t>
      </w:r>
      <w:hyperlink r:id="rId21" w:tgtFrame="_blank" w:history="1">
        <w:r>
          <w:rPr>
            <w:rStyle w:val="a3"/>
            <w:szCs w:val="28"/>
            <w:shd w:val="clear" w:color="auto" w:fill="FFFFFF"/>
            <w:lang w:val="uk-UA"/>
          </w:rPr>
          <w:t>https://www.golos.com.ua/article/391145</w:t>
        </w:r>
      </w:hyperlink>
    </w:p>
    <w:p w:rsidR="00155FE5" w:rsidRPr="00155FE5" w:rsidRDefault="00395293" w:rsidP="00155FE5">
      <w:pPr>
        <w:pStyle w:val="a7"/>
        <w:numPr>
          <w:ilvl w:val="0"/>
          <w:numId w:val="24"/>
        </w:numPr>
        <w:spacing w:after="120" w:line="360" w:lineRule="auto"/>
        <w:ind w:left="0" w:firstLine="567"/>
        <w:jc w:val="both"/>
        <w:rPr>
          <w:rFonts w:cs="Times New Roman"/>
          <w:szCs w:val="28"/>
          <w:lang w:val="uk-UA"/>
        </w:rPr>
      </w:pPr>
      <w:r w:rsidRPr="00395293">
        <w:rPr>
          <w:b/>
          <w:bCs/>
          <w:szCs w:val="28"/>
          <w:shd w:val="clear" w:color="auto" w:fill="FFFFFF"/>
        </w:rPr>
        <w:t xml:space="preserve">КАС ВС: </w:t>
      </w:r>
      <w:proofErr w:type="spellStart"/>
      <w:r w:rsidRPr="00395293">
        <w:rPr>
          <w:b/>
          <w:bCs/>
          <w:szCs w:val="28"/>
          <w:shd w:val="clear" w:color="auto" w:fill="FFFFFF"/>
        </w:rPr>
        <w:t>надання</w:t>
      </w:r>
      <w:proofErr w:type="spellEnd"/>
      <w:r w:rsidRPr="00395293">
        <w:rPr>
          <w:b/>
          <w:bCs/>
          <w:szCs w:val="28"/>
          <w:shd w:val="clear" w:color="auto" w:fill="FFFFFF"/>
        </w:rPr>
        <w:t xml:space="preserve"> </w:t>
      </w:r>
      <w:proofErr w:type="spellStart"/>
      <w:r w:rsidRPr="00395293">
        <w:rPr>
          <w:b/>
          <w:bCs/>
          <w:szCs w:val="28"/>
          <w:shd w:val="clear" w:color="auto" w:fill="FFFFFF"/>
        </w:rPr>
        <w:t>дозволів</w:t>
      </w:r>
      <w:proofErr w:type="spellEnd"/>
      <w:r w:rsidRPr="00395293">
        <w:rPr>
          <w:b/>
          <w:bCs/>
          <w:szCs w:val="28"/>
          <w:shd w:val="clear" w:color="auto" w:fill="FFFFFF"/>
        </w:rPr>
        <w:t xml:space="preserve"> на </w:t>
      </w:r>
      <w:proofErr w:type="spellStart"/>
      <w:r w:rsidRPr="00395293">
        <w:rPr>
          <w:b/>
          <w:bCs/>
          <w:szCs w:val="28"/>
          <w:shd w:val="clear" w:color="auto" w:fill="FFFFFF"/>
        </w:rPr>
        <w:t>виконання</w:t>
      </w:r>
      <w:proofErr w:type="spellEnd"/>
      <w:r w:rsidRPr="00395293">
        <w:rPr>
          <w:b/>
          <w:bCs/>
          <w:szCs w:val="28"/>
          <w:shd w:val="clear" w:color="auto" w:fill="FFFFFF"/>
        </w:rPr>
        <w:t xml:space="preserve"> </w:t>
      </w:r>
      <w:proofErr w:type="spellStart"/>
      <w:r w:rsidRPr="00395293">
        <w:rPr>
          <w:b/>
          <w:bCs/>
          <w:szCs w:val="28"/>
          <w:shd w:val="clear" w:color="auto" w:fill="FFFFFF"/>
        </w:rPr>
        <w:t>будівельних</w:t>
      </w:r>
      <w:proofErr w:type="spellEnd"/>
      <w:r w:rsidRPr="00395293">
        <w:rPr>
          <w:b/>
          <w:bCs/>
          <w:szCs w:val="28"/>
          <w:shd w:val="clear" w:color="auto" w:fill="FFFFFF"/>
        </w:rPr>
        <w:t xml:space="preserve"> </w:t>
      </w:r>
      <w:proofErr w:type="spellStart"/>
      <w:r w:rsidRPr="00395293">
        <w:rPr>
          <w:b/>
          <w:bCs/>
          <w:szCs w:val="28"/>
          <w:shd w:val="clear" w:color="auto" w:fill="FFFFFF"/>
        </w:rPr>
        <w:t>робіт</w:t>
      </w:r>
      <w:proofErr w:type="spellEnd"/>
      <w:r w:rsidRPr="00395293">
        <w:rPr>
          <w:b/>
          <w:bCs/>
          <w:szCs w:val="28"/>
          <w:shd w:val="clear" w:color="auto" w:fill="FFFFFF"/>
        </w:rPr>
        <w:t xml:space="preserve"> у межах </w:t>
      </w:r>
      <w:proofErr w:type="spellStart"/>
      <w:r w:rsidRPr="00395293">
        <w:rPr>
          <w:b/>
          <w:bCs/>
          <w:szCs w:val="28"/>
          <w:shd w:val="clear" w:color="auto" w:fill="FFFFFF"/>
        </w:rPr>
        <w:t>історичного</w:t>
      </w:r>
      <w:proofErr w:type="spellEnd"/>
      <w:r w:rsidRPr="00395293">
        <w:rPr>
          <w:b/>
          <w:bCs/>
          <w:szCs w:val="28"/>
          <w:shd w:val="clear" w:color="auto" w:fill="FFFFFF"/>
        </w:rPr>
        <w:t xml:space="preserve"> ареалу </w:t>
      </w:r>
      <w:proofErr w:type="spellStart"/>
      <w:r w:rsidRPr="00395293">
        <w:rPr>
          <w:b/>
          <w:bCs/>
          <w:szCs w:val="28"/>
          <w:shd w:val="clear" w:color="auto" w:fill="FFFFFF"/>
        </w:rPr>
        <w:t>здійснює</w:t>
      </w:r>
      <w:proofErr w:type="spellEnd"/>
      <w:r w:rsidRPr="00395293">
        <w:rPr>
          <w:b/>
          <w:bCs/>
          <w:szCs w:val="28"/>
          <w:shd w:val="clear" w:color="auto" w:fill="FFFFFF"/>
        </w:rPr>
        <w:t xml:space="preserve"> </w:t>
      </w:r>
      <w:proofErr w:type="spellStart"/>
      <w:r w:rsidRPr="00395293">
        <w:rPr>
          <w:b/>
          <w:bCs/>
          <w:szCs w:val="28"/>
          <w:shd w:val="clear" w:color="auto" w:fill="FFFFFF"/>
        </w:rPr>
        <w:t>виключно</w:t>
      </w:r>
      <w:proofErr w:type="spellEnd"/>
      <w:r w:rsidRPr="00395293">
        <w:rPr>
          <w:b/>
          <w:bCs/>
          <w:szCs w:val="28"/>
          <w:shd w:val="clear" w:color="auto" w:fill="FFFFFF"/>
        </w:rPr>
        <w:t xml:space="preserve"> </w:t>
      </w:r>
      <w:proofErr w:type="spellStart"/>
      <w:r w:rsidRPr="00395293">
        <w:rPr>
          <w:b/>
          <w:bCs/>
          <w:szCs w:val="28"/>
          <w:shd w:val="clear" w:color="auto" w:fill="FFFFFF"/>
        </w:rPr>
        <w:t>Мінкультури</w:t>
      </w:r>
      <w:proofErr w:type="spellEnd"/>
      <w:r>
        <w:rPr>
          <w:szCs w:val="28"/>
          <w:shd w:val="clear" w:color="auto" w:fill="FFFFFF"/>
          <w:lang w:val="uk-UA"/>
        </w:rPr>
        <w:t xml:space="preserve"> </w:t>
      </w:r>
      <w:r w:rsidRPr="00395293">
        <w:rPr>
          <w:szCs w:val="28"/>
          <w:shd w:val="clear" w:color="auto" w:fill="FFFFFF"/>
          <w:lang w:val="uk-UA"/>
        </w:rPr>
        <w:t xml:space="preserve">[Електронний ресурс] // </w:t>
      </w:r>
      <w:proofErr w:type="spellStart"/>
      <w:r w:rsidRPr="00395293">
        <w:rPr>
          <w:szCs w:val="28"/>
          <w:shd w:val="clear" w:color="auto" w:fill="FFFFFF"/>
          <w:lang w:val="uk-UA"/>
        </w:rPr>
        <w:t>Юрид</w:t>
      </w:r>
      <w:proofErr w:type="spellEnd"/>
      <w:r w:rsidRPr="00395293">
        <w:rPr>
          <w:szCs w:val="28"/>
          <w:shd w:val="clear" w:color="auto" w:fill="FFFFFF"/>
          <w:lang w:val="uk-UA"/>
        </w:rPr>
        <w:t>. практика. –</w:t>
      </w:r>
      <w:r>
        <w:rPr>
          <w:szCs w:val="28"/>
          <w:shd w:val="clear" w:color="auto" w:fill="FFFFFF"/>
          <w:lang w:val="uk-UA"/>
        </w:rPr>
        <w:t xml:space="preserve"> </w:t>
      </w:r>
      <w:r w:rsidRPr="00395293">
        <w:rPr>
          <w:szCs w:val="28"/>
          <w:shd w:val="clear" w:color="auto" w:fill="FFFFFF"/>
          <w:lang w:val="uk-UA"/>
        </w:rPr>
        <w:t>2026</w:t>
      </w:r>
      <w:r>
        <w:rPr>
          <w:szCs w:val="28"/>
          <w:shd w:val="clear" w:color="auto" w:fill="FFFFFF"/>
          <w:lang w:val="uk-UA"/>
        </w:rPr>
        <w:t xml:space="preserve">. – 24 квіт. — Електрон. дані. </w:t>
      </w:r>
      <w:r w:rsidRPr="00395293">
        <w:rPr>
          <w:i/>
          <w:iCs/>
          <w:szCs w:val="28"/>
          <w:shd w:val="clear" w:color="auto" w:fill="FFFFFF"/>
          <w:lang w:val="uk-UA"/>
        </w:rPr>
        <w:t xml:space="preserve">Подано постанову Касаційного </w:t>
      </w:r>
      <w:proofErr w:type="gramStart"/>
      <w:r w:rsidRPr="00395293">
        <w:rPr>
          <w:i/>
          <w:iCs/>
          <w:szCs w:val="28"/>
          <w:shd w:val="clear" w:color="auto" w:fill="FFFFFF"/>
          <w:lang w:val="uk-UA"/>
        </w:rPr>
        <w:t>адм</w:t>
      </w:r>
      <w:proofErr w:type="gramEnd"/>
      <w:r w:rsidRPr="00395293">
        <w:rPr>
          <w:i/>
          <w:iCs/>
          <w:szCs w:val="28"/>
          <w:shd w:val="clear" w:color="auto" w:fill="FFFFFF"/>
          <w:lang w:val="uk-UA"/>
        </w:rPr>
        <w:t>іністративного суду у складі В</w:t>
      </w:r>
      <w:r>
        <w:rPr>
          <w:i/>
          <w:iCs/>
          <w:szCs w:val="28"/>
          <w:shd w:val="clear" w:color="auto" w:fill="FFFFFF"/>
          <w:lang w:val="uk-UA"/>
        </w:rPr>
        <w:t>ерховного Суду (КАС ВС) від 07.</w:t>
      </w:r>
      <w:r w:rsidRPr="00395293">
        <w:rPr>
          <w:i/>
          <w:iCs/>
          <w:szCs w:val="28"/>
          <w:shd w:val="clear" w:color="auto" w:fill="FFFFFF"/>
          <w:lang w:val="uk-UA"/>
        </w:rPr>
        <w:t>04.2026</w:t>
      </w:r>
      <w:r>
        <w:rPr>
          <w:i/>
          <w:iCs/>
          <w:szCs w:val="28"/>
          <w:shd w:val="clear" w:color="auto" w:fill="FFFFFF"/>
          <w:lang w:val="uk-UA"/>
        </w:rPr>
        <w:t xml:space="preserve"> </w:t>
      </w:r>
      <w:r w:rsidRPr="00395293">
        <w:rPr>
          <w:i/>
          <w:iCs/>
          <w:szCs w:val="28"/>
          <w:shd w:val="clear" w:color="auto" w:fill="FFFFFF"/>
          <w:lang w:val="uk-UA"/>
        </w:rPr>
        <w:t xml:space="preserve">у справі № 640/13105/21 за позовом товариства з обмеженою відповідальністю (ТОВ) з проханням визнати протиправною і скасувати відмову Міністерства культури та інформаційної політики України в погодженні </w:t>
      </w:r>
      <w:proofErr w:type="spellStart"/>
      <w:r w:rsidRPr="00395293">
        <w:rPr>
          <w:i/>
          <w:iCs/>
          <w:szCs w:val="28"/>
          <w:shd w:val="clear" w:color="auto" w:fill="FFFFFF"/>
          <w:lang w:val="uk-UA"/>
        </w:rPr>
        <w:t>проєктної</w:t>
      </w:r>
      <w:proofErr w:type="spellEnd"/>
      <w:r w:rsidRPr="00395293">
        <w:rPr>
          <w:i/>
          <w:iCs/>
          <w:szCs w:val="28"/>
          <w:shd w:val="clear" w:color="auto" w:fill="FFFFFF"/>
          <w:lang w:val="uk-UA"/>
        </w:rPr>
        <w:t xml:space="preserve"> документації об’єкта ”Будівництво офісно-житлового та готельного комплексу з допоміжними приміщеннями та паркінгом по вул. Жилянській, 96-А у Голосіївському районі міста Києва”. Зазначено, що міністерство </w:t>
      </w:r>
      <w:proofErr w:type="spellStart"/>
      <w:r w:rsidRPr="00395293">
        <w:rPr>
          <w:i/>
          <w:iCs/>
          <w:szCs w:val="28"/>
          <w:shd w:val="clear" w:color="auto" w:fill="FFFFFF"/>
          <w:lang w:val="uk-UA"/>
        </w:rPr>
        <w:t>обгрунтовало</w:t>
      </w:r>
      <w:proofErr w:type="spellEnd"/>
      <w:r w:rsidRPr="00395293">
        <w:rPr>
          <w:i/>
          <w:iCs/>
          <w:szCs w:val="28"/>
          <w:shd w:val="clear" w:color="auto" w:fill="FFFFFF"/>
          <w:lang w:val="uk-UA"/>
        </w:rPr>
        <w:t xml:space="preserve"> свою відмову відсутністю </w:t>
      </w:r>
      <w:proofErr w:type="spellStart"/>
      <w:r w:rsidRPr="00395293">
        <w:rPr>
          <w:i/>
          <w:iCs/>
          <w:szCs w:val="28"/>
          <w:shd w:val="clear" w:color="auto" w:fill="FFFFFF"/>
          <w:lang w:val="uk-UA"/>
        </w:rPr>
        <w:t>історико-архітектурного</w:t>
      </w:r>
      <w:proofErr w:type="spellEnd"/>
      <w:r w:rsidRPr="00395293">
        <w:rPr>
          <w:i/>
          <w:iCs/>
          <w:szCs w:val="28"/>
          <w:shd w:val="clear" w:color="auto" w:fill="FFFFFF"/>
          <w:lang w:val="uk-UA"/>
        </w:rPr>
        <w:t xml:space="preserve"> опорного плану м. Києва на момент розгляду поданої документації. За результатом розгляду справи суд постановив, що повноваження щодо погодження </w:t>
      </w:r>
      <w:proofErr w:type="spellStart"/>
      <w:r w:rsidRPr="00395293">
        <w:rPr>
          <w:i/>
          <w:iCs/>
          <w:szCs w:val="28"/>
          <w:shd w:val="clear" w:color="auto" w:fill="FFFFFF"/>
          <w:lang w:val="uk-UA"/>
        </w:rPr>
        <w:t>проєктної</w:t>
      </w:r>
      <w:proofErr w:type="spellEnd"/>
      <w:r w:rsidRPr="00395293">
        <w:rPr>
          <w:i/>
          <w:iCs/>
          <w:szCs w:val="28"/>
          <w:shd w:val="clear" w:color="auto" w:fill="FFFFFF"/>
          <w:lang w:val="uk-UA"/>
        </w:rPr>
        <w:t xml:space="preserve"> документації на виконання робіт у межах історичного ареалу м. Києва належать Міністерству культури та інформаційної політики України і є дискреційними, при цьому чинне законодавство не встановлює абсолютної заборони на здійснення містобудівних, архітектурних чи інших робіт у межах історичних ареалів – заборона стосується лише виконання таких робіт без отримання відповідного дозволу</w:t>
      </w:r>
      <w:r w:rsidRPr="00395293">
        <w:rPr>
          <w:szCs w:val="28"/>
          <w:shd w:val="clear" w:color="auto" w:fill="FFFFFF"/>
          <w:lang w:val="uk-UA"/>
        </w:rPr>
        <w:t>. Текст:</w:t>
      </w:r>
      <w:r>
        <w:rPr>
          <w:szCs w:val="28"/>
          <w:shd w:val="clear" w:color="auto" w:fill="FFFFFF"/>
          <w:lang w:val="uk-UA"/>
        </w:rPr>
        <w:t xml:space="preserve"> </w:t>
      </w:r>
      <w:hyperlink r:id="rId22" w:tgtFrame="_blank" w:history="1">
        <w:r>
          <w:rPr>
            <w:rStyle w:val="a3"/>
            <w:szCs w:val="28"/>
            <w:shd w:val="clear" w:color="auto" w:fill="FFFFFF"/>
            <w:lang w:val="uk-UA"/>
          </w:rPr>
          <w:t>https://pravo.ua/kas-vs-nadannia-dozvoliv-na-vykonannia-budivelnykh-robit-u-mezhakh-istorychnoho-arealu-zdiisniuie-vykliuchno-minkultury/</w:t>
        </w:r>
      </w:hyperlink>
      <w:r>
        <w:rPr>
          <w:color w:val="2D2C37"/>
          <w:szCs w:val="28"/>
          <w:shd w:val="clear" w:color="auto" w:fill="FFFFFF"/>
          <w:lang w:val="uk-UA"/>
        </w:rPr>
        <w:t xml:space="preserve"> </w:t>
      </w:r>
    </w:p>
    <w:p w:rsidR="00155FE5" w:rsidRPr="00155FE5" w:rsidRDefault="00155FE5" w:rsidP="00155FE5">
      <w:pPr>
        <w:pStyle w:val="a7"/>
        <w:numPr>
          <w:ilvl w:val="0"/>
          <w:numId w:val="24"/>
        </w:numPr>
        <w:spacing w:after="120" w:line="360" w:lineRule="auto"/>
        <w:ind w:left="0" w:firstLine="567"/>
        <w:jc w:val="both"/>
        <w:rPr>
          <w:rFonts w:cs="Times New Roman"/>
          <w:szCs w:val="28"/>
          <w:lang w:val="uk-UA"/>
        </w:rPr>
      </w:pPr>
      <w:proofErr w:type="spellStart"/>
      <w:r w:rsidRPr="00155FE5">
        <w:rPr>
          <w:b/>
          <w:lang w:val="uk-UA"/>
        </w:rPr>
        <w:t>Коцарев</w:t>
      </w:r>
      <w:proofErr w:type="spellEnd"/>
      <w:r w:rsidRPr="00155FE5">
        <w:rPr>
          <w:b/>
          <w:lang w:val="uk-UA"/>
        </w:rPr>
        <w:t xml:space="preserve"> О. Вийшов друком перший том повного зібрання творів Василя Стуса </w:t>
      </w:r>
      <w:r w:rsidRPr="00155FE5">
        <w:rPr>
          <w:rFonts w:cs="Times New Roman"/>
          <w:bCs/>
          <w:szCs w:val="28"/>
          <w:lang w:val="uk-UA"/>
        </w:rPr>
        <w:t xml:space="preserve">[Електронний ресурс] / Олег </w:t>
      </w:r>
      <w:proofErr w:type="spellStart"/>
      <w:r w:rsidRPr="00155FE5">
        <w:rPr>
          <w:rFonts w:cs="Times New Roman"/>
          <w:bCs/>
          <w:szCs w:val="28"/>
          <w:lang w:val="uk-UA"/>
        </w:rPr>
        <w:t>Коцарев</w:t>
      </w:r>
      <w:proofErr w:type="spellEnd"/>
      <w:r w:rsidRPr="00155FE5">
        <w:rPr>
          <w:rFonts w:cs="Times New Roman"/>
          <w:bCs/>
          <w:szCs w:val="28"/>
          <w:lang w:val="uk-UA"/>
        </w:rPr>
        <w:t xml:space="preserve"> // </w:t>
      </w:r>
      <w:proofErr w:type="spellStart"/>
      <w:r w:rsidRPr="00155FE5">
        <w:rPr>
          <w:rFonts w:cs="Times New Roman"/>
          <w:bCs/>
          <w:szCs w:val="28"/>
          <w:lang w:val="uk-UA"/>
        </w:rPr>
        <w:t>Читомо</w:t>
      </w:r>
      <w:proofErr w:type="spellEnd"/>
      <w:r w:rsidRPr="00155FE5">
        <w:rPr>
          <w:rFonts w:cs="Times New Roman"/>
          <w:bCs/>
          <w:szCs w:val="28"/>
        </w:rPr>
        <w:t xml:space="preserve"> </w:t>
      </w:r>
      <w:r w:rsidRPr="00155FE5">
        <w:rPr>
          <w:rFonts w:cs="Times New Roman"/>
          <w:bCs/>
          <w:szCs w:val="28"/>
          <w:lang w:val="uk-UA"/>
        </w:rPr>
        <w:t>: [</w:t>
      </w:r>
      <w:proofErr w:type="spellStart"/>
      <w:r w:rsidRPr="00155FE5">
        <w:rPr>
          <w:rFonts w:cs="Times New Roman"/>
          <w:bCs/>
          <w:szCs w:val="28"/>
          <w:lang w:val="uk-UA"/>
        </w:rPr>
        <w:t>вебсайт</w:t>
      </w:r>
      <w:proofErr w:type="spellEnd"/>
      <w:r w:rsidRPr="00155FE5">
        <w:rPr>
          <w:rFonts w:cs="Times New Roman"/>
          <w:bCs/>
          <w:szCs w:val="28"/>
          <w:lang w:val="uk-UA"/>
        </w:rPr>
        <w:t xml:space="preserve">]. – 2026. – 30 квіт. – Електрон. дані. </w:t>
      </w:r>
      <w:r w:rsidRPr="00155FE5">
        <w:rPr>
          <w:i/>
          <w:lang w:val="uk-UA"/>
        </w:rPr>
        <w:t xml:space="preserve">Подано інформацію, що </w:t>
      </w:r>
      <w:r w:rsidRPr="00155FE5">
        <w:rPr>
          <w:i/>
          <w:lang w:val="uk-UA"/>
        </w:rPr>
        <w:lastRenderedPageBreak/>
        <w:t xml:space="preserve">відбулася </w:t>
      </w:r>
      <w:proofErr w:type="spellStart"/>
      <w:r w:rsidRPr="00155FE5">
        <w:rPr>
          <w:i/>
          <w:lang w:val="uk-UA"/>
        </w:rPr>
        <w:t>пресконференція</w:t>
      </w:r>
      <w:proofErr w:type="spellEnd"/>
      <w:r w:rsidRPr="00155FE5">
        <w:rPr>
          <w:i/>
          <w:lang w:val="uk-UA"/>
        </w:rPr>
        <w:t xml:space="preserve"> з нагоди виходу першого тому повного зібрання творів Василя Стуса. </w:t>
      </w:r>
      <w:proofErr w:type="spellStart"/>
      <w:r w:rsidRPr="00155FE5">
        <w:rPr>
          <w:i/>
          <w:lang w:val="uk-UA"/>
        </w:rPr>
        <w:t>Проєкт</w:t>
      </w:r>
      <w:proofErr w:type="spellEnd"/>
      <w:r w:rsidRPr="00155FE5">
        <w:rPr>
          <w:i/>
          <w:lang w:val="uk-UA"/>
        </w:rPr>
        <w:t xml:space="preserve"> має на меті створити наукову базу для дослідників та представити цілісну спадщину В. Стуса в сучасному культурному просторі. Видання охоплює ранній період творчості (кінець 1950-их — початок 1960-их рр.) і включає як поетичні тексти із записників, так і матеріали </w:t>
      </w:r>
      <w:proofErr w:type="spellStart"/>
      <w:r w:rsidRPr="00155FE5">
        <w:rPr>
          <w:i/>
          <w:lang w:val="uk-UA"/>
        </w:rPr>
        <w:t>самвидавчих</w:t>
      </w:r>
      <w:proofErr w:type="spellEnd"/>
      <w:r w:rsidRPr="00155FE5">
        <w:rPr>
          <w:i/>
          <w:lang w:val="uk-UA"/>
        </w:rPr>
        <w:t xml:space="preserve"> збірок («</w:t>
      </w:r>
      <w:proofErr w:type="spellStart"/>
      <w:r w:rsidRPr="00155FE5">
        <w:rPr>
          <w:i/>
          <w:lang w:val="uk-UA"/>
        </w:rPr>
        <w:t>Дєло</w:t>
      </w:r>
      <w:proofErr w:type="spellEnd"/>
      <w:r w:rsidRPr="00155FE5">
        <w:rPr>
          <w:i/>
          <w:lang w:val="uk-UA"/>
        </w:rPr>
        <w:t xml:space="preserve">», «Круговерть»). Том підготовлено з урахуванням сучасних принципів текстології: здійснено наукове упорядкування, коментування та критичну перевірку джерел, що дозволяє реконструювати ранню поетичну еволюцію автора та контекст його формування як митця-шістдесятника. Видання має на меті не лише репрезентацію корпусу текстів, а й створення надійної бази для подальших літературознавчих досліджень. Це вже третя спроба видати повне зібрання текстів В. Стуса. Попередні </w:t>
      </w:r>
      <w:proofErr w:type="spellStart"/>
      <w:r w:rsidRPr="00155FE5">
        <w:rPr>
          <w:i/>
          <w:lang w:val="uk-UA"/>
        </w:rPr>
        <w:t>проєкти</w:t>
      </w:r>
      <w:proofErr w:type="spellEnd"/>
      <w:r w:rsidRPr="00155FE5">
        <w:rPr>
          <w:i/>
          <w:lang w:val="uk-UA"/>
        </w:rPr>
        <w:t xml:space="preserve"> багатотомників були здійснені частково і сьогодні стали бібліографічною рідкістю. Лише після </w:t>
      </w:r>
      <w:proofErr w:type="spellStart"/>
      <w:r w:rsidRPr="00155FE5">
        <w:rPr>
          <w:i/>
          <w:lang w:val="uk-UA"/>
        </w:rPr>
        <w:t>оцифрування</w:t>
      </w:r>
      <w:proofErr w:type="spellEnd"/>
      <w:r w:rsidRPr="00155FE5">
        <w:rPr>
          <w:i/>
          <w:lang w:val="uk-UA"/>
        </w:rPr>
        <w:t xml:space="preserve"> значної частини архіву поета дослідники змогли оцінити реальний масштаб його спадщини і повернутися до ідеї повного зібрання, яке відповідає світовим академічним стандартам. </w:t>
      </w:r>
      <w:r w:rsidRPr="00155FE5">
        <w:rPr>
          <w:lang w:val="uk-UA"/>
        </w:rPr>
        <w:t xml:space="preserve">Текст: </w:t>
      </w:r>
      <w:hyperlink r:id="rId23" w:history="1">
        <w:r w:rsidRPr="00155FE5">
          <w:rPr>
            <w:rStyle w:val="a3"/>
            <w:lang w:val="uk-UA"/>
          </w:rPr>
          <w:t>https://chytomo.com/vyjshov-drukom-pershyj-tom-povnoho-zibrannia-tvoriv-vasylia-stusa/</w:t>
        </w:r>
      </w:hyperlink>
    </w:p>
    <w:p w:rsidR="00894DE4" w:rsidRPr="00894DE4" w:rsidRDefault="00FB4795" w:rsidP="00894DE4">
      <w:pPr>
        <w:pStyle w:val="a7"/>
        <w:numPr>
          <w:ilvl w:val="0"/>
          <w:numId w:val="24"/>
        </w:numPr>
        <w:spacing w:after="120" w:line="360" w:lineRule="auto"/>
        <w:ind w:left="0" w:firstLine="567"/>
        <w:jc w:val="both"/>
        <w:rPr>
          <w:rStyle w:val="a3"/>
          <w:color w:val="auto"/>
          <w:sz w:val="24"/>
          <w:u w:val="none"/>
          <w:lang w:val="uk-UA"/>
        </w:rPr>
      </w:pPr>
      <w:proofErr w:type="spellStart"/>
      <w:r w:rsidRPr="001E10EA">
        <w:rPr>
          <w:b/>
          <w:bCs/>
          <w:szCs w:val="28"/>
          <w:lang w:val="uk-UA"/>
        </w:rPr>
        <w:t>Кралюк</w:t>
      </w:r>
      <w:proofErr w:type="spellEnd"/>
      <w:r w:rsidRPr="001E10EA">
        <w:rPr>
          <w:b/>
          <w:bCs/>
          <w:szCs w:val="28"/>
          <w:lang w:val="uk-UA"/>
        </w:rPr>
        <w:t xml:space="preserve"> П. Нове життя «фольгових» ікон </w:t>
      </w:r>
      <w:r w:rsidRPr="00D003AC">
        <w:rPr>
          <w:szCs w:val="28"/>
          <w:lang w:val="uk-UA"/>
        </w:rPr>
        <w:t>[Електронний ресурс] / Петро</w:t>
      </w:r>
      <w:r w:rsidR="001E10EA">
        <w:rPr>
          <w:szCs w:val="28"/>
          <w:lang w:val="uk-UA"/>
        </w:rPr>
        <w:t xml:space="preserve"> </w:t>
      </w:r>
      <w:proofErr w:type="spellStart"/>
      <w:r w:rsidR="001E10EA">
        <w:rPr>
          <w:szCs w:val="28"/>
          <w:lang w:val="uk-UA"/>
        </w:rPr>
        <w:t>Кралюк</w:t>
      </w:r>
      <w:proofErr w:type="spellEnd"/>
      <w:r w:rsidR="001E10EA">
        <w:rPr>
          <w:szCs w:val="28"/>
          <w:lang w:val="uk-UA"/>
        </w:rPr>
        <w:t xml:space="preserve"> // </w:t>
      </w:r>
      <w:proofErr w:type="spellStart"/>
      <w:r w:rsidR="001E10EA">
        <w:rPr>
          <w:szCs w:val="28"/>
          <w:lang w:val="uk-UA"/>
        </w:rPr>
        <w:t>RISU.ua</w:t>
      </w:r>
      <w:proofErr w:type="spellEnd"/>
      <w:r w:rsidR="001E10EA">
        <w:rPr>
          <w:szCs w:val="28"/>
          <w:lang w:val="uk-UA"/>
        </w:rPr>
        <w:t xml:space="preserve"> : [</w:t>
      </w:r>
      <w:proofErr w:type="spellStart"/>
      <w:r w:rsidR="001E10EA">
        <w:rPr>
          <w:szCs w:val="28"/>
          <w:lang w:val="uk-UA"/>
        </w:rPr>
        <w:t>вебсайт</w:t>
      </w:r>
      <w:proofErr w:type="spellEnd"/>
      <w:r w:rsidR="001E10EA">
        <w:rPr>
          <w:szCs w:val="28"/>
          <w:lang w:val="uk-UA"/>
        </w:rPr>
        <w:t>].</w:t>
      </w:r>
      <w:r w:rsidRPr="00D003AC">
        <w:rPr>
          <w:szCs w:val="28"/>
          <w:lang w:val="uk-UA"/>
        </w:rPr>
        <w:t xml:space="preserve"> – 2026. – 21 квіт. – Електрон. дані. </w:t>
      </w:r>
      <w:r w:rsidRPr="00D003AC">
        <w:rPr>
          <w:i/>
          <w:iCs/>
          <w:szCs w:val="28"/>
        </w:rPr>
        <w:t xml:space="preserve">За словами автора </w:t>
      </w:r>
      <w:proofErr w:type="spellStart"/>
      <w:r w:rsidRPr="00D003AC">
        <w:rPr>
          <w:i/>
          <w:iCs/>
          <w:szCs w:val="28"/>
        </w:rPr>
        <w:t>статті</w:t>
      </w:r>
      <w:proofErr w:type="spellEnd"/>
      <w:r w:rsidRPr="00D003AC">
        <w:rPr>
          <w:i/>
          <w:iCs/>
          <w:szCs w:val="28"/>
        </w:rPr>
        <w:t>, «</w:t>
      </w:r>
      <w:proofErr w:type="spellStart"/>
      <w:r w:rsidRPr="00D003AC">
        <w:rPr>
          <w:i/>
          <w:iCs/>
          <w:szCs w:val="28"/>
        </w:rPr>
        <w:t>фольгові</w:t>
      </w:r>
      <w:proofErr w:type="spellEnd"/>
      <w:r w:rsidRPr="00D003AC">
        <w:rPr>
          <w:i/>
          <w:iCs/>
          <w:szCs w:val="28"/>
        </w:rPr>
        <w:t xml:space="preserve">» </w:t>
      </w:r>
      <w:proofErr w:type="spellStart"/>
      <w:r w:rsidRPr="00D003AC">
        <w:rPr>
          <w:i/>
          <w:iCs/>
          <w:szCs w:val="28"/>
        </w:rPr>
        <w:t>ікони</w:t>
      </w:r>
      <w:proofErr w:type="spellEnd"/>
      <w:r w:rsidRPr="00D003AC">
        <w:rPr>
          <w:i/>
          <w:iCs/>
          <w:szCs w:val="28"/>
        </w:rPr>
        <w:t xml:space="preserve"> на </w:t>
      </w:r>
      <w:proofErr w:type="spellStart"/>
      <w:r w:rsidRPr="00D003AC">
        <w:rPr>
          <w:i/>
          <w:iCs/>
          <w:szCs w:val="28"/>
        </w:rPr>
        <w:t>українських</w:t>
      </w:r>
      <w:proofErr w:type="spellEnd"/>
      <w:r w:rsidRPr="00D003AC">
        <w:rPr>
          <w:i/>
          <w:iCs/>
          <w:szCs w:val="28"/>
        </w:rPr>
        <w:t xml:space="preserve"> землях почали </w:t>
      </w:r>
      <w:proofErr w:type="spellStart"/>
      <w:r w:rsidRPr="00D003AC">
        <w:rPr>
          <w:i/>
          <w:iCs/>
          <w:szCs w:val="28"/>
        </w:rPr>
        <w:t>з’являтися</w:t>
      </w:r>
      <w:proofErr w:type="spellEnd"/>
      <w:r w:rsidRPr="00D003AC">
        <w:rPr>
          <w:i/>
          <w:iCs/>
          <w:szCs w:val="28"/>
        </w:rPr>
        <w:t xml:space="preserve"> </w:t>
      </w:r>
      <w:proofErr w:type="spellStart"/>
      <w:r w:rsidRPr="00D003AC">
        <w:rPr>
          <w:i/>
          <w:iCs/>
          <w:szCs w:val="28"/>
        </w:rPr>
        <w:t>ще</w:t>
      </w:r>
      <w:proofErr w:type="spellEnd"/>
      <w:r w:rsidRPr="00D003AC">
        <w:rPr>
          <w:i/>
          <w:iCs/>
          <w:szCs w:val="28"/>
        </w:rPr>
        <w:t xml:space="preserve"> в ХІ</w:t>
      </w:r>
      <w:proofErr w:type="gramStart"/>
      <w:r w:rsidRPr="00D003AC">
        <w:rPr>
          <w:i/>
          <w:iCs/>
          <w:szCs w:val="28"/>
        </w:rPr>
        <w:t>Х</w:t>
      </w:r>
      <w:proofErr w:type="gramEnd"/>
      <w:r w:rsidRPr="00D003AC">
        <w:rPr>
          <w:i/>
          <w:iCs/>
          <w:szCs w:val="28"/>
        </w:rPr>
        <w:t xml:space="preserve"> ст. </w:t>
      </w:r>
      <w:proofErr w:type="spellStart"/>
      <w:r w:rsidRPr="00D003AC">
        <w:rPr>
          <w:i/>
          <w:iCs/>
          <w:szCs w:val="28"/>
        </w:rPr>
        <w:t>Тоді</w:t>
      </w:r>
      <w:proofErr w:type="spellEnd"/>
      <w:r w:rsidRPr="00D003AC">
        <w:rPr>
          <w:i/>
          <w:iCs/>
          <w:szCs w:val="28"/>
        </w:rPr>
        <w:t xml:space="preserve"> </w:t>
      </w:r>
      <w:proofErr w:type="spellStart"/>
      <w:r w:rsidRPr="00D003AC">
        <w:rPr>
          <w:i/>
          <w:iCs/>
          <w:szCs w:val="28"/>
        </w:rPr>
        <w:t>поширилося</w:t>
      </w:r>
      <w:proofErr w:type="spellEnd"/>
      <w:r w:rsidRPr="00D003AC">
        <w:rPr>
          <w:i/>
          <w:iCs/>
          <w:szCs w:val="28"/>
        </w:rPr>
        <w:t xml:space="preserve"> </w:t>
      </w:r>
      <w:proofErr w:type="spellStart"/>
      <w:r w:rsidRPr="00D003AC">
        <w:rPr>
          <w:i/>
          <w:iCs/>
          <w:szCs w:val="28"/>
        </w:rPr>
        <w:t>прикрашання</w:t>
      </w:r>
      <w:proofErr w:type="spellEnd"/>
      <w:r w:rsidRPr="00D003AC">
        <w:rPr>
          <w:i/>
          <w:iCs/>
          <w:szCs w:val="28"/>
        </w:rPr>
        <w:t xml:space="preserve"> </w:t>
      </w:r>
      <w:proofErr w:type="spellStart"/>
      <w:r w:rsidRPr="00D003AC">
        <w:rPr>
          <w:i/>
          <w:iCs/>
          <w:szCs w:val="28"/>
        </w:rPr>
        <w:t>друкованих</w:t>
      </w:r>
      <w:proofErr w:type="spellEnd"/>
      <w:r w:rsidRPr="00D003AC">
        <w:rPr>
          <w:i/>
          <w:iCs/>
          <w:szCs w:val="28"/>
        </w:rPr>
        <w:t xml:space="preserve"> </w:t>
      </w:r>
      <w:proofErr w:type="spellStart"/>
      <w:r w:rsidRPr="00D003AC">
        <w:rPr>
          <w:i/>
          <w:iCs/>
          <w:szCs w:val="28"/>
        </w:rPr>
        <w:t>ікон</w:t>
      </w:r>
      <w:proofErr w:type="spellEnd"/>
      <w:r w:rsidRPr="00D003AC">
        <w:rPr>
          <w:i/>
          <w:iCs/>
          <w:szCs w:val="28"/>
        </w:rPr>
        <w:t xml:space="preserve"> тонкою тисненою фольгою</w:t>
      </w:r>
      <w:r w:rsidRPr="00D003AC">
        <w:rPr>
          <w:i/>
          <w:iCs/>
          <w:szCs w:val="28"/>
          <w:lang w:val="uk-UA"/>
        </w:rPr>
        <w:t>, яка</w:t>
      </w:r>
      <w:r w:rsidRPr="00D003AC">
        <w:rPr>
          <w:i/>
          <w:iCs/>
          <w:szCs w:val="28"/>
        </w:rPr>
        <w:t xml:space="preserve"> </w:t>
      </w:r>
      <w:proofErr w:type="spellStart"/>
      <w:r w:rsidRPr="00D003AC">
        <w:rPr>
          <w:i/>
          <w:iCs/>
          <w:szCs w:val="28"/>
        </w:rPr>
        <w:t>виконувала</w:t>
      </w:r>
      <w:proofErr w:type="spellEnd"/>
      <w:r w:rsidRPr="00D003AC">
        <w:rPr>
          <w:i/>
          <w:iCs/>
          <w:szCs w:val="28"/>
        </w:rPr>
        <w:t xml:space="preserve"> роль окладу</w:t>
      </w:r>
      <w:r w:rsidRPr="00D003AC">
        <w:rPr>
          <w:i/>
          <w:iCs/>
          <w:szCs w:val="28"/>
          <w:lang w:val="uk-UA"/>
        </w:rPr>
        <w:t xml:space="preserve">, </w:t>
      </w:r>
      <w:proofErr w:type="spellStart"/>
      <w:r w:rsidRPr="00D003AC">
        <w:rPr>
          <w:i/>
          <w:iCs/>
          <w:szCs w:val="28"/>
        </w:rPr>
        <w:t>надаючи</w:t>
      </w:r>
      <w:proofErr w:type="spellEnd"/>
      <w:r w:rsidRPr="00D003AC">
        <w:rPr>
          <w:i/>
          <w:iCs/>
          <w:szCs w:val="28"/>
        </w:rPr>
        <w:t xml:space="preserve"> </w:t>
      </w:r>
      <w:proofErr w:type="spellStart"/>
      <w:r w:rsidRPr="00D003AC">
        <w:rPr>
          <w:i/>
          <w:iCs/>
          <w:szCs w:val="28"/>
        </w:rPr>
        <w:t>іконі</w:t>
      </w:r>
      <w:proofErr w:type="spellEnd"/>
      <w:r w:rsidRPr="00D003AC">
        <w:rPr>
          <w:i/>
          <w:iCs/>
          <w:szCs w:val="28"/>
        </w:rPr>
        <w:t xml:space="preserve"> </w:t>
      </w:r>
      <w:proofErr w:type="spellStart"/>
      <w:r w:rsidRPr="00D003AC">
        <w:rPr>
          <w:i/>
          <w:iCs/>
          <w:szCs w:val="28"/>
        </w:rPr>
        <w:t>вигляду</w:t>
      </w:r>
      <w:proofErr w:type="spellEnd"/>
      <w:r w:rsidRPr="00D003AC">
        <w:rPr>
          <w:i/>
          <w:iCs/>
          <w:szCs w:val="28"/>
        </w:rPr>
        <w:t xml:space="preserve"> «</w:t>
      </w:r>
      <w:proofErr w:type="spellStart"/>
      <w:r w:rsidRPr="00D003AC">
        <w:rPr>
          <w:i/>
          <w:iCs/>
          <w:szCs w:val="28"/>
        </w:rPr>
        <w:t>багатої</w:t>
      </w:r>
      <w:proofErr w:type="spellEnd"/>
      <w:r w:rsidRPr="00D003AC">
        <w:rPr>
          <w:i/>
          <w:iCs/>
          <w:szCs w:val="28"/>
        </w:rPr>
        <w:t xml:space="preserve"> </w:t>
      </w:r>
      <w:proofErr w:type="spellStart"/>
      <w:r w:rsidRPr="00D003AC">
        <w:rPr>
          <w:i/>
          <w:iCs/>
          <w:szCs w:val="28"/>
        </w:rPr>
        <w:t>речі</w:t>
      </w:r>
      <w:proofErr w:type="spellEnd"/>
      <w:r w:rsidRPr="00D003AC">
        <w:rPr>
          <w:i/>
          <w:iCs/>
          <w:szCs w:val="28"/>
        </w:rPr>
        <w:t xml:space="preserve">». </w:t>
      </w:r>
      <w:proofErr w:type="spellStart"/>
      <w:r w:rsidRPr="00D003AC">
        <w:rPr>
          <w:i/>
          <w:iCs/>
          <w:szCs w:val="28"/>
        </w:rPr>
        <w:t>Можна</w:t>
      </w:r>
      <w:proofErr w:type="spellEnd"/>
      <w:r w:rsidRPr="00D003AC">
        <w:rPr>
          <w:i/>
          <w:iCs/>
          <w:szCs w:val="28"/>
        </w:rPr>
        <w:t xml:space="preserve"> </w:t>
      </w:r>
      <w:proofErr w:type="spellStart"/>
      <w:r w:rsidRPr="00D003AC">
        <w:rPr>
          <w:i/>
          <w:iCs/>
          <w:szCs w:val="28"/>
        </w:rPr>
        <w:t>сказати</w:t>
      </w:r>
      <w:proofErr w:type="spellEnd"/>
      <w:r w:rsidRPr="00D003AC">
        <w:rPr>
          <w:i/>
          <w:iCs/>
          <w:szCs w:val="28"/>
        </w:rPr>
        <w:t xml:space="preserve">, </w:t>
      </w:r>
      <w:proofErr w:type="spellStart"/>
      <w:r w:rsidRPr="00D003AC">
        <w:rPr>
          <w:i/>
          <w:iCs/>
          <w:szCs w:val="28"/>
        </w:rPr>
        <w:t>що</w:t>
      </w:r>
      <w:proofErr w:type="spellEnd"/>
      <w:r w:rsidRPr="00D003AC">
        <w:rPr>
          <w:i/>
          <w:iCs/>
          <w:szCs w:val="28"/>
        </w:rPr>
        <w:t xml:space="preserve"> «</w:t>
      </w:r>
      <w:proofErr w:type="spellStart"/>
      <w:r w:rsidRPr="00D003AC">
        <w:rPr>
          <w:i/>
          <w:iCs/>
          <w:szCs w:val="28"/>
        </w:rPr>
        <w:t>фольгові</w:t>
      </w:r>
      <w:proofErr w:type="spellEnd"/>
      <w:r w:rsidRPr="00D003AC">
        <w:rPr>
          <w:i/>
          <w:iCs/>
          <w:szCs w:val="28"/>
        </w:rPr>
        <w:t xml:space="preserve">» </w:t>
      </w:r>
      <w:proofErr w:type="spellStart"/>
      <w:r w:rsidRPr="00D003AC">
        <w:rPr>
          <w:i/>
          <w:iCs/>
          <w:szCs w:val="28"/>
        </w:rPr>
        <w:t>ікони</w:t>
      </w:r>
      <w:proofErr w:type="spellEnd"/>
      <w:r w:rsidRPr="00D003AC">
        <w:rPr>
          <w:i/>
          <w:iCs/>
          <w:szCs w:val="28"/>
        </w:rPr>
        <w:t xml:space="preserve"> стали </w:t>
      </w:r>
      <w:proofErr w:type="spellStart"/>
      <w:r w:rsidRPr="00D003AC">
        <w:rPr>
          <w:i/>
          <w:iCs/>
          <w:szCs w:val="28"/>
        </w:rPr>
        <w:t>явищем</w:t>
      </w:r>
      <w:proofErr w:type="spellEnd"/>
      <w:r w:rsidRPr="00D003AC">
        <w:rPr>
          <w:i/>
          <w:iCs/>
          <w:szCs w:val="28"/>
        </w:rPr>
        <w:t xml:space="preserve"> </w:t>
      </w:r>
      <w:proofErr w:type="spellStart"/>
      <w:r w:rsidRPr="00D003AC">
        <w:rPr>
          <w:i/>
          <w:iCs/>
          <w:szCs w:val="28"/>
        </w:rPr>
        <w:t>демократизації</w:t>
      </w:r>
      <w:proofErr w:type="spellEnd"/>
      <w:r w:rsidRPr="00D003AC">
        <w:rPr>
          <w:i/>
          <w:iCs/>
          <w:szCs w:val="28"/>
        </w:rPr>
        <w:t xml:space="preserve"> </w:t>
      </w:r>
      <w:proofErr w:type="spellStart"/>
      <w:proofErr w:type="gramStart"/>
      <w:r w:rsidRPr="00D003AC">
        <w:rPr>
          <w:i/>
          <w:iCs/>
          <w:szCs w:val="28"/>
        </w:rPr>
        <w:t>рел</w:t>
      </w:r>
      <w:proofErr w:type="gramEnd"/>
      <w:r w:rsidRPr="00D003AC">
        <w:rPr>
          <w:i/>
          <w:iCs/>
          <w:szCs w:val="28"/>
        </w:rPr>
        <w:t>ігійної</w:t>
      </w:r>
      <w:proofErr w:type="spellEnd"/>
      <w:r w:rsidRPr="00D003AC">
        <w:rPr>
          <w:i/>
          <w:iCs/>
          <w:szCs w:val="28"/>
        </w:rPr>
        <w:t xml:space="preserve"> </w:t>
      </w:r>
      <w:proofErr w:type="spellStart"/>
      <w:r w:rsidRPr="00D003AC">
        <w:rPr>
          <w:i/>
          <w:iCs/>
          <w:szCs w:val="28"/>
        </w:rPr>
        <w:t>культури</w:t>
      </w:r>
      <w:proofErr w:type="spellEnd"/>
      <w:r w:rsidRPr="00D003AC">
        <w:rPr>
          <w:i/>
          <w:iCs/>
          <w:szCs w:val="28"/>
        </w:rPr>
        <w:t xml:space="preserve"> в </w:t>
      </w:r>
      <w:proofErr w:type="spellStart"/>
      <w:r w:rsidRPr="00D003AC">
        <w:rPr>
          <w:i/>
          <w:iCs/>
          <w:szCs w:val="28"/>
        </w:rPr>
        <w:t>період</w:t>
      </w:r>
      <w:proofErr w:type="spellEnd"/>
      <w:r w:rsidRPr="00D003AC">
        <w:rPr>
          <w:i/>
          <w:iCs/>
          <w:szCs w:val="28"/>
        </w:rPr>
        <w:t xml:space="preserve"> Нового часу, знаком </w:t>
      </w:r>
      <w:proofErr w:type="spellStart"/>
      <w:r w:rsidRPr="00D003AC">
        <w:rPr>
          <w:i/>
          <w:iCs/>
          <w:szCs w:val="28"/>
        </w:rPr>
        <w:t>побожності</w:t>
      </w:r>
      <w:proofErr w:type="spellEnd"/>
      <w:r w:rsidRPr="00D003AC">
        <w:rPr>
          <w:i/>
          <w:iCs/>
          <w:szCs w:val="28"/>
        </w:rPr>
        <w:t xml:space="preserve"> </w:t>
      </w:r>
      <w:proofErr w:type="spellStart"/>
      <w:r w:rsidRPr="00D003AC">
        <w:rPr>
          <w:i/>
          <w:iCs/>
          <w:szCs w:val="28"/>
        </w:rPr>
        <w:t>простих</w:t>
      </w:r>
      <w:proofErr w:type="spellEnd"/>
      <w:r w:rsidRPr="00D003AC">
        <w:rPr>
          <w:i/>
          <w:iCs/>
          <w:szCs w:val="28"/>
        </w:rPr>
        <w:t xml:space="preserve"> селян і </w:t>
      </w:r>
      <w:proofErr w:type="spellStart"/>
      <w:r w:rsidRPr="00D003AC">
        <w:rPr>
          <w:i/>
          <w:iCs/>
          <w:szCs w:val="28"/>
        </w:rPr>
        <w:t>міщан</w:t>
      </w:r>
      <w:proofErr w:type="spellEnd"/>
      <w:r w:rsidRPr="00D003AC">
        <w:rPr>
          <w:i/>
          <w:iCs/>
          <w:szCs w:val="28"/>
        </w:rPr>
        <w:t xml:space="preserve">. У них </w:t>
      </w:r>
      <w:proofErr w:type="spellStart"/>
      <w:r w:rsidRPr="00D003AC">
        <w:rPr>
          <w:i/>
          <w:iCs/>
          <w:szCs w:val="28"/>
        </w:rPr>
        <w:t>спостерігалося</w:t>
      </w:r>
      <w:proofErr w:type="spellEnd"/>
      <w:r w:rsidRPr="00D003AC">
        <w:rPr>
          <w:i/>
          <w:iCs/>
          <w:szCs w:val="28"/>
        </w:rPr>
        <w:t xml:space="preserve"> </w:t>
      </w:r>
      <w:proofErr w:type="spellStart"/>
      <w:r w:rsidRPr="00D003AC">
        <w:rPr>
          <w:i/>
          <w:iCs/>
          <w:szCs w:val="28"/>
        </w:rPr>
        <w:t>намагання</w:t>
      </w:r>
      <w:proofErr w:type="spellEnd"/>
      <w:r w:rsidRPr="00D003AC">
        <w:rPr>
          <w:i/>
          <w:iCs/>
          <w:szCs w:val="28"/>
        </w:rPr>
        <w:t xml:space="preserve"> </w:t>
      </w:r>
      <w:proofErr w:type="spellStart"/>
      <w:r w:rsidRPr="00D003AC">
        <w:rPr>
          <w:i/>
          <w:iCs/>
          <w:szCs w:val="28"/>
        </w:rPr>
        <w:t>поєднувати</w:t>
      </w:r>
      <w:proofErr w:type="spellEnd"/>
      <w:r w:rsidRPr="00D003AC">
        <w:rPr>
          <w:i/>
          <w:iCs/>
          <w:szCs w:val="28"/>
        </w:rPr>
        <w:t xml:space="preserve"> </w:t>
      </w:r>
      <w:proofErr w:type="spellStart"/>
      <w:r w:rsidRPr="00D003AC">
        <w:rPr>
          <w:i/>
          <w:iCs/>
          <w:szCs w:val="28"/>
        </w:rPr>
        <w:t>побожність</w:t>
      </w:r>
      <w:proofErr w:type="spellEnd"/>
      <w:r w:rsidRPr="00D003AC">
        <w:rPr>
          <w:i/>
          <w:iCs/>
          <w:szCs w:val="28"/>
        </w:rPr>
        <w:t xml:space="preserve">, яка в </w:t>
      </w:r>
      <w:proofErr w:type="spellStart"/>
      <w:r w:rsidRPr="00D003AC">
        <w:rPr>
          <w:i/>
          <w:iCs/>
          <w:szCs w:val="28"/>
        </w:rPr>
        <w:t>українців</w:t>
      </w:r>
      <w:proofErr w:type="spellEnd"/>
      <w:r w:rsidRPr="00D003AC">
        <w:rPr>
          <w:i/>
          <w:iCs/>
          <w:szCs w:val="28"/>
        </w:rPr>
        <w:t xml:space="preserve"> часто </w:t>
      </w:r>
      <w:proofErr w:type="spellStart"/>
      <w:r w:rsidRPr="00D003AC">
        <w:rPr>
          <w:i/>
          <w:iCs/>
          <w:szCs w:val="28"/>
        </w:rPr>
        <w:t>поєднувалася</w:t>
      </w:r>
      <w:proofErr w:type="spellEnd"/>
      <w:r w:rsidRPr="00D003AC">
        <w:rPr>
          <w:i/>
          <w:iCs/>
          <w:szCs w:val="28"/>
        </w:rPr>
        <w:t xml:space="preserve"> з </w:t>
      </w:r>
      <w:proofErr w:type="spellStart"/>
      <w:r w:rsidRPr="00D003AC">
        <w:rPr>
          <w:i/>
          <w:iCs/>
          <w:szCs w:val="28"/>
        </w:rPr>
        <w:t>естетичними</w:t>
      </w:r>
      <w:proofErr w:type="spellEnd"/>
      <w:r w:rsidRPr="00D003AC">
        <w:rPr>
          <w:i/>
          <w:iCs/>
          <w:szCs w:val="28"/>
        </w:rPr>
        <w:t xml:space="preserve"> </w:t>
      </w:r>
      <w:proofErr w:type="spellStart"/>
      <w:r w:rsidRPr="00D003AC">
        <w:rPr>
          <w:i/>
          <w:iCs/>
          <w:szCs w:val="28"/>
        </w:rPr>
        <w:t>прагненнями</w:t>
      </w:r>
      <w:proofErr w:type="spellEnd"/>
      <w:r w:rsidRPr="00D003AC">
        <w:rPr>
          <w:i/>
          <w:iCs/>
          <w:szCs w:val="28"/>
        </w:rPr>
        <w:t xml:space="preserve"> («красою»), а </w:t>
      </w:r>
      <w:proofErr w:type="spellStart"/>
      <w:r w:rsidRPr="00D003AC">
        <w:rPr>
          <w:i/>
          <w:iCs/>
          <w:szCs w:val="28"/>
        </w:rPr>
        <w:t>також</w:t>
      </w:r>
      <w:proofErr w:type="spellEnd"/>
      <w:r w:rsidRPr="00D003AC">
        <w:rPr>
          <w:i/>
          <w:iCs/>
          <w:szCs w:val="28"/>
        </w:rPr>
        <w:t xml:space="preserve"> </w:t>
      </w:r>
      <w:proofErr w:type="spellStart"/>
      <w:r w:rsidRPr="00D003AC">
        <w:rPr>
          <w:i/>
          <w:iCs/>
          <w:szCs w:val="28"/>
        </w:rPr>
        <w:t>доступністю</w:t>
      </w:r>
      <w:proofErr w:type="spellEnd"/>
      <w:r w:rsidRPr="00D003AC">
        <w:rPr>
          <w:i/>
          <w:iCs/>
          <w:szCs w:val="28"/>
        </w:rPr>
        <w:t>. «</w:t>
      </w:r>
      <w:proofErr w:type="spellStart"/>
      <w:r w:rsidRPr="00D003AC">
        <w:rPr>
          <w:i/>
          <w:iCs/>
          <w:szCs w:val="28"/>
        </w:rPr>
        <w:t>фольгові</w:t>
      </w:r>
      <w:proofErr w:type="spellEnd"/>
      <w:r w:rsidRPr="00D003AC">
        <w:rPr>
          <w:i/>
          <w:iCs/>
          <w:szCs w:val="28"/>
        </w:rPr>
        <w:t xml:space="preserve">» </w:t>
      </w:r>
      <w:proofErr w:type="spellStart"/>
      <w:r w:rsidRPr="00D003AC">
        <w:rPr>
          <w:i/>
          <w:iCs/>
          <w:szCs w:val="28"/>
        </w:rPr>
        <w:t>ікони</w:t>
      </w:r>
      <w:proofErr w:type="spellEnd"/>
      <w:r w:rsidRPr="00D003AC">
        <w:rPr>
          <w:i/>
          <w:iCs/>
          <w:szCs w:val="28"/>
        </w:rPr>
        <w:t xml:space="preserve">, </w:t>
      </w:r>
      <w:proofErr w:type="spellStart"/>
      <w:r w:rsidRPr="00D003AC">
        <w:rPr>
          <w:i/>
          <w:iCs/>
          <w:szCs w:val="28"/>
        </w:rPr>
        <w:t>зокрема</w:t>
      </w:r>
      <w:proofErr w:type="spellEnd"/>
      <w:r w:rsidRPr="00D003AC">
        <w:rPr>
          <w:i/>
          <w:iCs/>
          <w:szCs w:val="28"/>
        </w:rPr>
        <w:t xml:space="preserve">, </w:t>
      </w:r>
      <w:proofErr w:type="spellStart"/>
      <w:r w:rsidRPr="00D003AC">
        <w:rPr>
          <w:i/>
          <w:iCs/>
          <w:szCs w:val="28"/>
        </w:rPr>
        <w:t>отримали</w:t>
      </w:r>
      <w:proofErr w:type="spellEnd"/>
      <w:r w:rsidRPr="00D003AC">
        <w:rPr>
          <w:i/>
          <w:iCs/>
          <w:szCs w:val="28"/>
        </w:rPr>
        <w:t xml:space="preserve"> </w:t>
      </w:r>
      <w:proofErr w:type="spellStart"/>
      <w:r w:rsidRPr="00D003AC">
        <w:rPr>
          <w:i/>
          <w:iCs/>
          <w:szCs w:val="28"/>
        </w:rPr>
        <w:t>поширення</w:t>
      </w:r>
      <w:proofErr w:type="spellEnd"/>
      <w:r w:rsidRPr="00D003AC">
        <w:rPr>
          <w:i/>
          <w:iCs/>
          <w:szCs w:val="28"/>
        </w:rPr>
        <w:t xml:space="preserve"> в тих </w:t>
      </w:r>
      <w:proofErr w:type="spellStart"/>
      <w:r w:rsidRPr="00D003AC">
        <w:rPr>
          <w:i/>
          <w:iCs/>
          <w:szCs w:val="28"/>
        </w:rPr>
        <w:t>регіонах</w:t>
      </w:r>
      <w:proofErr w:type="spellEnd"/>
      <w:r w:rsidRPr="00D003AC">
        <w:rPr>
          <w:i/>
          <w:iCs/>
          <w:szCs w:val="28"/>
        </w:rPr>
        <w:t xml:space="preserve"> </w:t>
      </w:r>
      <w:proofErr w:type="spellStart"/>
      <w:r w:rsidRPr="00D003AC">
        <w:rPr>
          <w:i/>
          <w:iCs/>
          <w:szCs w:val="28"/>
        </w:rPr>
        <w:t>України</w:t>
      </w:r>
      <w:proofErr w:type="spellEnd"/>
      <w:r w:rsidRPr="00D003AC">
        <w:rPr>
          <w:i/>
          <w:iCs/>
          <w:szCs w:val="28"/>
        </w:rPr>
        <w:t xml:space="preserve">, де </w:t>
      </w:r>
      <w:proofErr w:type="spellStart"/>
      <w:proofErr w:type="gramStart"/>
      <w:r w:rsidRPr="00D003AC">
        <w:rPr>
          <w:i/>
          <w:iCs/>
          <w:szCs w:val="28"/>
        </w:rPr>
        <w:t>р</w:t>
      </w:r>
      <w:proofErr w:type="gramEnd"/>
      <w:r w:rsidRPr="00D003AC">
        <w:rPr>
          <w:i/>
          <w:iCs/>
          <w:szCs w:val="28"/>
        </w:rPr>
        <w:t>івень</w:t>
      </w:r>
      <w:proofErr w:type="spellEnd"/>
      <w:r w:rsidRPr="00D003AC">
        <w:rPr>
          <w:i/>
          <w:iCs/>
          <w:szCs w:val="28"/>
        </w:rPr>
        <w:t xml:space="preserve"> </w:t>
      </w:r>
      <w:proofErr w:type="spellStart"/>
      <w:r w:rsidRPr="00D003AC">
        <w:rPr>
          <w:i/>
          <w:iCs/>
          <w:szCs w:val="28"/>
        </w:rPr>
        <w:t>життя</w:t>
      </w:r>
      <w:proofErr w:type="spellEnd"/>
      <w:r w:rsidRPr="00D003AC">
        <w:rPr>
          <w:i/>
          <w:iCs/>
          <w:szCs w:val="28"/>
        </w:rPr>
        <w:t xml:space="preserve"> люду </w:t>
      </w:r>
      <w:proofErr w:type="spellStart"/>
      <w:r w:rsidRPr="00D003AC">
        <w:rPr>
          <w:i/>
          <w:iCs/>
          <w:szCs w:val="28"/>
        </w:rPr>
        <w:t>був</w:t>
      </w:r>
      <w:proofErr w:type="spellEnd"/>
      <w:r w:rsidRPr="00D003AC">
        <w:rPr>
          <w:i/>
          <w:iCs/>
          <w:szCs w:val="28"/>
        </w:rPr>
        <w:t xml:space="preserve"> </w:t>
      </w:r>
      <w:proofErr w:type="spellStart"/>
      <w:r w:rsidRPr="00D003AC">
        <w:rPr>
          <w:i/>
          <w:iCs/>
          <w:szCs w:val="28"/>
        </w:rPr>
        <w:lastRenderedPageBreak/>
        <w:t>відносно</w:t>
      </w:r>
      <w:proofErr w:type="spellEnd"/>
      <w:r w:rsidRPr="00D003AC">
        <w:rPr>
          <w:i/>
          <w:iCs/>
          <w:szCs w:val="28"/>
        </w:rPr>
        <w:t xml:space="preserve"> </w:t>
      </w:r>
      <w:proofErr w:type="spellStart"/>
      <w:r w:rsidRPr="00D003AC">
        <w:rPr>
          <w:i/>
          <w:iCs/>
          <w:szCs w:val="28"/>
        </w:rPr>
        <w:t>низьким</w:t>
      </w:r>
      <w:proofErr w:type="spellEnd"/>
      <w:r w:rsidRPr="00D003AC">
        <w:rPr>
          <w:i/>
          <w:iCs/>
          <w:szCs w:val="28"/>
        </w:rPr>
        <w:t xml:space="preserve">. До таких належало </w:t>
      </w:r>
      <w:proofErr w:type="spellStart"/>
      <w:r w:rsidRPr="00D003AC">
        <w:rPr>
          <w:i/>
          <w:iCs/>
          <w:szCs w:val="28"/>
        </w:rPr>
        <w:t>Полісся</w:t>
      </w:r>
      <w:proofErr w:type="spellEnd"/>
      <w:r w:rsidRPr="00D003AC">
        <w:rPr>
          <w:i/>
          <w:iCs/>
          <w:szCs w:val="28"/>
        </w:rPr>
        <w:t xml:space="preserve">. Тому тут </w:t>
      </w:r>
      <w:proofErr w:type="spellStart"/>
      <w:r w:rsidRPr="00D003AC">
        <w:rPr>
          <w:i/>
          <w:iCs/>
          <w:szCs w:val="28"/>
        </w:rPr>
        <w:t>утвердилася</w:t>
      </w:r>
      <w:proofErr w:type="spellEnd"/>
      <w:r w:rsidRPr="00D003AC">
        <w:rPr>
          <w:i/>
          <w:iCs/>
          <w:szCs w:val="28"/>
        </w:rPr>
        <w:t xml:space="preserve"> «</w:t>
      </w:r>
      <w:proofErr w:type="spellStart"/>
      <w:r w:rsidRPr="00D003AC">
        <w:rPr>
          <w:i/>
          <w:iCs/>
          <w:szCs w:val="28"/>
        </w:rPr>
        <w:t>іконічна</w:t>
      </w:r>
      <w:proofErr w:type="spellEnd"/>
      <w:r w:rsidRPr="00D003AC">
        <w:rPr>
          <w:i/>
          <w:iCs/>
          <w:szCs w:val="28"/>
        </w:rPr>
        <w:t xml:space="preserve"> </w:t>
      </w:r>
      <w:proofErr w:type="spellStart"/>
      <w:r w:rsidRPr="00D003AC">
        <w:rPr>
          <w:i/>
          <w:iCs/>
          <w:szCs w:val="28"/>
        </w:rPr>
        <w:t>фольгова</w:t>
      </w:r>
      <w:proofErr w:type="spellEnd"/>
      <w:r w:rsidRPr="00D003AC">
        <w:rPr>
          <w:i/>
          <w:iCs/>
          <w:szCs w:val="28"/>
        </w:rPr>
        <w:t xml:space="preserve">» </w:t>
      </w:r>
      <w:proofErr w:type="spellStart"/>
      <w:r w:rsidRPr="00D003AC">
        <w:rPr>
          <w:i/>
          <w:iCs/>
          <w:szCs w:val="28"/>
        </w:rPr>
        <w:t>традиція</w:t>
      </w:r>
      <w:proofErr w:type="spellEnd"/>
      <w:r w:rsidRPr="00D003AC">
        <w:rPr>
          <w:i/>
          <w:iCs/>
          <w:szCs w:val="28"/>
        </w:rPr>
        <w:t>.</w:t>
      </w:r>
      <w:r w:rsidRPr="00D003AC">
        <w:rPr>
          <w:szCs w:val="28"/>
          <w:lang w:val="uk-UA"/>
        </w:rPr>
        <w:t xml:space="preserve"> </w:t>
      </w:r>
      <w:proofErr w:type="spellStart"/>
      <w:r w:rsidRPr="00D003AC">
        <w:rPr>
          <w:i/>
          <w:iCs/>
          <w:szCs w:val="28"/>
        </w:rPr>
        <w:t>Зауважено</w:t>
      </w:r>
      <w:proofErr w:type="spellEnd"/>
      <w:r w:rsidRPr="00D003AC">
        <w:rPr>
          <w:i/>
          <w:iCs/>
          <w:szCs w:val="28"/>
        </w:rPr>
        <w:t xml:space="preserve">, </w:t>
      </w:r>
      <w:proofErr w:type="spellStart"/>
      <w:r w:rsidRPr="00D003AC">
        <w:rPr>
          <w:i/>
          <w:iCs/>
          <w:szCs w:val="28"/>
        </w:rPr>
        <w:t>що</w:t>
      </w:r>
      <w:proofErr w:type="spellEnd"/>
      <w:r w:rsidRPr="00D003AC">
        <w:rPr>
          <w:i/>
          <w:iCs/>
          <w:szCs w:val="28"/>
        </w:rPr>
        <w:t xml:space="preserve"> «</w:t>
      </w:r>
      <w:proofErr w:type="spellStart"/>
      <w:r w:rsidRPr="00D003AC">
        <w:rPr>
          <w:i/>
          <w:iCs/>
          <w:szCs w:val="28"/>
        </w:rPr>
        <w:t>фольгова</w:t>
      </w:r>
      <w:proofErr w:type="spellEnd"/>
      <w:r w:rsidRPr="00D003AC">
        <w:rPr>
          <w:i/>
          <w:iCs/>
          <w:szCs w:val="28"/>
        </w:rPr>
        <w:t xml:space="preserve">» </w:t>
      </w:r>
      <w:proofErr w:type="spellStart"/>
      <w:r w:rsidRPr="00D003AC">
        <w:rPr>
          <w:i/>
          <w:iCs/>
          <w:szCs w:val="28"/>
        </w:rPr>
        <w:t>ікона</w:t>
      </w:r>
      <w:proofErr w:type="spellEnd"/>
      <w:r w:rsidRPr="00D003AC">
        <w:rPr>
          <w:i/>
          <w:iCs/>
          <w:szCs w:val="28"/>
        </w:rPr>
        <w:t xml:space="preserve"> як феномен </w:t>
      </w:r>
      <w:proofErr w:type="spellStart"/>
      <w:proofErr w:type="gramStart"/>
      <w:r w:rsidRPr="00D003AC">
        <w:rPr>
          <w:i/>
          <w:iCs/>
          <w:szCs w:val="28"/>
        </w:rPr>
        <w:t>рел</w:t>
      </w:r>
      <w:proofErr w:type="gramEnd"/>
      <w:r w:rsidRPr="00D003AC">
        <w:rPr>
          <w:i/>
          <w:iCs/>
          <w:szCs w:val="28"/>
        </w:rPr>
        <w:t>ігійності</w:t>
      </w:r>
      <w:proofErr w:type="spellEnd"/>
      <w:r w:rsidRPr="00D003AC">
        <w:rPr>
          <w:i/>
          <w:iCs/>
          <w:szCs w:val="28"/>
        </w:rPr>
        <w:t xml:space="preserve"> </w:t>
      </w:r>
      <w:proofErr w:type="spellStart"/>
      <w:r w:rsidRPr="00D003AC">
        <w:rPr>
          <w:i/>
          <w:iCs/>
          <w:szCs w:val="28"/>
        </w:rPr>
        <w:t>українців</w:t>
      </w:r>
      <w:proofErr w:type="spellEnd"/>
      <w:r w:rsidRPr="00D003AC">
        <w:rPr>
          <w:i/>
          <w:iCs/>
          <w:szCs w:val="28"/>
        </w:rPr>
        <w:t xml:space="preserve"> </w:t>
      </w:r>
      <w:proofErr w:type="spellStart"/>
      <w:r w:rsidRPr="00D003AC">
        <w:rPr>
          <w:i/>
          <w:iCs/>
          <w:szCs w:val="28"/>
        </w:rPr>
        <w:t>заслуговує</w:t>
      </w:r>
      <w:proofErr w:type="spellEnd"/>
      <w:r w:rsidRPr="00D003AC">
        <w:rPr>
          <w:i/>
          <w:iCs/>
          <w:szCs w:val="28"/>
        </w:rPr>
        <w:t xml:space="preserve"> на </w:t>
      </w:r>
      <w:proofErr w:type="spellStart"/>
      <w:r w:rsidRPr="00D003AC">
        <w:rPr>
          <w:i/>
          <w:iCs/>
          <w:szCs w:val="28"/>
        </w:rPr>
        <w:t>увагу</w:t>
      </w:r>
      <w:proofErr w:type="spellEnd"/>
      <w:r w:rsidRPr="00D003AC">
        <w:rPr>
          <w:i/>
          <w:iCs/>
          <w:szCs w:val="28"/>
        </w:rPr>
        <w:t xml:space="preserve">.  В 2022 р. Ярослав та </w:t>
      </w:r>
      <w:proofErr w:type="spellStart"/>
      <w:r w:rsidRPr="00D003AC">
        <w:rPr>
          <w:i/>
          <w:iCs/>
          <w:szCs w:val="28"/>
        </w:rPr>
        <w:t>Ірина</w:t>
      </w:r>
      <w:proofErr w:type="spellEnd"/>
      <w:r w:rsidRPr="00D003AC">
        <w:rPr>
          <w:i/>
          <w:iCs/>
          <w:szCs w:val="28"/>
        </w:rPr>
        <w:t xml:space="preserve"> </w:t>
      </w:r>
      <w:proofErr w:type="spellStart"/>
      <w:r w:rsidRPr="00D003AC">
        <w:rPr>
          <w:i/>
          <w:iCs/>
          <w:szCs w:val="28"/>
        </w:rPr>
        <w:t>Рачковських</w:t>
      </w:r>
      <w:proofErr w:type="spellEnd"/>
      <w:r w:rsidRPr="00D003AC">
        <w:rPr>
          <w:i/>
          <w:iCs/>
          <w:szCs w:val="28"/>
        </w:rPr>
        <w:t xml:space="preserve"> </w:t>
      </w:r>
      <w:proofErr w:type="spellStart"/>
      <w:r w:rsidRPr="00D003AC">
        <w:rPr>
          <w:i/>
          <w:iCs/>
          <w:szCs w:val="28"/>
        </w:rPr>
        <w:t>розпочали</w:t>
      </w:r>
      <w:proofErr w:type="spellEnd"/>
      <w:r w:rsidRPr="00D003AC">
        <w:rPr>
          <w:i/>
          <w:iCs/>
          <w:szCs w:val="28"/>
        </w:rPr>
        <w:t xml:space="preserve"> </w:t>
      </w:r>
      <w:proofErr w:type="spellStart"/>
      <w:r w:rsidRPr="00D003AC">
        <w:rPr>
          <w:i/>
          <w:iCs/>
          <w:szCs w:val="28"/>
        </w:rPr>
        <w:t>волонтерський</w:t>
      </w:r>
      <w:proofErr w:type="spellEnd"/>
      <w:r w:rsidRPr="00D003AC">
        <w:rPr>
          <w:i/>
          <w:iCs/>
          <w:szCs w:val="28"/>
        </w:rPr>
        <w:t xml:space="preserve"> про</w:t>
      </w:r>
      <w:r w:rsidRPr="00D003AC">
        <w:rPr>
          <w:i/>
          <w:iCs/>
          <w:szCs w:val="28"/>
          <w:lang w:val="uk-UA"/>
        </w:rPr>
        <w:t>є</w:t>
      </w:r>
      <w:proofErr w:type="spellStart"/>
      <w:r w:rsidRPr="00D003AC">
        <w:rPr>
          <w:i/>
          <w:iCs/>
          <w:szCs w:val="28"/>
        </w:rPr>
        <w:t>кт</w:t>
      </w:r>
      <w:proofErr w:type="spellEnd"/>
      <w:r w:rsidRPr="00D003AC">
        <w:rPr>
          <w:i/>
          <w:iCs/>
          <w:szCs w:val="28"/>
        </w:rPr>
        <w:t xml:space="preserve"> «</w:t>
      </w:r>
      <w:proofErr w:type="spellStart"/>
      <w:r w:rsidRPr="00D003AC">
        <w:rPr>
          <w:i/>
          <w:iCs/>
          <w:szCs w:val="28"/>
        </w:rPr>
        <w:t>Домашній</w:t>
      </w:r>
      <w:proofErr w:type="spellEnd"/>
      <w:r w:rsidRPr="00D003AC">
        <w:rPr>
          <w:i/>
          <w:iCs/>
          <w:szCs w:val="28"/>
        </w:rPr>
        <w:t xml:space="preserve"> музей «</w:t>
      </w:r>
      <w:proofErr w:type="spellStart"/>
      <w:r w:rsidRPr="00D003AC">
        <w:rPr>
          <w:i/>
          <w:iCs/>
          <w:szCs w:val="28"/>
        </w:rPr>
        <w:t>фольгових</w:t>
      </w:r>
      <w:proofErr w:type="spellEnd"/>
      <w:r w:rsidRPr="00D003AC">
        <w:rPr>
          <w:i/>
          <w:iCs/>
          <w:szCs w:val="28"/>
        </w:rPr>
        <w:t xml:space="preserve">» </w:t>
      </w:r>
      <w:proofErr w:type="spellStart"/>
      <w:r w:rsidRPr="00D003AC">
        <w:rPr>
          <w:i/>
          <w:iCs/>
          <w:szCs w:val="28"/>
        </w:rPr>
        <w:t>ікон</w:t>
      </w:r>
      <w:proofErr w:type="spellEnd"/>
      <w:r w:rsidRPr="00D003AC">
        <w:rPr>
          <w:i/>
          <w:iCs/>
          <w:szCs w:val="28"/>
        </w:rPr>
        <w:t xml:space="preserve"> </w:t>
      </w:r>
      <w:proofErr w:type="spellStart"/>
      <w:r w:rsidRPr="00D003AC">
        <w:rPr>
          <w:i/>
          <w:iCs/>
          <w:szCs w:val="28"/>
        </w:rPr>
        <w:t>сім’ї</w:t>
      </w:r>
      <w:proofErr w:type="spellEnd"/>
      <w:r w:rsidRPr="00D003AC">
        <w:rPr>
          <w:i/>
          <w:iCs/>
          <w:szCs w:val="28"/>
        </w:rPr>
        <w:t xml:space="preserve"> </w:t>
      </w:r>
      <w:proofErr w:type="spellStart"/>
      <w:r w:rsidRPr="00D003AC">
        <w:rPr>
          <w:i/>
          <w:iCs/>
          <w:szCs w:val="28"/>
        </w:rPr>
        <w:t>Рачковських</w:t>
      </w:r>
      <w:proofErr w:type="spellEnd"/>
      <w:r w:rsidRPr="00D003AC">
        <w:rPr>
          <w:i/>
          <w:iCs/>
          <w:szCs w:val="28"/>
        </w:rPr>
        <w:t xml:space="preserve">». </w:t>
      </w:r>
      <w:proofErr w:type="spellStart"/>
      <w:r w:rsidRPr="00D003AC">
        <w:rPr>
          <w:i/>
          <w:iCs/>
          <w:szCs w:val="28"/>
        </w:rPr>
        <w:t>Знаходиться</w:t>
      </w:r>
      <w:proofErr w:type="spellEnd"/>
      <w:r w:rsidRPr="00D003AC">
        <w:rPr>
          <w:i/>
          <w:iCs/>
          <w:szCs w:val="28"/>
        </w:rPr>
        <w:t xml:space="preserve"> </w:t>
      </w:r>
      <w:proofErr w:type="spellStart"/>
      <w:r w:rsidRPr="00D003AC">
        <w:rPr>
          <w:i/>
          <w:iCs/>
          <w:szCs w:val="28"/>
        </w:rPr>
        <w:t>цей</w:t>
      </w:r>
      <w:proofErr w:type="spellEnd"/>
      <w:r w:rsidRPr="00D003AC">
        <w:rPr>
          <w:i/>
          <w:iCs/>
          <w:szCs w:val="28"/>
        </w:rPr>
        <w:t xml:space="preserve"> музей у </w:t>
      </w:r>
      <w:proofErr w:type="spellStart"/>
      <w:r w:rsidRPr="00D003AC">
        <w:rPr>
          <w:i/>
          <w:iCs/>
          <w:szCs w:val="28"/>
        </w:rPr>
        <w:t>селі</w:t>
      </w:r>
      <w:proofErr w:type="spellEnd"/>
      <w:r w:rsidRPr="00D003AC">
        <w:rPr>
          <w:i/>
          <w:iCs/>
          <w:szCs w:val="28"/>
        </w:rPr>
        <w:t xml:space="preserve"> </w:t>
      </w:r>
      <w:proofErr w:type="spellStart"/>
      <w:proofErr w:type="gramStart"/>
      <w:r w:rsidRPr="00D003AC">
        <w:rPr>
          <w:i/>
          <w:iCs/>
          <w:szCs w:val="28"/>
        </w:rPr>
        <w:t>З</w:t>
      </w:r>
      <w:proofErr w:type="gramEnd"/>
      <w:r w:rsidRPr="00D003AC">
        <w:rPr>
          <w:i/>
          <w:iCs/>
          <w:szCs w:val="28"/>
        </w:rPr>
        <w:t>ірне</w:t>
      </w:r>
      <w:proofErr w:type="spellEnd"/>
      <w:r w:rsidRPr="00D003AC">
        <w:rPr>
          <w:i/>
          <w:iCs/>
          <w:szCs w:val="28"/>
        </w:rPr>
        <w:t xml:space="preserve"> </w:t>
      </w:r>
      <w:proofErr w:type="spellStart"/>
      <w:r w:rsidRPr="00D003AC">
        <w:rPr>
          <w:i/>
          <w:iCs/>
          <w:szCs w:val="28"/>
        </w:rPr>
        <w:t>Березнівської</w:t>
      </w:r>
      <w:proofErr w:type="spellEnd"/>
      <w:r w:rsidRPr="00D003AC">
        <w:rPr>
          <w:i/>
          <w:iCs/>
          <w:szCs w:val="28"/>
        </w:rPr>
        <w:t xml:space="preserve"> </w:t>
      </w:r>
      <w:proofErr w:type="spellStart"/>
      <w:r w:rsidRPr="00D003AC">
        <w:rPr>
          <w:i/>
          <w:iCs/>
          <w:szCs w:val="28"/>
        </w:rPr>
        <w:t>громади</w:t>
      </w:r>
      <w:proofErr w:type="spellEnd"/>
      <w:r w:rsidRPr="00D003AC">
        <w:rPr>
          <w:i/>
          <w:iCs/>
          <w:szCs w:val="28"/>
        </w:rPr>
        <w:t xml:space="preserve"> </w:t>
      </w:r>
      <w:proofErr w:type="spellStart"/>
      <w:r w:rsidRPr="00D003AC">
        <w:rPr>
          <w:i/>
          <w:iCs/>
          <w:szCs w:val="28"/>
        </w:rPr>
        <w:t>Рівненського</w:t>
      </w:r>
      <w:proofErr w:type="spellEnd"/>
      <w:r w:rsidRPr="00D003AC">
        <w:rPr>
          <w:i/>
          <w:iCs/>
          <w:szCs w:val="28"/>
        </w:rPr>
        <w:t xml:space="preserve"> району </w:t>
      </w:r>
      <w:proofErr w:type="spellStart"/>
      <w:r w:rsidRPr="00D003AC">
        <w:rPr>
          <w:i/>
          <w:iCs/>
          <w:szCs w:val="28"/>
        </w:rPr>
        <w:t>Рівненської</w:t>
      </w:r>
      <w:proofErr w:type="spellEnd"/>
      <w:r w:rsidRPr="00D003AC">
        <w:rPr>
          <w:i/>
          <w:iCs/>
          <w:szCs w:val="28"/>
        </w:rPr>
        <w:t xml:space="preserve"> </w:t>
      </w:r>
      <w:proofErr w:type="spellStart"/>
      <w:r w:rsidRPr="00D003AC">
        <w:rPr>
          <w:i/>
          <w:iCs/>
          <w:szCs w:val="28"/>
        </w:rPr>
        <w:t>області</w:t>
      </w:r>
      <w:proofErr w:type="spellEnd"/>
      <w:r w:rsidRPr="00D003AC">
        <w:rPr>
          <w:i/>
          <w:iCs/>
          <w:szCs w:val="28"/>
        </w:rPr>
        <w:t>.</w:t>
      </w:r>
      <w:r w:rsidRPr="00D003AC">
        <w:rPr>
          <w:i/>
          <w:iCs/>
          <w:szCs w:val="28"/>
          <w:lang w:val="uk-UA"/>
        </w:rPr>
        <w:t xml:space="preserve"> Акцентовано, що релігія та церква відігравали важливу роль у поширенні «фольгових» ікон, адже саме через церковні традиції та домашню побожність віруючі прагнули мати у своїх оселях доступні, але водночас естетично привабливі образи святих, що сприяло утвердженню цього явища в народній духовній культурі. </w:t>
      </w:r>
      <w:r w:rsidRPr="00D003AC">
        <w:rPr>
          <w:szCs w:val="28"/>
          <w:lang w:val="uk-UA"/>
        </w:rPr>
        <w:t xml:space="preserve">Текст: </w:t>
      </w:r>
      <w:hyperlink r:id="rId24" w:tgtFrame="_blank" w:history="1">
        <w:r w:rsidRPr="00D003AC">
          <w:rPr>
            <w:rStyle w:val="a3"/>
            <w:szCs w:val="28"/>
            <w:lang w:val="uk-UA"/>
          </w:rPr>
          <w:t>https://risu.ua/nove-zhittya-folgovih-ikon_n163555</w:t>
        </w:r>
      </w:hyperlink>
    </w:p>
    <w:p w:rsidR="00005A97" w:rsidRPr="00C70A8D" w:rsidRDefault="00894DE4" w:rsidP="00005A97">
      <w:pPr>
        <w:pStyle w:val="a7"/>
        <w:numPr>
          <w:ilvl w:val="0"/>
          <w:numId w:val="24"/>
        </w:numPr>
        <w:spacing w:after="120" w:line="360" w:lineRule="auto"/>
        <w:ind w:left="0" w:firstLine="567"/>
        <w:jc w:val="both"/>
        <w:rPr>
          <w:rStyle w:val="a3"/>
          <w:color w:val="auto"/>
          <w:sz w:val="24"/>
          <w:u w:val="none"/>
          <w:lang w:val="uk-UA"/>
        </w:rPr>
      </w:pPr>
      <w:proofErr w:type="spellStart"/>
      <w:r w:rsidRPr="00894DE4">
        <w:rPr>
          <w:b/>
          <w:lang w:val="uk-UA"/>
        </w:rPr>
        <w:t>Лютіков</w:t>
      </w:r>
      <w:proofErr w:type="spellEnd"/>
      <w:r w:rsidRPr="00894DE4">
        <w:rPr>
          <w:b/>
          <w:lang w:val="uk-UA"/>
        </w:rPr>
        <w:t xml:space="preserve"> П. С. Адміністративно-правове регулювання евакуації музейних цінностей в умовах воєнного стану</w:t>
      </w:r>
      <w:r w:rsidRPr="00894DE4">
        <w:rPr>
          <w:lang w:val="uk-UA"/>
        </w:rPr>
        <w:t xml:space="preserve"> [Електронний ресурс] / П. С. </w:t>
      </w:r>
      <w:proofErr w:type="spellStart"/>
      <w:r w:rsidRPr="00894DE4">
        <w:rPr>
          <w:lang w:val="uk-UA"/>
        </w:rPr>
        <w:t>Лютіков</w:t>
      </w:r>
      <w:proofErr w:type="spellEnd"/>
      <w:r w:rsidRPr="00894DE4">
        <w:rPr>
          <w:lang w:val="uk-UA"/>
        </w:rPr>
        <w:t xml:space="preserve">, С. О. Островський, В. М. Зима  // Журн. </w:t>
      </w:r>
      <w:proofErr w:type="spellStart"/>
      <w:r w:rsidRPr="00894DE4">
        <w:rPr>
          <w:lang w:val="uk-UA"/>
        </w:rPr>
        <w:t>східноєвроп</w:t>
      </w:r>
      <w:proofErr w:type="spellEnd"/>
      <w:r w:rsidRPr="00894DE4">
        <w:rPr>
          <w:lang w:val="uk-UA"/>
        </w:rPr>
        <w:t xml:space="preserve">. права : [електрон. </w:t>
      </w:r>
      <w:proofErr w:type="spellStart"/>
      <w:r w:rsidRPr="00894DE4">
        <w:rPr>
          <w:lang w:val="uk-UA"/>
        </w:rPr>
        <w:t>наук.-практ</w:t>
      </w:r>
      <w:proofErr w:type="spellEnd"/>
      <w:r w:rsidRPr="00894DE4">
        <w:rPr>
          <w:lang w:val="uk-UA"/>
        </w:rPr>
        <w:t xml:space="preserve">. вид.] / ПВНЗ “Ун-т </w:t>
      </w:r>
      <w:proofErr w:type="spellStart"/>
      <w:r w:rsidRPr="00894DE4">
        <w:rPr>
          <w:lang w:val="uk-UA"/>
        </w:rPr>
        <w:t>сучас</w:t>
      </w:r>
      <w:proofErr w:type="spellEnd"/>
      <w:r w:rsidRPr="00894DE4">
        <w:rPr>
          <w:lang w:val="uk-UA"/>
        </w:rPr>
        <w:t xml:space="preserve">. знань”. – 2026. – № 144. – С. 84-91. </w:t>
      </w:r>
      <w:r w:rsidRPr="00894DE4">
        <w:rPr>
          <w:i/>
          <w:lang w:val="uk-UA"/>
        </w:rPr>
        <w:t xml:space="preserve">Проаналізовано систему нормативних актів, що визначають правові підстави, суб’єктний склад і процедурний механізм прийняття рішень щодо переміщення музейних предметів із територій підвищеної небезпеки. Увагу приділено співвідношенню загального режиму цивільного захисту та спеціального правового режиму воєнного стану. Обґрунтовано, що евакуація музейних цінностей має публічно-правову природу та виступає самостійним адміністративно-правовим інститутом, спрямованим на забезпечення збереження національної культурної спадщини. Чинне законодавство формує загальні правові підстави для евакуації, однак не забезпечує достатньої системності та процедурної визначеності. Розглянуто еволюцію підзаконного регулювання, зокрема перехід від диспозитивної моделі реагування до імперативної, що передбачає обов’язковість евакуації з визначених територій, встановлення критеріїв безпечного розміщення культурних цінностей і диференціацію повноважень між органами управління культурою та військовими адміністраціями. </w:t>
      </w:r>
      <w:r w:rsidRPr="00894DE4">
        <w:rPr>
          <w:i/>
          <w:lang w:val="uk-UA"/>
        </w:rPr>
        <w:lastRenderedPageBreak/>
        <w:t xml:space="preserve">Визначено адміністративно-правову природу рішення про евакуацію як комплексного управлінського акта. </w:t>
      </w:r>
      <w:r w:rsidRPr="00894DE4">
        <w:rPr>
          <w:lang w:val="uk-UA"/>
        </w:rPr>
        <w:t xml:space="preserve">Текст: </w:t>
      </w:r>
      <w:hyperlink r:id="rId25" w:history="1">
        <w:r w:rsidRPr="00894DE4">
          <w:rPr>
            <w:rStyle w:val="a3"/>
            <w:lang w:val="uk-UA"/>
          </w:rPr>
          <w:t>http://easternlaw.com.ua/wp-content/uploads/2026/03/lyutikov_ostrovskyi_zima_144.pdf</w:t>
        </w:r>
      </w:hyperlink>
    </w:p>
    <w:p w:rsidR="00C70A8D" w:rsidRPr="00005A97" w:rsidRDefault="00C70A8D" w:rsidP="00005A97">
      <w:pPr>
        <w:pStyle w:val="a7"/>
        <w:numPr>
          <w:ilvl w:val="0"/>
          <w:numId w:val="24"/>
        </w:numPr>
        <w:spacing w:after="120" w:line="360" w:lineRule="auto"/>
        <w:ind w:left="0" w:firstLine="567"/>
        <w:jc w:val="both"/>
        <w:rPr>
          <w:rStyle w:val="a3"/>
          <w:color w:val="auto"/>
          <w:sz w:val="24"/>
          <w:u w:val="none"/>
          <w:lang w:val="uk-UA"/>
        </w:rPr>
      </w:pPr>
      <w:proofErr w:type="spellStart"/>
      <w:r w:rsidRPr="001A7104">
        <w:rPr>
          <w:b/>
          <w:lang w:val="uk-UA"/>
        </w:rPr>
        <w:t>Манявський</w:t>
      </w:r>
      <w:proofErr w:type="spellEnd"/>
      <w:r w:rsidRPr="001A7104">
        <w:rPr>
          <w:b/>
          <w:lang w:val="uk-UA"/>
        </w:rPr>
        <w:t xml:space="preserve"> скит на Прикарпатті опинився під загрозою руйнування</w:t>
      </w:r>
      <w:r>
        <w:rPr>
          <w:b/>
          <w:lang w:val="uk-UA"/>
        </w:rPr>
        <w:t xml:space="preserve"> </w:t>
      </w:r>
      <w:r w:rsidRPr="00C33F71">
        <w:rPr>
          <w:rFonts w:cs="Times New Roman"/>
          <w:szCs w:val="28"/>
          <w:lang w:val="uk-UA"/>
        </w:rPr>
        <w:t xml:space="preserve">[Електронний ресурс] // </w:t>
      </w:r>
      <w:r w:rsidRPr="00C33F71">
        <w:rPr>
          <w:rFonts w:cs="Times New Roman"/>
          <w:szCs w:val="28"/>
        </w:rPr>
        <w:t>RISU</w:t>
      </w:r>
      <w:r w:rsidRPr="00C33F71">
        <w:rPr>
          <w:rFonts w:cs="Times New Roman"/>
          <w:szCs w:val="28"/>
          <w:lang w:val="uk-UA"/>
        </w:rPr>
        <w:t>.</w:t>
      </w:r>
      <w:proofErr w:type="spellStart"/>
      <w:r w:rsidRPr="00C33F71">
        <w:rPr>
          <w:rFonts w:cs="Times New Roman"/>
          <w:szCs w:val="28"/>
        </w:rPr>
        <w:t>ua</w:t>
      </w:r>
      <w:proofErr w:type="spellEnd"/>
      <w:r>
        <w:rPr>
          <w:rFonts w:cs="Times New Roman"/>
          <w:szCs w:val="28"/>
          <w:lang w:val="uk-UA"/>
        </w:rPr>
        <w:t xml:space="preserve"> : [</w:t>
      </w:r>
      <w:proofErr w:type="spellStart"/>
      <w:r>
        <w:rPr>
          <w:rFonts w:cs="Times New Roman"/>
          <w:szCs w:val="28"/>
          <w:lang w:val="uk-UA"/>
        </w:rPr>
        <w:t>вебсайт</w:t>
      </w:r>
      <w:proofErr w:type="spellEnd"/>
      <w:r>
        <w:rPr>
          <w:rFonts w:cs="Times New Roman"/>
          <w:szCs w:val="28"/>
          <w:lang w:val="uk-UA"/>
        </w:rPr>
        <w:t>]. – 2026</w:t>
      </w:r>
      <w:r w:rsidRPr="00C33F71">
        <w:rPr>
          <w:rFonts w:cs="Times New Roman"/>
          <w:szCs w:val="28"/>
          <w:lang w:val="uk-UA"/>
        </w:rPr>
        <w:t xml:space="preserve">. – </w:t>
      </w:r>
      <w:r>
        <w:rPr>
          <w:rFonts w:cs="Times New Roman"/>
          <w:szCs w:val="28"/>
          <w:lang w:val="uk-UA"/>
        </w:rPr>
        <w:t>13 трав</w:t>
      </w:r>
      <w:r w:rsidRPr="00371686">
        <w:rPr>
          <w:rFonts w:cs="Times New Roman"/>
          <w:szCs w:val="28"/>
          <w:lang w:val="uk-UA"/>
        </w:rPr>
        <w:t>.</w:t>
      </w:r>
      <w:r w:rsidRPr="00C33F71">
        <w:rPr>
          <w:rFonts w:cs="Times New Roman"/>
          <w:szCs w:val="28"/>
          <w:lang w:val="uk-UA"/>
        </w:rPr>
        <w:t xml:space="preserve"> – Електрон. дані.</w:t>
      </w:r>
      <w:r>
        <w:rPr>
          <w:rFonts w:cs="Times New Roman"/>
          <w:szCs w:val="28"/>
          <w:lang w:val="uk-UA"/>
        </w:rPr>
        <w:t xml:space="preserve"> </w:t>
      </w:r>
      <w:r w:rsidRPr="001A7104">
        <w:rPr>
          <w:i/>
          <w:lang w:val="uk-UA"/>
        </w:rPr>
        <w:t xml:space="preserve">Висвітлено проблему руйнування ґрунтів поблизу </w:t>
      </w:r>
      <w:proofErr w:type="spellStart"/>
      <w:r w:rsidRPr="001A7104">
        <w:rPr>
          <w:rStyle w:val="whitespace-normal"/>
          <w:i/>
          <w:lang w:val="uk-UA"/>
        </w:rPr>
        <w:t>Манявського</w:t>
      </w:r>
      <w:proofErr w:type="spellEnd"/>
      <w:r w:rsidRPr="001A7104">
        <w:rPr>
          <w:rStyle w:val="whitespace-normal"/>
          <w:i/>
          <w:lang w:val="uk-UA"/>
        </w:rPr>
        <w:t xml:space="preserve"> скиту</w:t>
      </w:r>
      <w:r w:rsidRPr="001A7104">
        <w:rPr>
          <w:i/>
          <w:lang w:val="uk-UA"/>
        </w:rPr>
        <w:t xml:space="preserve"> — визначної пам’ятки сакральної та архітектурної спадщини </w:t>
      </w:r>
      <w:r w:rsidRPr="001A7104">
        <w:rPr>
          <w:i/>
        </w:rPr>
        <w:t>XVII</w:t>
      </w:r>
      <w:r w:rsidRPr="001A7104">
        <w:rPr>
          <w:i/>
          <w:lang w:val="uk-UA"/>
        </w:rPr>
        <w:t xml:space="preserve"> ст. </w:t>
      </w:r>
      <w:r w:rsidRPr="001A7104">
        <w:rPr>
          <w:i/>
        </w:rPr>
        <w:t xml:space="preserve">Через </w:t>
      </w:r>
      <w:proofErr w:type="spellStart"/>
      <w:r w:rsidRPr="001A7104">
        <w:rPr>
          <w:i/>
        </w:rPr>
        <w:t>активне</w:t>
      </w:r>
      <w:proofErr w:type="spellEnd"/>
      <w:r w:rsidRPr="001A7104">
        <w:rPr>
          <w:i/>
        </w:rPr>
        <w:t xml:space="preserve"> </w:t>
      </w:r>
      <w:proofErr w:type="spellStart"/>
      <w:proofErr w:type="gramStart"/>
      <w:r w:rsidRPr="001A7104">
        <w:rPr>
          <w:i/>
        </w:rPr>
        <w:t>п</w:t>
      </w:r>
      <w:proofErr w:type="gramEnd"/>
      <w:r w:rsidRPr="001A7104">
        <w:rPr>
          <w:i/>
        </w:rPr>
        <w:t>ідмивання</w:t>
      </w:r>
      <w:proofErr w:type="spellEnd"/>
      <w:r w:rsidRPr="001A7104">
        <w:rPr>
          <w:i/>
        </w:rPr>
        <w:t xml:space="preserve"> </w:t>
      </w:r>
      <w:proofErr w:type="spellStart"/>
      <w:r w:rsidRPr="001A7104">
        <w:rPr>
          <w:i/>
        </w:rPr>
        <w:t>берегів</w:t>
      </w:r>
      <w:proofErr w:type="spellEnd"/>
      <w:r w:rsidRPr="001A7104">
        <w:rPr>
          <w:i/>
        </w:rPr>
        <w:t xml:space="preserve"> </w:t>
      </w:r>
      <w:proofErr w:type="spellStart"/>
      <w:r w:rsidRPr="001A7104">
        <w:rPr>
          <w:i/>
        </w:rPr>
        <w:t>гірським</w:t>
      </w:r>
      <w:proofErr w:type="spellEnd"/>
      <w:r w:rsidRPr="001A7104">
        <w:rPr>
          <w:i/>
        </w:rPr>
        <w:t xml:space="preserve"> потоком </w:t>
      </w:r>
      <w:proofErr w:type="spellStart"/>
      <w:r w:rsidRPr="001A7104">
        <w:rPr>
          <w:i/>
        </w:rPr>
        <w:t>виникла</w:t>
      </w:r>
      <w:proofErr w:type="spellEnd"/>
      <w:r w:rsidRPr="001A7104">
        <w:rPr>
          <w:i/>
        </w:rPr>
        <w:t xml:space="preserve"> </w:t>
      </w:r>
      <w:proofErr w:type="spellStart"/>
      <w:r w:rsidRPr="001A7104">
        <w:rPr>
          <w:i/>
        </w:rPr>
        <w:t>загроза</w:t>
      </w:r>
      <w:proofErr w:type="spellEnd"/>
      <w:r w:rsidRPr="001A7104">
        <w:rPr>
          <w:i/>
        </w:rPr>
        <w:t xml:space="preserve"> </w:t>
      </w:r>
      <w:proofErr w:type="spellStart"/>
      <w:r w:rsidRPr="001A7104">
        <w:rPr>
          <w:i/>
        </w:rPr>
        <w:t>деформації</w:t>
      </w:r>
      <w:proofErr w:type="spellEnd"/>
      <w:r w:rsidRPr="001A7104">
        <w:rPr>
          <w:i/>
        </w:rPr>
        <w:t xml:space="preserve"> </w:t>
      </w:r>
      <w:proofErr w:type="spellStart"/>
      <w:r w:rsidRPr="001A7104">
        <w:rPr>
          <w:i/>
        </w:rPr>
        <w:t>монастирських</w:t>
      </w:r>
      <w:proofErr w:type="spellEnd"/>
      <w:r w:rsidRPr="001A7104">
        <w:rPr>
          <w:i/>
        </w:rPr>
        <w:t xml:space="preserve"> </w:t>
      </w:r>
      <w:proofErr w:type="spellStart"/>
      <w:r w:rsidRPr="001A7104">
        <w:rPr>
          <w:i/>
        </w:rPr>
        <w:t>стін</w:t>
      </w:r>
      <w:proofErr w:type="spellEnd"/>
      <w:r w:rsidRPr="001A7104">
        <w:rPr>
          <w:i/>
        </w:rPr>
        <w:t xml:space="preserve"> і </w:t>
      </w:r>
      <w:proofErr w:type="spellStart"/>
      <w:r w:rsidRPr="001A7104">
        <w:rPr>
          <w:i/>
        </w:rPr>
        <w:t>часткового</w:t>
      </w:r>
      <w:proofErr w:type="spellEnd"/>
      <w:r w:rsidRPr="001A7104">
        <w:rPr>
          <w:i/>
        </w:rPr>
        <w:t xml:space="preserve"> </w:t>
      </w:r>
      <w:proofErr w:type="spellStart"/>
      <w:r w:rsidRPr="001A7104">
        <w:rPr>
          <w:i/>
        </w:rPr>
        <w:t>руйнування</w:t>
      </w:r>
      <w:proofErr w:type="spellEnd"/>
      <w:r w:rsidRPr="001A7104">
        <w:rPr>
          <w:i/>
        </w:rPr>
        <w:t xml:space="preserve"> комплексу. </w:t>
      </w:r>
      <w:r w:rsidRPr="001A7104">
        <w:rPr>
          <w:i/>
          <w:lang w:val="uk-UA"/>
        </w:rPr>
        <w:t>А</w:t>
      </w:r>
      <w:proofErr w:type="spellStart"/>
      <w:r w:rsidRPr="001A7104">
        <w:rPr>
          <w:i/>
        </w:rPr>
        <w:t>кцентовано</w:t>
      </w:r>
      <w:proofErr w:type="spellEnd"/>
      <w:r w:rsidRPr="001A7104">
        <w:rPr>
          <w:i/>
        </w:rPr>
        <w:t xml:space="preserve"> </w:t>
      </w:r>
      <w:proofErr w:type="spellStart"/>
      <w:r w:rsidRPr="001A7104">
        <w:rPr>
          <w:i/>
        </w:rPr>
        <w:t>увагу</w:t>
      </w:r>
      <w:proofErr w:type="spellEnd"/>
      <w:r w:rsidRPr="001A7104">
        <w:rPr>
          <w:i/>
        </w:rPr>
        <w:t xml:space="preserve"> на </w:t>
      </w:r>
      <w:proofErr w:type="spellStart"/>
      <w:r w:rsidRPr="001A7104">
        <w:rPr>
          <w:i/>
        </w:rPr>
        <w:t>впливі</w:t>
      </w:r>
      <w:proofErr w:type="spellEnd"/>
      <w:r w:rsidRPr="001A7104">
        <w:rPr>
          <w:i/>
        </w:rPr>
        <w:t xml:space="preserve"> </w:t>
      </w:r>
      <w:proofErr w:type="spellStart"/>
      <w:r w:rsidRPr="001A7104">
        <w:rPr>
          <w:i/>
        </w:rPr>
        <w:t>природних</w:t>
      </w:r>
      <w:proofErr w:type="spellEnd"/>
      <w:r w:rsidRPr="001A7104">
        <w:rPr>
          <w:i/>
        </w:rPr>
        <w:t xml:space="preserve"> </w:t>
      </w:r>
      <w:proofErr w:type="spellStart"/>
      <w:r w:rsidRPr="001A7104">
        <w:rPr>
          <w:i/>
        </w:rPr>
        <w:t>ерозійних</w:t>
      </w:r>
      <w:proofErr w:type="spellEnd"/>
      <w:r w:rsidRPr="001A7104">
        <w:rPr>
          <w:i/>
        </w:rPr>
        <w:t xml:space="preserve"> </w:t>
      </w:r>
      <w:proofErr w:type="spellStart"/>
      <w:r w:rsidRPr="001A7104">
        <w:rPr>
          <w:i/>
        </w:rPr>
        <w:t>процесів</w:t>
      </w:r>
      <w:proofErr w:type="spellEnd"/>
      <w:r w:rsidRPr="001A7104">
        <w:rPr>
          <w:i/>
        </w:rPr>
        <w:t xml:space="preserve"> та </w:t>
      </w:r>
      <w:proofErr w:type="spellStart"/>
      <w:r w:rsidRPr="001A7104">
        <w:rPr>
          <w:i/>
        </w:rPr>
        <w:t>кліматичних</w:t>
      </w:r>
      <w:proofErr w:type="spellEnd"/>
      <w:r w:rsidRPr="001A7104">
        <w:rPr>
          <w:i/>
        </w:rPr>
        <w:t xml:space="preserve"> </w:t>
      </w:r>
      <w:proofErr w:type="spellStart"/>
      <w:r w:rsidRPr="001A7104">
        <w:rPr>
          <w:i/>
        </w:rPr>
        <w:t>чинників</w:t>
      </w:r>
      <w:proofErr w:type="spellEnd"/>
      <w:r w:rsidRPr="001A7104">
        <w:rPr>
          <w:i/>
        </w:rPr>
        <w:t xml:space="preserve"> на </w:t>
      </w:r>
      <w:proofErr w:type="spellStart"/>
      <w:r w:rsidRPr="001A7104">
        <w:rPr>
          <w:i/>
        </w:rPr>
        <w:t>збереження</w:t>
      </w:r>
      <w:proofErr w:type="spellEnd"/>
      <w:r w:rsidRPr="001A7104">
        <w:rPr>
          <w:i/>
        </w:rPr>
        <w:t xml:space="preserve"> </w:t>
      </w:r>
      <w:proofErr w:type="spellStart"/>
      <w:r w:rsidRPr="001A7104">
        <w:rPr>
          <w:i/>
        </w:rPr>
        <w:t>історичних</w:t>
      </w:r>
      <w:proofErr w:type="spellEnd"/>
      <w:r w:rsidRPr="001A7104">
        <w:rPr>
          <w:i/>
        </w:rPr>
        <w:t xml:space="preserve"> </w:t>
      </w:r>
      <w:proofErr w:type="spellStart"/>
      <w:r w:rsidRPr="001A7104">
        <w:rPr>
          <w:i/>
        </w:rPr>
        <w:t>об’єктів</w:t>
      </w:r>
      <w:proofErr w:type="spellEnd"/>
      <w:r w:rsidRPr="001A7104">
        <w:rPr>
          <w:i/>
        </w:rPr>
        <w:t xml:space="preserve"> у </w:t>
      </w:r>
      <w:proofErr w:type="spellStart"/>
      <w:r w:rsidRPr="001A7104">
        <w:rPr>
          <w:i/>
        </w:rPr>
        <w:t>гірських</w:t>
      </w:r>
      <w:proofErr w:type="spellEnd"/>
      <w:r w:rsidRPr="001A7104">
        <w:rPr>
          <w:i/>
        </w:rPr>
        <w:t xml:space="preserve"> </w:t>
      </w:r>
      <w:proofErr w:type="spellStart"/>
      <w:r w:rsidRPr="001A7104">
        <w:rPr>
          <w:i/>
        </w:rPr>
        <w:t>регіонах</w:t>
      </w:r>
      <w:proofErr w:type="spellEnd"/>
      <w:r w:rsidRPr="001A7104">
        <w:rPr>
          <w:i/>
        </w:rPr>
        <w:t>.</w:t>
      </w:r>
      <w:r w:rsidRPr="001A7104">
        <w:t xml:space="preserve"> </w:t>
      </w:r>
      <w:r w:rsidRPr="001A7104">
        <w:rPr>
          <w:i/>
        </w:rPr>
        <w:t xml:space="preserve">На </w:t>
      </w:r>
      <w:proofErr w:type="spellStart"/>
      <w:r w:rsidRPr="001A7104">
        <w:rPr>
          <w:i/>
        </w:rPr>
        <w:t>нове</w:t>
      </w:r>
      <w:proofErr w:type="spellEnd"/>
      <w:r w:rsidRPr="001A7104">
        <w:rPr>
          <w:i/>
        </w:rPr>
        <w:t xml:space="preserve"> </w:t>
      </w:r>
      <w:proofErr w:type="spellStart"/>
      <w:r w:rsidRPr="001A7104">
        <w:rPr>
          <w:i/>
        </w:rPr>
        <w:t>будівництво</w:t>
      </w:r>
      <w:proofErr w:type="spellEnd"/>
      <w:r w:rsidRPr="001A7104">
        <w:rPr>
          <w:i/>
        </w:rPr>
        <w:t xml:space="preserve"> </w:t>
      </w:r>
      <w:proofErr w:type="spellStart"/>
      <w:r w:rsidRPr="001A7104">
        <w:rPr>
          <w:i/>
        </w:rPr>
        <w:t>берегозакріплювальних</w:t>
      </w:r>
      <w:proofErr w:type="spellEnd"/>
      <w:r w:rsidRPr="001A7104">
        <w:rPr>
          <w:i/>
        </w:rPr>
        <w:t xml:space="preserve"> </w:t>
      </w:r>
      <w:proofErr w:type="spellStart"/>
      <w:r w:rsidRPr="001A7104">
        <w:rPr>
          <w:i/>
        </w:rPr>
        <w:t>споруд</w:t>
      </w:r>
      <w:proofErr w:type="spellEnd"/>
      <w:r w:rsidRPr="001A7104">
        <w:rPr>
          <w:i/>
        </w:rPr>
        <w:t xml:space="preserve"> </w:t>
      </w:r>
      <w:proofErr w:type="spellStart"/>
      <w:r w:rsidRPr="001A7104">
        <w:rPr>
          <w:i/>
        </w:rPr>
        <w:t>потічка</w:t>
      </w:r>
      <w:proofErr w:type="spellEnd"/>
      <w:r w:rsidRPr="001A7104">
        <w:rPr>
          <w:i/>
        </w:rPr>
        <w:t xml:space="preserve"> </w:t>
      </w:r>
      <w:proofErr w:type="spellStart"/>
      <w:r w:rsidRPr="001A7104">
        <w:rPr>
          <w:i/>
        </w:rPr>
        <w:t>біля</w:t>
      </w:r>
      <w:proofErr w:type="spellEnd"/>
      <w:r w:rsidRPr="001A7104">
        <w:rPr>
          <w:i/>
        </w:rPr>
        <w:t xml:space="preserve"> </w:t>
      </w:r>
      <w:proofErr w:type="spellStart"/>
      <w:r w:rsidRPr="001A7104">
        <w:rPr>
          <w:i/>
        </w:rPr>
        <w:t>Хресто-Воздвиженського</w:t>
      </w:r>
      <w:proofErr w:type="spellEnd"/>
      <w:r w:rsidRPr="001A7104">
        <w:rPr>
          <w:i/>
        </w:rPr>
        <w:t xml:space="preserve"> </w:t>
      </w:r>
      <w:proofErr w:type="spellStart"/>
      <w:r w:rsidRPr="001A7104">
        <w:rPr>
          <w:i/>
        </w:rPr>
        <w:t>чоловічого</w:t>
      </w:r>
      <w:proofErr w:type="spellEnd"/>
      <w:r w:rsidRPr="001A7104">
        <w:rPr>
          <w:i/>
        </w:rPr>
        <w:t xml:space="preserve"> </w:t>
      </w:r>
      <w:proofErr w:type="spellStart"/>
      <w:r w:rsidRPr="001A7104">
        <w:rPr>
          <w:i/>
        </w:rPr>
        <w:t>монастиря</w:t>
      </w:r>
      <w:proofErr w:type="spellEnd"/>
      <w:r w:rsidRPr="001A7104">
        <w:rPr>
          <w:i/>
        </w:rPr>
        <w:t xml:space="preserve"> з </w:t>
      </w:r>
      <w:proofErr w:type="spellStart"/>
      <w:r w:rsidRPr="001A7104">
        <w:rPr>
          <w:i/>
        </w:rPr>
        <w:t>обласного</w:t>
      </w:r>
      <w:proofErr w:type="spellEnd"/>
      <w:r w:rsidRPr="001A7104">
        <w:rPr>
          <w:i/>
        </w:rPr>
        <w:t xml:space="preserve"> бюджету </w:t>
      </w:r>
      <w:proofErr w:type="spellStart"/>
      <w:r w:rsidRPr="001A7104">
        <w:rPr>
          <w:i/>
        </w:rPr>
        <w:t>вже</w:t>
      </w:r>
      <w:proofErr w:type="spellEnd"/>
      <w:r w:rsidRPr="001A7104">
        <w:rPr>
          <w:i/>
        </w:rPr>
        <w:t xml:space="preserve"> </w:t>
      </w:r>
      <w:proofErr w:type="spellStart"/>
      <w:r w:rsidRPr="001A7104">
        <w:rPr>
          <w:i/>
        </w:rPr>
        <w:t>виділили</w:t>
      </w:r>
      <w:proofErr w:type="spellEnd"/>
      <w:r w:rsidRPr="001A7104">
        <w:rPr>
          <w:i/>
        </w:rPr>
        <w:t xml:space="preserve"> </w:t>
      </w:r>
      <w:proofErr w:type="spellStart"/>
      <w:r w:rsidRPr="001A7104">
        <w:rPr>
          <w:i/>
        </w:rPr>
        <w:t>майже</w:t>
      </w:r>
      <w:proofErr w:type="spellEnd"/>
      <w:r w:rsidRPr="001A7104">
        <w:rPr>
          <w:i/>
        </w:rPr>
        <w:t xml:space="preserve"> 12 </w:t>
      </w:r>
      <w:proofErr w:type="gramStart"/>
      <w:r w:rsidRPr="001A7104">
        <w:rPr>
          <w:i/>
        </w:rPr>
        <w:t>м</w:t>
      </w:r>
      <w:proofErr w:type="spellStart"/>
      <w:r>
        <w:rPr>
          <w:i/>
          <w:lang w:val="uk-UA"/>
        </w:rPr>
        <w:t>лн</w:t>
      </w:r>
      <w:proofErr w:type="spellEnd"/>
      <w:proofErr w:type="gramEnd"/>
      <w:r w:rsidRPr="001A7104">
        <w:rPr>
          <w:i/>
        </w:rPr>
        <w:t xml:space="preserve"> </w:t>
      </w:r>
      <w:proofErr w:type="spellStart"/>
      <w:r w:rsidRPr="001A7104">
        <w:rPr>
          <w:i/>
        </w:rPr>
        <w:t>гр</w:t>
      </w:r>
      <w:proofErr w:type="spellEnd"/>
      <w:r>
        <w:rPr>
          <w:i/>
          <w:lang w:val="uk-UA"/>
        </w:rPr>
        <w:t>н</w:t>
      </w:r>
      <w:r w:rsidRPr="001A7104">
        <w:rPr>
          <w:i/>
        </w:rPr>
        <w:t xml:space="preserve">. </w:t>
      </w:r>
      <w:r w:rsidRPr="001A7104">
        <w:rPr>
          <w:i/>
          <w:lang w:val="uk-UA"/>
        </w:rPr>
        <w:t xml:space="preserve">Наголошено на </w:t>
      </w:r>
      <w:proofErr w:type="spellStart"/>
      <w:r w:rsidRPr="001A7104">
        <w:rPr>
          <w:i/>
        </w:rPr>
        <w:t>важлив</w:t>
      </w:r>
      <w:proofErr w:type="spellEnd"/>
      <w:r w:rsidRPr="001A7104">
        <w:rPr>
          <w:i/>
          <w:lang w:val="uk-UA"/>
        </w:rPr>
        <w:t>ості</w:t>
      </w:r>
      <w:r w:rsidRPr="001A7104">
        <w:rPr>
          <w:i/>
        </w:rPr>
        <w:t xml:space="preserve"> комплексного </w:t>
      </w:r>
      <w:proofErr w:type="spellStart"/>
      <w:r w:rsidRPr="001A7104">
        <w:rPr>
          <w:i/>
        </w:rPr>
        <w:t>підходу</w:t>
      </w:r>
      <w:proofErr w:type="spellEnd"/>
      <w:r w:rsidRPr="001A7104">
        <w:rPr>
          <w:i/>
        </w:rPr>
        <w:t xml:space="preserve"> до </w:t>
      </w:r>
      <w:proofErr w:type="spellStart"/>
      <w:r w:rsidRPr="001A7104">
        <w:rPr>
          <w:i/>
        </w:rPr>
        <w:t>охорони</w:t>
      </w:r>
      <w:proofErr w:type="spellEnd"/>
      <w:r w:rsidRPr="001A7104">
        <w:rPr>
          <w:i/>
        </w:rPr>
        <w:t xml:space="preserve"> </w:t>
      </w:r>
      <w:proofErr w:type="spellStart"/>
      <w:r w:rsidRPr="001A7104">
        <w:rPr>
          <w:i/>
        </w:rPr>
        <w:t>культурної</w:t>
      </w:r>
      <w:proofErr w:type="spellEnd"/>
      <w:r w:rsidRPr="001A7104">
        <w:rPr>
          <w:i/>
        </w:rPr>
        <w:t xml:space="preserve"> </w:t>
      </w:r>
      <w:proofErr w:type="spellStart"/>
      <w:r w:rsidRPr="001A7104">
        <w:rPr>
          <w:i/>
        </w:rPr>
        <w:t>спадщини</w:t>
      </w:r>
      <w:proofErr w:type="spellEnd"/>
      <w:r w:rsidRPr="001A7104">
        <w:rPr>
          <w:i/>
        </w:rPr>
        <w:t xml:space="preserve"> в </w:t>
      </w:r>
      <w:proofErr w:type="spellStart"/>
      <w:r w:rsidRPr="001A7104">
        <w:rPr>
          <w:i/>
        </w:rPr>
        <w:t>умовах</w:t>
      </w:r>
      <w:proofErr w:type="spellEnd"/>
      <w:r w:rsidRPr="001A7104">
        <w:rPr>
          <w:i/>
        </w:rPr>
        <w:t xml:space="preserve"> </w:t>
      </w:r>
      <w:proofErr w:type="spellStart"/>
      <w:r w:rsidRPr="001A7104">
        <w:rPr>
          <w:i/>
        </w:rPr>
        <w:t>зростання</w:t>
      </w:r>
      <w:proofErr w:type="spellEnd"/>
      <w:r w:rsidRPr="001A7104">
        <w:rPr>
          <w:i/>
        </w:rPr>
        <w:t xml:space="preserve"> </w:t>
      </w:r>
      <w:proofErr w:type="spellStart"/>
      <w:r w:rsidRPr="001A7104">
        <w:rPr>
          <w:i/>
        </w:rPr>
        <w:t>природних</w:t>
      </w:r>
      <w:proofErr w:type="spellEnd"/>
      <w:r w:rsidRPr="001A7104">
        <w:rPr>
          <w:i/>
        </w:rPr>
        <w:t xml:space="preserve"> </w:t>
      </w:r>
      <w:proofErr w:type="spellStart"/>
      <w:r w:rsidRPr="001A7104">
        <w:rPr>
          <w:i/>
        </w:rPr>
        <w:t>ризиків</w:t>
      </w:r>
      <w:proofErr w:type="spellEnd"/>
      <w:r w:rsidRPr="001A7104">
        <w:rPr>
          <w:i/>
        </w:rPr>
        <w:t>.</w:t>
      </w:r>
      <w:r>
        <w:rPr>
          <w:i/>
          <w:lang w:val="uk-UA"/>
        </w:rPr>
        <w:t xml:space="preserve"> </w:t>
      </w:r>
      <w:r>
        <w:rPr>
          <w:lang w:val="uk-UA"/>
        </w:rPr>
        <w:t xml:space="preserve">Текст: </w:t>
      </w:r>
      <w:hyperlink r:id="rId26" w:history="1">
        <w:r w:rsidRPr="009D78C4">
          <w:rPr>
            <w:rStyle w:val="a3"/>
            <w:lang w:val="uk-UA"/>
          </w:rPr>
          <w:t>https://risu.ua/manyavskij-skit-na-prikarpatti--</w:t>
        </w:r>
        <w:proofErr w:type="spellStart"/>
        <w:r w:rsidRPr="009D78C4">
          <w:rPr>
            <w:rStyle w:val="a3"/>
            <w:lang w:val="uk-UA"/>
          </w:rPr>
          <w:t>-pid-za</w:t>
        </w:r>
        <w:proofErr w:type="spellEnd"/>
        <w:r w:rsidRPr="009D78C4">
          <w:rPr>
            <w:rStyle w:val="a3"/>
            <w:lang w:val="uk-UA"/>
          </w:rPr>
          <w:t>grozoyu-cherez-pidmivannya-gruntu_n163990</w:t>
        </w:r>
      </w:hyperlink>
    </w:p>
    <w:p w:rsidR="00005A97" w:rsidRPr="00005A97" w:rsidRDefault="00005A97" w:rsidP="00005A97">
      <w:pPr>
        <w:pStyle w:val="a7"/>
        <w:numPr>
          <w:ilvl w:val="0"/>
          <w:numId w:val="24"/>
        </w:numPr>
        <w:spacing w:after="120" w:line="360" w:lineRule="auto"/>
        <w:ind w:left="0" w:firstLine="567"/>
        <w:jc w:val="both"/>
        <w:rPr>
          <w:sz w:val="24"/>
          <w:lang w:val="uk-UA"/>
        </w:rPr>
      </w:pPr>
      <w:proofErr w:type="spellStart"/>
      <w:r w:rsidRPr="00005A97">
        <w:rPr>
          <w:b/>
          <w:lang w:val="uk-UA"/>
        </w:rPr>
        <w:t>Машіна</w:t>
      </w:r>
      <w:proofErr w:type="spellEnd"/>
      <w:r w:rsidRPr="00005A97">
        <w:rPr>
          <w:b/>
          <w:lang w:val="uk-UA"/>
        </w:rPr>
        <w:t xml:space="preserve"> Г. Гастрономічний туризм як інструмент актуалізації кулінарної спадщини та чинник підвищення міжнародної туристичної привабливості</w:t>
      </w:r>
      <w:r w:rsidRPr="00005A97">
        <w:rPr>
          <w:lang w:val="uk-UA"/>
        </w:rPr>
        <w:t xml:space="preserve"> [Електронний ресурс] / Ганна </w:t>
      </w:r>
      <w:proofErr w:type="spellStart"/>
      <w:r w:rsidRPr="00005A97">
        <w:rPr>
          <w:lang w:val="uk-UA"/>
        </w:rPr>
        <w:t>Машіка</w:t>
      </w:r>
      <w:proofErr w:type="spellEnd"/>
      <w:r w:rsidRPr="00005A97">
        <w:rPr>
          <w:lang w:val="uk-UA"/>
        </w:rPr>
        <w:t xml:space="preserve">, Марина Грабар // Економіка та </w:t>
      </w:r>
      <w:proofErr w:type="spellStart"/>
      <w:r w:rsidRPr="00005A97">
        <w:rPr>
          <w:lang w:val="uk-UA"/>
        </w:rPr>
        <w:t>сусп-во</w:t>
      </w:r>
      <w:proofErr w:type="spellEnd"/>
      <w:r w:rsidRPr="00005A97">
        <w:rPr>
          <w:lang w:val="uk-UA"/>
        </w:rPr>
        <w:t xml:space="preserve"> : [електрон. журн.] / </w:t>
      </w:r>
      <w:proofErr w:type="spellStart"/>
      <w:r w:rsidRPr="00005A97">
        <w:rPr>
          <w:lang w:val="uk-UA"/>
        </w:rPr>
        <w:t>Мукачев</w:t>
      </w:r>
      <w:proofErr w:type="spellEnd"/>
      <w:r w:rsidRPr="00005A97">
        <w:rPr>
          <w:lang w:val="uk-UA"/>
        </w:rPr>
        <w:t xml:space="preserve">. </w:t>
      </w:r>
      <w:proofErr w:type="spellStart"/>
      <w:r w:rsidRPr="00005A97">
        <w:rPr>
          <w:lang w:val="uk-UA"/>
        </w:rPr>
        <w:t>держ</w:t>
      </w:r>
      <w:proofErr w:type="spellEnd"/>
      <w:r w:rsidRPr="00005A97">
        <w:rPr>
          <w:lang w:val="uk-UA"/>
        </w:rPr>
        <w:t>. ун-т. – 2026. – № 84. – [</w:t>
      </w:r>
      <w:proofErr w:type="spellStart"/>
      <w:r w:rsidRPr="00005A97">
        <w:rPr>
          <w:lang w:val="uk-UA"/>
        </w:rPr>
        <w:t>Електрон.дані</w:t>
      </w:r>
      <w:proofErr w:type="spellEnd"/>
      <w:r w:rsidRPr="00005A97">
        <w:rPr>
          <w:lang w:val="uk-UA"/>
        </w:rPr>
        <w:t xml:space="preserve">]. </w:t>
      </w:r>
      <w:r w:rsidRPr="00005A97">
        <w:rPr>
          <w:i/>
          <w:lang w:val="uk-UA"/>
        </w:rPr>
        <w:t xml:space="preserve">Обґрунтовано </w:t>
      </w:r>
      <w:proofErr w:type="spellStart"/>
      <w:r w:rsidRPr="00005A97">
        <w:rPr>
          <w:i/>
          <w:lang w:val="uk-UA"/>
        </w:rPr>
        <w:t>теоретико-прикладні</w:t>
      </w:r>
      <w:proofErr w:type="spellEnd"/>
      <w:r w:rsidRPr="00005A97">
        <w:rPr>
          <w:i/>
          <w:lang w:val="uk-UA"/>
        </w:rPr>
        <w:t xml:space="preserve"> засади гастрономічного туризму як складової сучасної туристичної системи та чинника підвищення міжнародної привабливості </w:t>
      </w:r>
      <w:proofErr w:type="spellStart"/>
      <w:r w:rsidRPr="00005A97">
        <w:rPr>
          <w:i/>
          <w:lang w:val="uk-UA"/>
        </w:rPr>
        <w:t>дестинацій</w:t>
      </w:r>
      <w:proofErr w:type="spellEnd"/>
      <w:r w:rsidRPr="00005A97">
        <w:rPr>
          <w:i/>
          <w:lang w:val="uk-UA"/>
        </w:rPr>
        <w:t xml:space="preserve">. Визначено, що кулінарна спадщина як важлива складова нематеріальної культурної спадщини виконує економічні, соціокультурні, комунікаційні та іміджеві функції, забезпечуючи диференціацію туристичного продукту й посилення територіального бренду. З’ясовано сутність гастрономічного туризму, його основні форми, функції та напрями реалізації у взаємозв’язку з культурно-пізнавальним, етнографічним, </w:t>
      </w:r>
      <w:proofErr w:type="spellStart"/>
      <w:r w:rsidRPr="00005A97">
        <w:rPr>
          <w:i/>
          <w:lang w:val="uk-UA"/>
        </w:rPr>
        <w:t>подієвим</w:t>
      </w:r>
      <w:proofErr w:type="spellEnd"/>
      <w:r w:rsidRPr="00005A97">
        <w:rPr>
          <w:i/>
          <w:lang w:val="uk-UA"/>
        </w:rPr>
        <w:t xml:space="preserve"> і сільським туризмом. Акцентовано </w:t>
      </w:r>
      <w:r w:rsidRPr="00005A97">
        <w:rPr>
          <w:i/>
          <w:lang w:val="uk-UA"/>
        </w:rPr>
        <w:lastRenderedPageBreak/>
        <w:t xml:space="preserve">увагу на потенціалі Закарпатської області, гастрономічна спадщина якої розглядається як ресурс регіонального розвитку, збереження локальної ідентичності та просування на національному й міжнародному туристичному ринках. Окреслено ключові проблеми й перспективи його подальшого розвитку в Україні в умовах трансформаційних змін нині. </w:t>
      </w:r>
      <w:r w:rsidRPr="00005A97">
        <w:rPr>
          <w:lang w:val="uk-UA"/>
        </w:rPr>
        <w:t xml:space="preserve">Текст: </w:t>
      </w:r>
      <w:hyperlink r:id="rId27" w:history="1">
        <w:r w:rsidRPr="00005A97">
          <w:rPr>
            <w:rStyle w:val="a3"/>
            <w:lang w:val="uk-UA"/>
          </w:rPr>
          <w:t>https://economyandsociety.in.ua/index.php/journal/article/view/7702/7678</w:t>
        </w:r>
      </w:hyperlink>
    </w:p>
    <w:p w:rsidR="001178D6" w:rsidRPr="00E64ECD" w:rsidRDefault="001178D6" w:rsidP="00E64ECD">
      <w:pPr>
        <w:pStyle w:val="a7"/>
        <w:numPr>
          <w:ilvl w:val="0"/>
          <w:numId w:val="24"/>
        </w:numPr>
        <w:spacing w:after="120" w:line="360" w:lineRule="auto"/>
        <w:ind w:left="0" w:firstLine="567"/>
        <w:jc w:val="both"/>
        <w:rPr>
          <w:rStyle w:val="a3"/>
          <w:color w:val="auto"/>
          <w:sz w:val="24"/>
          <w:u w:val="none"/>
          <w:lang w:val="uk-UA"/>
        </w:rPr>
      </w:pPr>
      <w:proofErr w:type="gramStart"/>
      <w:r w:rsidRPr="00812BA4">
        <w:rPr>
          <w:rFonts w:eastAsia="Times New Roman" w:cs="Times New Roman"/>
          <w:b/>
          <w:bCs/>
          <w:szCs w:val="28"/>
          <w:lang w:eastAsia="uk-UA"/>
        </w:rPr>
        <w:t>Мельник Ю.</w:t>
      </w:r>
      <w:r w:rsidRPr="00812BA4">
        <w:rPr>
          <w:rFonts w:eastAsia="Times New Roman" w:cs="Times New Roman"/>
          <w:szCs w:val="28"/>
          <w:lang w:eastAsia="uk-UA"/>
        </w:rPr>
        <w:t xml:space="preserve"> </w:t>
      </w:r>
      <w:r w:rsidRPr="00812BA4">
        <w:rPr>
          <w:rFonts w:eastAsia="Times New Roman" w:cs="Times New Roman"/>
          <w:b/>
          <w:szCs w:val="28"/>
          <w:lang w:eastAsia="uk-UA"/>
        </w:rPr>
        <w:t xml:space="preserve">Як </w:t>
      </w:r>
      <w:proofErr w:type="spellStart"/>
      <w:r w:rsidRPr="00812BA4">
        <w:rPr>
          <w:rFonts w:eastAsia="Times New Roman" w:cs="Times New Roman"/>
          <w:b/>
          <w:szCs w:val="28"/>
          <w:lang w:eastAsia="uk-UA"/>
        </w:rPr>
        <w:t>узаконити</w:t>
      </w:r>
      <w:proofErr w:type="spellEnd"/>
      <w:r w:rsidRPr="00812BA4">
        <w:rPr>
          <w:rFonts w:eastAsia="Times New Roman" w:cs="Times New Roman"/>
          <w:b/>
          <w:szCs w:val="28"/>
          <w:lang w:eastAsia="uk-UA"/>
        </w:rPr>
        <w:t xml:space="preserve"> </w:t>
      </w:r>
      <w:proofErr w:type="spellStart"/>
      <w:r w:rsidRPr="00812BA4">
        <w:rPr>
          <w:rFonts w:eastAsia="Times New Roman" w:cs="Times New Roman"/>
          <w:b/>
          <w:szCs w:val="28"/>
          <w:lang w:eastAsia="uk-UA"/>
        </w:rPr>
        <w:t>вкрадене</w:t>
      </w:r>
      <w:proofErr w:type="spellEnd"/>
      <w:r w:rsidRPr="00812BA4">
        <w:rPr>
          <w:rFonts w:eastAsia="Times New Roman" w:cs="Times New Roman"/>
          <w:b/>
          <w:szCs w:val="28"/>
          <w:lang w:eastAsia="uk-UA"/>
        </w:rPr>
        <w:t xml:space="preserve">: нова </w:t>
      </w:r>
      <w:proofErr w:type="spellStart"/>
      <w:r w:rsidRPr="00812BA4">
        <w:rPr>
          <w:rFonts w:eastAsia="Times New Roman" w:cs="Times New Roman"/>
          <w:b/>
          <w:szCs w:val="28"/>
          <w:lang w:eastAsia="uk-UA"/>
        </w:rPr>
        <w:t>версія</w:t>
      </w:r>
      <w:proofErr w:type="spellEnd"/>
      <w:r w:rsidRPr="00812BA4">
        <w:rPr>
          <w:rFonts w:eastAsia="Times New Roman" w:cs="Times New Roman"/>
          <w:b/>
          <w:szCs w:val="28"/>
          <w:lang w:eastAsia="uk-UA"/>
        </w:rPr>
        <w:t xml:space="preserve"> </w:t>
      </w:r>
      <w:proofErr w:type="spellStart"/>
      <w:r w:rsidRPr="00812BA4">
        <w:rPr>
          <w:rFonts w:eastAsia="Times New Roman" w:cs="Times New Roman"/>
          <w:b/>
          <w:szCs w:val="28"/>
          <w:lang w:eastAsia="uk-UA"/>
        </w:rPr>
        <w:t>Цивільного</w:t>
      </w:r>
      <w:proofErr w:type="spellEnd"/>
      <w:r w:rsidRPr="00812BA4">
        <w:rPr>
          <w:rFonts w:eastAsia="Times New Roman" w:cs="Times New Roman"/>
          <w:b/>
          <w:szCs w:val="28"/>
          <w:lang w:eastAsia="uk-UA"/>
        </w:rPr>
        <w:t xml:space="preserve"> кодексу</w:t>
      </w:r>
      <w:r w:rsidRPr="00812BA4">
        <w:rPr>
          <w:rFonts w:eastAsia="Times New Roman" w:cs="Times New Roman"/>
          <w:szCs w:val="28"/>
          <w:lang w:eastAsia="uk-UA"/>
        </w:rPr>
        <w:t xml:space="preserve"> [</w:t>
      </w:r>
      <w:proofErr w:type="spellStart"/>
      <w:r w:rsidRPr="00812BA4">
        <w:rPr>
          <w:rFonts w:eastAsia="Times New Roman" w:cs="Times New Roman"/>
          <w:szCs w:val="28"/>
          <w:lang w:eastAsia="uk-UA"/>
        </w:rPr>
        <w:t>Електронний</w:t>
      </w:r>
      <w:proofErr w:type="spellEnd"/>
      <w:r w:rsidRPr="00812BA4">
        <w:rPr>
          <w:rFonts w:eastAsia="Times New Roman" w:cs="Times New Roman"/>
          <w:szCs w:val="28"/>
          <w:lang w:eastAsia="uk-UA"/>
        </w:rPr>
        <w:t xml:space="preserve"> ресурс] / </w:t>
      </w:r>
      <w:proofErr w:type="spellStart"/>
      <w:r w:rsidRPr="00812BA4">
        <w:rPr>
          <w:rFonts w:eastAsia="Times New Roman" w:cs="Times New Roman"/>
          <w:szCs w:val="28"/>
          <w:lang w:eastAsia="uk-UA"/>
        </w:rPr>
        <w:t>Юрій</w:t>
      </w:r>
      <w:proofErr w:type="spellEnd"/>
      <w:r w:rsidRPr="00812BA4">
        <w:rPr>
          <w:rFonts w:eastAsia="Times New Roman" w:cs="Times New Roman"/>
          <w:szCs w:val="28"/>
          <w:lang w:eastAsia="uk-UA"/>
        </w:rPr>
        <w:t xml:space="preserve"> Мельник, </w:t>
      </w:r>
      <w:proofErr w:type="spellStart"/>
      <w:r w:rsidRPr="00812BA4">
        <w:rPr>
          <w:rFonts w:eastAsia="Times New Roman" w:cs="Times New Roman"/>
          <w:szCs w:val="28"/>
          <w:lang w:eastAsia="uk-UA"/>
        </w:rPr>
        <w:t>Ірина</w:t>
      </w:r>
      <w:proofErr w:type="spellEnd"/>
      <w:r w:rsidRPr="00812BA4">
        <w:rPr>
          <w:rFonts w:eastAsia="Times New Roman" w:cs="Times New Roman"/>
          <w:szCs w:val="28"/>
          <w:lang w:eastAsia="uk-UA"/>
        </w:rPr>
        <w:t xml:space="preserve"> </w:t>
      </w:r>
      <w:proofErr w:type="spellStart"/>
      <w:r w:rsidRPr="00812BA4">
        <w:rPr>
          <w:rFonts w:eastAsia="Times New Roman" w:cs="Times New Roman"/>
          <w:szCs w:val="28"/>
          <w:lang w:eastAsia="uk-UA"/>
        </w:rPr>
        <w:t>Федорів</w:t>
      </w:r>
      <w:proofErr w:type="spellEnd"/>
      <w:r w:rsidRPr="00812BA4">
        <w:rPr>
          <w:rFonts w:eastAsia="Times New Roman" w:cs="Times New Roman"/>
          <w:szCs w:val="28"/>
          <w:lang w:eastAsia="uk-UA"/>
        </w:rPr>
        <w:t xml:space="preserve"> // </w:t>
      </w:r>
      <w:proofErr w:type="spellStart"/>
      <w:r w:rsidRPr="00812BA4">
        <w:rPr>
          <w:rFonts w:eastAsia="Times New Roman" w:cs="Times New Roman"/>
          <w:szCs w:val="28"/>
          <w:lang w:eastAsia="uk-UA"/>
        </w:rPr>
        <w:t>Дзеркало</w:t>
      </w:r>
      <w:proofErr w:type="spellEnd"/>
      <w:r w:rsidRPr="00812BA4">
        <w:rPr>
          <w:rFonts w:eastAsia="Times New Roman" w:cs="Times New Roman"/>
          <w:szCs w:val="28"/>
          <w:lang w:eastAsia="uk-UA"/>
        </w:rPr>
        <w:t xml:space="preserve"> </w:t>
      </w:r>
      <w:proofErr w:type="spellStart"/>
      <w:r w:rsidRPr="00812BA4">
        <w:rPr>
          <w:rFonts w:eastAsia="Times New Roman" w:cs="Times New Roman"/>
          <w:szCs w:val="28"/>
          <w:lang w:eastAsia="uk-UA"/>
        </w:rPr>
        <w:t>тижня</w:t>
      </w:r>
      <w:proofErr w:type="spellEnd"/>
      <w:r w:rsidRPr="00812BA4">
        <w:rPr>
          <w:rFonts w:eastAsia="Times New Roman" w:cs="Times New Roman"/>
          <w:szCs w:val="28"/>
          <w:lang w:eastAsia="uk-UA"/>
        </w:rPr>
        <w:t xml:space="preserve">. – 2026. – 28 </w:t>
      </w:r>
      <w:proofErr w:type="spellStart"/>
      <w:r w:rsidRPr="00812BA4">
        <w:rPr>
          <w:rFonts w:eastAsia="Times New Roman" w:cs="Times New Roman"/>
          <w:szCs w:val="28"/>
          <w:lang w:eastAsia="uk-UA"/>
        </w:rPr>
        <w:t>квіт</w:t>
      </w:r>
      <w:proofErr w:type="spellEnd"/>
      <w:r w:rsidRPr="00812BA4">
        <w:rPr>
          <w:rFonts w:eastAsia="Times New Roman" w:cs="Times New Roman"/>
          <w:szCs w:val="28"/>
          <w:lang w:eastAsia="uk-UA"/>
        </w:rPr>
        <w:t xml:space="preserve">. — </w:t>
      </w:r>
      <w:proofErr w:type="spellStart"/>
      <w:r w:rsidRPr="00812BA4">
        <w:rPr>
          <w:rFonts w:eastAsia="Times New Roman" w:cs="Times New Roman"/>
          <w:szCs w:val="28"/>
          <w:lang w:eastAsia="uk-UA"/>
        </w:rPr>
        <w:t>Електрон</w:t>
      </w:r>
      <w:proofErr w:type="spellEnd"/>
      <w:r w:rsidRPr="00812BA4">
        <w:rPr>
          <w:rFonts w:eastAsia="Times New Roman" w:cs="Times New Roman"/>
          <w:szCs w:val="28"/>
          <w:lang w:eastAsia="uk-UA"/>
        </w:rPr>
        <w:t xml:space="preserve">. </w:t>
      </w:r>
      <w:proofErr w:type="spellStart"/>
      <w:r w:rsidRPr="00812BA4">
        <w:rPr>
          <w:rFonts w:eastAsia="Times New Roman" w:cs="Times New Roman"/>
          <w:szCs w:val="28"/>
          <w:lang w:eastAsia="uk-UA"/>
        </w:rPr>
        <w:t>дані</w:t>
      </w:r>
      <w:proofErr w:type="spellEnd"/>
      <w:r w:rsidRPr="00812BA4">
        <w:rPr>
          <w:rFonts w:eastAsia="Times New Roman" w:cs="Times New Roman"/>
          <w:szCs w:val="28"/>
          <w:lang w:eastAsia="uk-UA"/>
        </w:rPr>
        <w:t xml:space="preserve">. </w:t>
      </w:r>
      <w:proofErr w:type="spellStart"/>
      <w:r w:rsidRPr="00812BA4">
        <w:rPr>
          <w:rFonts w:eastAsia="Times New Roman" w:cs="Times New Roman"/>
          <w:i/>
          <w:szCs w:val="28"/>
          <w:lang w:eastAsia="uk-UA"/>
        </w:rPr>
        <w:t>Йдеться</w:t>
      </w:r>
      <w:proofErr w:type="spellEnd"/>
      <w:r w:rsidRPr="00812BA4">
        <w:rPr>
          <w:rFonts w:eastAsia="Times New Roman" w:cs="Times New Roman"/>
          <w:i/>
          <w:szCs w:val="28"/>
          <w:lang w:eastAsia="uk-UA"/>
        </w:rPr>
        <w:t xml:space="preserve"> про те, </w:t>
      </w:r>
      <w:proofErr w:type="spellStart"/>
      <w:r w:rsidRPr="00812BA4">
        <w:rPr>
          <w:rFonts w:eastAsia="Times New Roman" w:cs="Times New Roman"/>
          <w:i/>
          <w:szCs w:val="28"/>
          <w:lang w:eastAsia="uk-UA"/>
        </w:rPr>
        <w:t>що</w:t>
      </w:r>
      <w:proofErr w:type="spellEnd"/>
      <w:r w:rsidRPr="00812BA4">
        <w:rPr>
          <w:rFonts w:eastAsia="Times New Roman" w:cs="Times New Roman"/>
          <w:i/>
          <w:szCs w:val="28"/>
          <w:lang w:eastAsia="uk-UA"/>
        </w:rPr>
        <w:t xml:space="preserve"> нова </w:t>
      </w:r>
      <w:proofErr w:type="spellStart"/>
      <w:r w:rsidRPr="00812BA4">
        <w:rPr>
          <w:rFonts w:eastAsia="Times New Roman" w:cs="Times New Roman"/>
          <w:i/>
          <w:szCs w:val="28"/>
          <w:lang w:eastAsia="uk-UA"/>
        </w:rPr>
        <w:t>редакція</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Цивільного</w:t>
      </w:r>
      <w:proofErr w:type="spellEnd"/>
      <w:r w:rsidRPr="00812BA4">
        <w:rPr>
          <w:rFonts w:eastAsia="Times New Roman" w:cs="Times New Roman"/>
          <w:i/>
          <w:szCs w:val="28"/>
          <w:lang w:eastAsia="uk-UA"/>
        </w:rPr>
        <w:t xml:space="preserve"> кодексу, яку </w:t>
      </w:r>
      <w:proofErr w:type="spellStart"/>
      <w:r w:rsidRPr="00812BA4">
        <w:rPr>
          <w:rFonts w:eastAsia="Times New Roman" w:cs="Times New Roman"/>
          <w:i/>
          <w:szCs w:val="28"/>
          <w:lang w:eastAsia="uk-UA"/>
        </w:rPr>
        <w:t>просувають</w:t>
      </w:r>
      <w:proofErr w:type="spellEnd"/>
      <w:r w:rsidRPr="00812BA4">
        <w:rPr>
          <w:rFonts w:eastAsia="Times New Roman" w:cs="Times New Roman"/>
          <w:i/>
          <w:szCs w:val="28"/>
          <w:lang w:eastAsia="uk-UA"/>
        </w:rPr>
        <w:t xml:space="preserve"> у </w:t>
      </w:r>
      <w:proofErr w:type="spellStart"/>
      <w:r w:rsidRPr="00812BA4">
        <w:rPr>
          <w:rFonts w:eastAsia="Times New Roman" w:cs="Times New Roman"/>
          <w:i/>
          <w:szCs w:val="28"/>
          <w:lang w:eastAsia="uk-UA"/>
        </w:rPr>
        <w:t>Верховній</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Раді</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України</w:t>
      </w:r>
      <w:proofErr w:type="spellEnd"/>
      <w:r w:rsidRPr="00812BA4">
        <w:rPr>
          <w:rFonts w:eastAsia="Times New Roman" w:cs="Times New Roman"/>
          <w:i/>
          <w:szCs w:val="28"/>
          <w:lang w:eastAsia="uk-UA"/>
        </w:rPr>
        <w:t xml:space="preserve"> (ВР </w:t>
      </w:r>
      <w:proofErr w:type="spellStart"/>
      <w:r w:rsidRPr="00812BA4">
        <w:rPr>
          <w:rFonts w:eastAsia="Times New Roman" w:cs="Times New Roman"/>
          <w:i/>
          <w:szCs w:val="28"/>
          <w:lang w:eastAsia="uk-UA"/>
        </w:rPr>
        <w:t>України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може</w:t>
      </w:r>
      <w:proofErr w:type="spellEnd"/>
      <w:r w:rsidRPr="00812BA4">
        <w:rPr>
          <w:rFonts w:eastAsia="Times New Roman" w:cs="Times New Roman"/>
          <w:i/>
          <w:szCs w:val="28"/>
          <w:lang w:eastAsia="uk-UA"/>
        </w:rPr>
        <w:t xml:space="preserve"> радикально </w:t>
      </w:r>
      <w:proofErr w:type="spellStart"/>
      <w:r w:rsidRPr="00812BA4">
        <w:rPr>
          <w:rFonts w:eastAsia="Times New Roman" w:cs="Times New Roman"/>
          <w:i/>
          <w:szCs w:val="28"/>
          <w:lang w:eastAsia="uk-UA"/>
        </w:rPr>
        <w:t>змінити</w:t>
      </w:r>
      <w:proofErr w:type="spellEnd"/>
      <w:r w:rsidRPr="00812BA4">
        <w:rPr>
          <w:rFonts w:eastAsia="Times New Roman" w:cs="Times New Roman"/>
          <w:i/>
          <w:szCs w:val="28"/>
          <w:lang w:eastAsia="uk-UA"/>
        </w:rPr>
        <w:t xml:space="preserve"> правила </w:t>
      </w:r>
      <w:proofErr w:type="spellStart"/>
      <w:r w:rsidRPr="00812BA4">
        <w:rPr>
          <w:rFonts w:eastAsia="Times New Roman" w:cs="Times New Roman"/>
          <w:i/>
          <w:szCs w:val="28"/>
          <w:lang w:eastAsia="uk-UA"/>
        </w:rPr>
        <w:t>захисту</w:t>
      </w:r>
      <w:proofErr w:type="spellEnd"/>
      <w:r w:rsidRPr="00812BA4">
        <w:rPr>
          <w:rFonts w:eastAsia="Times New Roman" w:cs="Times New Roman"/>
          <w:i/>
          <w:szCs w:val="28"/>
          <w:lang w:eastAsia="uk-UA"/>
        </w:rPr>
        <w:t xml:space="preserve"> права </w:t>
      </w:r>
      <w:proofErr w:type="spellStart"/>
      <w:r w:rsidRPr="00812BA4">
        <w:rPr>
          <w:rFonts w:eastAsia="Times New Roman" w:cs="Times New Roman"/>
          <w:i/>
          <w:szCs w:val="28"/>
          <w:lang w:eastAsia="uk-UA"/>
        </w:rPr>
        <w:t>власності</w:t>
      </w:r>
      <w:proofErr w:type="spellEnd"/>
      <w:r w:rsidRPr="00812BA4">
        <w:rPr>
          <w:rFonts w:eastAsia="Times New Roman" w:cs="Times New Roman"/>
          <w:i/>
          <w:szCs w:val="28"/>
          <w:lang w:eastAsia="uk-UA"/>
        </w:rPr>
        <w:t xml:space="preserve"> в </w:t>
      </w:r>
      <w:proofErr w:type="spellStart"/>
      <w:r w:rsidRPr="00812BA4">
        <w:rPr>
          <w:rFonts w:eastAsia="Times New Roman" w:cs="Times New Roman"/>
          <w:i/>
          <w:szCs w:val="28"/>
          <w:lang w:eastAsia="uk-UA"/>
        </w:rPr>
        <w:t>Україні</w:t>
      </w:r>
      <w:proofErr w:type="spellEnd"/>
      <w:r w:rsidRPr="00812BA4">
        <w:rPr>
          <w:rFonts w:eastAsia="Times New Roman" w:cs="Times New Roman"/>
          <w:i/>
          <w:szCs w:val="28"/>
          <w:lang w:eastAsia="uk-UA"/>
        </w:rPr>
        <w:t>. Критики</w:t>
      </w:r>
      <w:proofErr w:type="gramEnd"/>
      <w:r w:rsidRPr="00812BA4">
        <w:rPr>
          <w:rFonts w:eastAsia="Times New Roman" w:cs="Times New Roman"/>
          <w:i/>
          <w:szCs w:val="28"/>
          <w:lang w:eastAsia="uk-UA"/>
        </w:rPr>
        <w:t xml:space="preserve"> документа </w:t>
      </w:r>
      <w:proofErr w:type="spellStart"/>
      <w:r w:rsidRPr="00812BA4">
        <w:rPr>
          <w:rFonts w:eastAsia="Times New Roman" w:cs="Times New Roman"/>
          <w:i/>
          <w:szCs w:val="28"/>
          <w:lang w:eastAsia="uk-UA"/>
        </w:rPr>
        <w:t>попереджають</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запропоновані</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норми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фактично</w:t>
      </w:r>
      <w:proofErr w:type="spellEnd"/>
      <w:r w:rsidRPr="00812BA4">
        <w:rPr>
          <w:rFonts w:eastAsia="Times New Roman" w:cs="Times New Roman"/>
          <w:i/>
          <w:szCs w:val="28"/>
          <w:lang w:eastAsia="uk-UA"/>
        </w:rPr>
        <w:t xml:space="preserve"> дозволять </w:t>
      </w:r>
      <w:proofErr w:type="spellStart"/>
      <w:r w:rsidRPr="00812BA4">
        <w:rPr>
          <w:rFonts w:eastAsia="Times New Roman" w:cs="Times New Roman"/>
          <w:i/>
          <w:szCs w:val="28"/>
          <w:lang w:eastAsia="uk-UA"/>
        </w:rPr>
        <w:t>легалізувати</w:t>
      </w:r>
      <w:proofErr w:type="spellEnd"/>
      <w:r w:rsidRPr="00812BA4">
        <w:rPr>
          <w:rFonts w:eastAsia="Times New Roman" w:cs="Times New Roman"/>
          <w:i/>
          <w:szCs w:val="28"/>
          <w:lang w:eastAsia="uk-UA"/>
        </w:rPr>
        <w:t xml:space="preserve"> незаконно </w:t>
      </w:r>
      <w:proofErr w:type="spellStart"/>
      <w:r w:rsidRPr="00812BA4">
        <w:rPr>
          <w:rFonts w:eastAsia="Times New Roman" w:cs="Times New Roman"/>
          <w:i/>
          <w:szCs w:val="28"/>
          <w:lang w:eastAsia="uk-UA"/>
        </w:rPr>
        <w:t>виведені</w:t>
      </w:r>
      <w:proofErr w:type="spellEnd"/>
      <w:r w:rsidRPr="00812BA4">
        <w:rPr>
          <w:rFonts w:eastAsia="Times New Roman" w:cs="Times New Roman"/>
          <w:i/>
          <w:szCs w:val="28"/>
          <w:lang w:eastAsia="uk-UA"/>
        </w:rPr>
        <w:t xml:space="preserve"> з </w:t>
      </w:r>
      <w:proofErr w:type="spellStart"/>
      <w:r w:rsidRPr="00812BA4">
        <w:rPr>
          <w:rFonts w:eastAsia="Times New Roman" w:cs="Times New Roman"/>
          <w:i/>
          <w:szCs w:val="28"/>
          <w:lang w:eastAsia="uk-UA"/>
        </w:rPr>
        <w:t>державної</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чи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комунальної</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власності</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землі</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ліси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узбережжя</w:t>
      </w:r>
      <w:proofErr w:type="spellEnd"/>
      <w:r w:rsidRPr="00812BA4">
        <w:rPr>
          <w:rFonts w:eastAsia="Times New Roman" w:cs="Times New Roman"/>
          <w:i/>
          <w:szCs w:val="28"/>
          <w:lang w:eastAsia="uk-UA"/>
        </w:rPr>
        <w:t xml:space="preserve"> та </w:t>
      </w:r>
      <w:proofErr w:type="spellStart"/>
      <w:r w:rsidRPr="00812BA4">
        <w:rPr>
          <w:rFonts w:eastAsia="Times New Roman" w:cs="Times New Roman"/>
          <w:i/>
          <w:szCs w:val="28"/>
          <w:lang w:eastAsia="uk-UA"/>
        </w:rPr>
        <w:t>об’єкти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культурної</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спадщини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Головний</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ризик</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полягає</w:t>
      </w:r>
      <w:proofErr w:type="spellEnd"/>
      <w:r w:rsidRPr="00812BA4">
        <w:rPr>
          <w:rFonts w:eastAsia="Times New Roman" w:cs="Times New Roman"/>
          <w:i/>
          <w:szCs w:val="28"/>
          <w:lang w:eastAsia="uk-UA"/>
        </w:rPr>
        <w:t xml:space="preserve"> в тому, </w:t>
      </w:r>
      <w:proofErr w:type="spellStart"/>
      <w:r w:rsidRPr="00812BA4">
        <w:rPr>
          <w:rFonts w:eastAsia="Times New Roman" w:cs="Times New Roman"/>
          <w:i/>
          <w:szCs w:val="28"/>
          <w:lang w:eastAsia="uk-UA"/>
        </w:rPr>
        <w:t>що</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вирішальним</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доказом</w:t>
      </w:r>
      <w:proofErr w:type="spellEnd"/>
      <w:r w:rsidRPr="00812BA4">
        <w:rPr>
          <w:rFonts w:eastAsia="Times New Roman" w:cs="Times New Roman"/>
          <w:i/>
          <w:szCs w:val="28"/>
          <w:lang w:eastAsia="uk-UA"/>
        </w:rPr>
        <w:t xml:space="preserve"> права </w:t>
      </w:r>
      <w:proofErr w:type="spellStart"/>
      <w:r w:rsidRPr="00812BA4">
        <w:rPr>
          <w:rFonts w:eastAsia="Times New Roman" w:cs="Times New Roman"/>
          <w:i/>
          <w:szCs w:val="28"/>
          <w:lang w:eastAsia="uk-UA"/>
        </w:rPr>
        <w:t>власності</w:t>
      </w:r>
      <w:proofErr w:type="spellEnd"/>
      <w:r w:rsidRPr="00812BA4">
        <w:rPr>
          <w:rFonts w:eastAsia="Times New Roman" w:cs="Times New Roman"/>
          <w:i/>
          <w:szCs w:val="28"/>
          <w:lang w:eastAsia="uk-UA"/>
        </w:rPr>
        <w:t xml:space="preserve"> стане </w:t>
      </w:r>
      <w:proofErr w:type="spellStart"/>
      <w:r w:rsidRPr="00812BA4">
        <w:rPr>
          <w:rFonts w:eastAsia="Times New Roman" w:cs="Times New Roman"/>
          <w:i/>
          <w:szCs w:val="28"/>
          <w:lang w:eastAsia="uk-UA"/>
        </w:rPr>
        <w:t>запис</w:t>
      </w:r>
      <w:proofErr w:type="spellEnd"/>
      <w:r w:rsidRPr="00812BA4">
        <w:rPr>
          <w:rFonts w:eastAsia="Times New Roman" w:cs="Times New Roman"/>
          <w:i/>
          <w:szCs w:val="28"/>
          <w:lang w:eastAsia="uk-UA"/>
        </w:rPr>
        <w:t xml:space="preserve"> у </w:t>
      </w:r>
      <w:proofErr w:type="spellStart"/>
      <w:r w:rsidRPr="00812BA4">
        <w:rPr>
          <w:rFonts w:eastAsia="Times New Roman" w:cs="Times New Roman"/>
          <w:i/>
          <w:szCs w:val="28"/>
          <w:lang w:eastAsia="uk-UA"/>
        </w:rPr>
        <w:t>реє</w:t>
      </w:r>
      <w:proofErr w:type="gramStart"/>
      <w:r w:rsidRPr="00812BA4">
        <w:rPr>
          <w:rFonts w:eastAsia="Times New Roman" w:cs="Times New Roman"/>
          <w:i/>
          <w:szCs w:val="28"/>
          <w:lang w:eastAsia="uk-UA"/>
        </w:rPr>
        <w:t>стр</w:t>
      </w:r>
      <w:proofErr w:type="gramEnd"/>
      <w:r w:rsidRPr="00812BA4">
        <w:rPr>
          <w:rFonts w:eastAsia="Times New Roman" w:cs="Times New Roman"/>
          <w:i/>
          <w:szCs w:val="28"/>
          <w:lang w:eastAsia="uk-UA"/>
        </w:rPr>
        <w:t>і</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навіть</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якщо</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він</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з’явився</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внаслідок</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шахрайства</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чи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зловживань</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Це</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суттєво</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обмежить</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можливості</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держави</w:t>
      </w:r>
      <w:proofErr w:type="spellEnd"/>
      <w:r w:rsidRPr="00812BA4">
        <w:rPr>
          <w:rFonts w:eastAsia="Times New Roman" w:cs="Times New Roman"/>
          <w:i/>
          <w:szCs w:val="28"/>
          <w:lang w:eastAsia="uk-UA"/>
        </w:rPr>
        <w:t xml:space="preserve">, громад і </w:t>
      </w:r>
      <w:proofErr w:type="spellStart"/>
      <w:r w:rsidRPr="00812BA4">
        <w:rPr>
          <w:rFonts w:eastAsia="Times New Roman" w:cs="Times New Roman"/>
          <w:i/>
          <w:szCs w:val="28"/>
          <w:lang w:eastAsia="uk-UA"/>
        </w:rPr>
        <w:t>приватних</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власників</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повертати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майно</w:t>
      </w:r>
      <w:proofErr w:type="spellEnd"/>
      <w:r w:rsidRPr="00812BA4">
        <w:rPr>
          <w:rFonts w:eastAsia="Times New Roman" w:cs="Times New Roman"/>
          <w:i/>
          <w:szCs w:val="28"/>
          <w:lang w:eastAsia="uk-UA"/>
        </w:rPr>
        <w:t xml:space="preserve"> через суд, особливо </w:t>
      </w:r>
      <w:proofErr w:type="spellStart"/>
      <w:r w:rsidRPr="00812BA4">
        <w:rPr>
          <w:rFonts w:eastAsia="Times New Roman" w:cs="Times New Roman"/>
          <w:i/>
          <w:szCs w:val="28"/>
          <w:lang w:eastAsia="uk-UA"/>
        </w:rPr>
        <w:t>якщо</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порушення</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виявлять</w:t>
      </w:r>
      <w:proofErr w:type="spellEnd"/>
      <w:r w:rsidRPr="00812BA4">
        <w:rPr>
          <w:rFonts w:eastAsia="Times New Roman" w:cs="Times New Roman"/>
          <w:i/>
          <w:szCs w:val="28"/>
          <w:lang w:eastAsia="uk-UA"/>
        </w:rPr>
        <w:t xml:space="preserve"> не </w:t>
      </w:r>
      <w:proofErr w:type="spellStart"/>
      <w:r w:rsidRPr="00812BA4">
        <w:rPr>
          <w:rFonts w:eastAsia="Times New Roman" w:cs="Times New Roman"/>
          <w:i/>
          <w:szCs w:val="28"/>
          <w:lang w:eastAsia="uk-UA"/>
        </w:rPr>
        <w:t>одразу</w:t>
      </w:r>
      <w:proofErr w:type="spellEnd"/>
      <w:r w:rsidRPr="00812BA4">
        <w:rPr>
          <w:rFonts w:eastAsia="Times New Roman" w:cs="Times New Roman"/>
          <w:i/>
          <w:szCs w:val="28"/>
          <w:lang w:eastAsia="uk-UA"/>
        </w:rPr>
        <w:t xml:space="preserve">. Критики </w:t>
      </w:r>
      <w:proofErr w:type="spellStart"/>
      <w:r w:rsidRPr="00812BA4">
        <w:rPr>
          <w:rFonts w:eastAsia="Times New Roman" w:cs="Times New Roman"/>
          <w:i/>
          <w:szCs w:val="28"/>
          <w:lang w:eastAsia="uk-UA"/>
        </w:rPr>
        <w:t>вважають</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що</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така</w:t>
      </w:r>
      <w:proofErr w:type="spellEnd"/>
      <w:r w:rsidRPr="00812BA4">
        <w:rPr>
          <w:rFonts w:eastAsia="Times New Roman" w:cs="Times New Roman"/>
          <w:i/>
          <w:szCs w:val="28"/>
          <w:lang w:eastAsia="uk-UA"/>
        </w:rPr>
        <w:t xml:space="preserve"> модель </w:t>
      </w:r>
      <w:proofErr w:type="spellStart"/>
      <w:r w:rsidRPr="00812BA4">
        <w:rPr>
          <w:rFonts w:eastAsia="Times New Roman" w:cs="Times New Roman"/>
          <w:i/>
          <w:szCs w:val="28"/>
          <w:lang w:eastAsia="uk-UA"/>
        </w:rPr>
        <w:t>суперечить</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чинній</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судовій</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практиці</w:t>
      </w:r>
      <w:proofErr w:type="spellEnd"/>
      <w:r w:rsidRPr="00812BA4">
        <w:rPr>
          <w:rFonts w:eastAsia="Times New Roman" w:cs="Times New Roman"/>
          <w:i/>
          <w:szCs w:val="28"/>
          <w:lang w:eastAsia="uk-UA"/>
        </w:rPr>
        <w:t xml:space="preserve"> та </w:t>
      </w:r>
      <w:proofErr w:type="spellStart"/>
      <w:r w:rsidRPr="00812BA4">
        <w:rPr>
          <w:rFonts w:eastAsia="Times New Roman" w:cs="Times New Roman"/>
          <w:i/>
          <w:szCs w:val="28"/>
          <w:lang w:eastAsia="uk-UA"/>
        </w:rPr>
        <w:t>створює</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умови</w:t>
      </w:r>
      <w:proofErr w:type="spellEnd"/>
      <w:r w:rsidRPr="00812BA4">
        <w:rPr>
          <w:rFonts w:eastAsia="Times New Roman" w:cs="Times New Roman"/>
          <w:i/>
          <w:szCs w:val="28"/>
          <w:lang w:eastAsia="uk-UA"/>
        </w:rPr>
        <w:t xml:space="preserve"> для </w:t>
      </w:r>
      <w:proofErr w:type="spellStart"/>
      <w:r w:rsidRPr="00812BA4">
        <w:rPr>
          <w:rFonts w:eastAsia="Times New Roman" w:cs="Times New Roman"/>
          <w:i/>
          <w:szCs w:val="28"/>
          <w:lang w:eastAsia="uk-UA"/>
        </w:rPr>
        <w:t>узаконення</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дерибану</w:t>
      </w:r>
      <w:proofErr w:type="spellEnd"/>
      <w:r w:rsidRPr="00812BA4">
        <w:rPr>
          <w:rFonts w:eastAsia="Times New Roman" w:cs="Times New Roman"/>
          <w:i/>
          <w:szCs w:val="28"/>
          <w:lang w:eastAsia="uk-UA"/>
        </w:rPr>
        <w:t xml:space="preserve"> через формально «</w:t>
      </w:r>
      <w:proofErr w:type="spellStart"/>
      <w:r w:rsidRPr="00812BA4">
        <w:rPr>
          <w:rFonts w:eastAsia="Times New Roman" w:cs="Times New Roman"/>
          <w:i/>
          <w:szCs w:val="28"/>
          <w:lang w:eastAsia="uk-UA"/>
        </w:rPr>
        <w:t>добросовісних</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набувачів</w:t>
      </w:r>
      <w:proofErr w:type="spellEnd"/>
      <w:r w:rsidRPr="00812BA4">
        <w:rPr>
          <w:rFonts w:eastAsia="Times New Roman" w:cs="Times New Roman"/>
          <w:i/>
          <w:szCs w:val="28"/>
          <w:lang w:eastAsia="uk-UA"/>
        </w:rPr>
        <w:t xml:space="preserve">. На </w:t>
      </w:r>
      <w:proofErr w:type="spellStart"/>
      <w:r w:rsidRPr="00812BA4">
        <w:rPr>
          <w:rFonts w:eastAsia="Times New Roman" w:cs="Times New Roman"/>
          <w:i/>
          <w:szCs w:val="28"/>
          <w:lang w:eastAsia="uk-UA"/>
        </w:rPr>
        <w:t>їхню</w:t>
      </w:r>
      <w:proofErr w:type="spellEnd"/>
      <w:r w:rsidRPr="00812BA4">
        <w:rPr>
          <w:rFonts w:eastAsia="Times New Roman" w:cs="Times New Roman"/>
          <w:i/>
          <w:szCs w:val="28"/>
          <w:lang w:eastAsia="uk-UA"/>
        </w:rPr>
        <w:t xml:space="preserve"> думку, </w:t>
      </w:r>
      <w:proofErr w:type="spellStart"/>
      <w:r w:rsidRPr="00812BA4">
        <w:rPr>
          <w:rFonts w:eastAsia="Times New Roman" w:cs="Times New Roman"/>
          <w:i/>
          <w:szCs w:val="28"/>
          <w:lang w:eastAsia="uk-UA"/>
        </w:rPr>
        <w:t>йдеться</w:t>
      </w:r>
      <w:proofErr w:type="spellEnd"/>
      <w:r w:rsidRPr="00812BA4">
        <w:rPr>
          <w:rFonts w:eastAsia="Times New Roman" w:cs="Times New Roman"/>
          <w:i/>
          <w:szCs w:val="28"/>
          <w:lang w:eastAsia="uk-UA"/>
        </w:rPr>
        <w:t xml:space="preserve"> не просто про </w:t>
      </w:r>
      <w:proofErr w:type="spellStart"/>
      <w:proofErr w:type="gramStart"/>
      <w:r w:rsidRPr="00812BA4">
        <w:rPr>
          <w:rFonts w:eastAsia="Times New Roman" w:cs="Times New Roman"/>
          <w:i/>
          <w:szCs w:val="28"/>
          <w:lang w:eastAsia="uk-UA"/>
        </w:rPr>
        <w:t>техн</w:t>
      </w:r>
      <w:proofErr w:type="gramEnd"/>
      <w:r w:rsidRPr="00812BA4">
        <w:rPr>
          <w:rFonts w:eastAsia="Times New Roman" w:cs="Times New Roman"/>
          <w:i/>
          <w:szCs w:val="28"/>
          <w:lang w:eastAsia="uk-UA"/>
        </w:rPr>
        <w:t>ічне</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оновлення</w:t>
      </w:r>
      <w:proofErr w:type="spellEnd"/>
      <w:r w:rsidRPr="00812BA4">
        <w:rPr>
          <w:rFonts w:eastAsia="Times New Roman" w:cs="Times New Roman"/>
          <w:i/>
          <w:szCs w:val="28"/>
          <w:lang w:eastAsia="uk-UA"/>
        </w:rPr>
        <w:t xml:space="preserve"> кодексу, а про </w:t>
      </w:r>
      <w:proofErr w:type="spellStart"/>
      <w:r w:rsidRPr="00812BA4">
        <w:rPr>
          <w:rFonts w:eastAsia="Times New Roman" w:cs="Times New Roman"/>
          <w:i/>
          <w:szCs w:val="28"/>
          <w:lang w:eastAsia="uk-UA"/>
        </w:rPr>
        <w:t>спробу</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змінити</w:t>
      </w:r>
      <w:proofErr w:type="spellEnd"/>
      <w:r w:rsidRPr="00812BA4">
        <w:rPr>
          <w:rFonts w:eastAsia="Times New Roman" w:cs="Times New Roman"/>
          <w:i/>
          <w:szCs w:val="28"/>
          <w:lang w:eastAsia="uk-UA"/>
        </w:rPr>
        <w:t xml:space="preserve"> саму </w:t>
      </w:r>
      <w:proofErr w:type="spellStart"/>
      <w:r w:rsidRPr="00812BA4">
        <w:rPr>
          <w:rFonts w:eastAsia="Times New Roman" w:cs="Times New Roman"/>
          <w:i/>
          <w:szCs w:val="28"/>
          <w:lang w:eastAsia="uk-UA"/>
        </w:rPr>
        <w:t>логіку</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захисту</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власності</w:t>
      </w:r>
      <w:proofErr w:type="spellEnd"/>
      <w:r w:rsidRPr="00812BA4">
        <w:rPr>
          <w:rFonts w:eastAsia="Times New Roman" w:cs="Times New Roman"/>
          <w:i/>
          <w:szCs w:val="28"/>
          <w:lang w:eastAsia="uk-UA"/>
        </w:rPr>
        <w:t xml:space="preserve"> на </w:t>
      </w:r>
      <w:proofErr w:type="spellStart"/>
      <w:r w:rsidRPr="00812BA4">
        <w:rPr>
          <w:rFonts w:eastAsia="Times New Roman" w:cs="Times New Roman"/>
          <w:i/>
          <w:szCs w:val="28"/>
          <w:lang w:eastAsia="uk-UA"/>
        </w:rPr>
        <w:t>користь</w:t>
      </w:r>
      <w:proofErr w:type="spellEnd"/>
      <w:r w:rsidRPr="00812BA4">
        <w:rPr>
          <w:rFonts w:eastAsia="Times New Roman" w:cs="Times New Roman"/>
          <w:i/>
          <w:szCs w:val="28"/>
          <w:lang w:eastAsia="uk-UA"/>
        </w:rPr>
        <w:t xml:space="preserve"> тих, </w:t>
      </w:r>
      <w:proofErr w:type="spellStart"/>
      <w:r w:rsidRPr="00812BA4">
        <w:rPr>
          <w:rFonts w:eastAsia="Times New Roman" w:cs="Times New Roman"/>
          <w:i/>
          <w:szCs w:val="28"/>
          <w:lang w:eastAsia="uk-UA"/>
        </w:rPr>
        <w:t>хто</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зможе</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швидко</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оформити</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сумнівні</w:t>
      </w:r>
      <w:proofErr w:type="spellEnd"/>
      <w:r w:rsidRPr="00812BA4">
        <w:rPr>
          <w:rFonts w:eastAsia="Times New Roman" w:cs="Times New Roman"/>
          <w:i/>
          <w:szCs w:val="28"/>
          <w:lang w:eastAsia="uk-UA"/>
        </w:rPr>
        <w:t xml:space="preserve"> </w:t>
      </w:r>
      <w:proofErr w:type="spellStart"/>
      <w:r w:rsidRPr="00812BA4">
        <w:rPr>
          <w:rFonts w:eastAsia="Times New Roman" w:cs="Times New Roman"/>
          <w:i/>
          <w:szCs w:val="28"/>
          <w:lang w:eastAsia="uk-UA"/>
        </w:rPr>
        <w:t>активи</w:t>
      </w:r>
      <w:proofErr w:type="spellEnd"/>
      <w:r w:rsidRPr="00812BA4">
        <w:rPr>
          <w:rFonts w:eastAsia="Times New Roman" w:cs="Times New Roman"/>
          <w:i/>
          <w:szCs w:val="28"/>
          <w:lang w:eastAsia="uk-UA"/>
        </w:rPr>
        <w:t>.</w:t>
      </w:r>
      <w:r w:rsidRPr="00812BA4">
        <w:rPr>
          <w:rFonts w:eastAsia="Times New Roman" w:cs="Times New Roman"/>
          <w:szCs w:val="28"/>
          <w:lang w:eastAsia="uk-UA"/>
        </w:rPr>
        <w:t xml:space="preserve"> Текст: </w:t>
      </w:r>
      <w:hyperlink r:id="rId28" w:history="1">
        <w:r w:rsidRPr="00812BA4">
          <w:rPr>
            <w:rStyle w:val="a3"/>
            <w:rFonts w:eastAsia="Times New Roman" w:cs="Times New Roman"/>
            <w:szCs w:val="28"/>
            <w:lang w:eastAsia="uk-UA"/>
          </w:rPr>
          <w:t>https://zn.ua/ukr/LAW/jak-uzakoniti-vkradene-nova-versija-tsivilnoho-kodeksu.html</w:t>
        </w:r>
      </w:hyperlink>
    </w:p>
    <w:p w:rsidR="00F649AC" w:rsidRPr="00F649AC" w:rsidRDefault="00E64ECD" w:rsidP="00F649AC">
      <w:pPr>
        <w:pStyle w:val="a7"/>
        <w:numPr>
          <w:ilvl w:val="0"/>
          <w:numId w:val="24"/>
        </w:numPr>
        <w:spacing w:after="120" w:line="360" w:lineRule="auto"/>
        <w:ind w:left="0" w:firstLine="567"/>
        <w:jc w:val="both"/>
        <w:rPr>
          <w:sz w:val="24"/>
          <w:lang w:val="uk-UA"/>
        </w:rPr>
      </w:pPr>
      <w:r w:rsidRPr="00E64ECD">
        <w:rPr>
          <w:b/>
          <w:lang w:val="uk-UA"/>
        </w:rPr>
        <w:t>Міжнародна науково-практична конференція ”Актуальні питання розвитку правової системи в сучасній Україні” ,</w:t>
      </w:r>
      <w:r w:rsidRPr="00E64ECD">
        <w:rPr>
          <w:lang w:val="uk-UA"/>
        </w:rPr>
        <w:t xml:space="preserve"> </w:t>
      </w:r>
      <w:r w:rsidRPr="00E64ECD">
        <w:rPr>
          <w:b/>
          <w:lang w:val="uk-UA"/>
        </w:rPr>
        <w:t>4 лютого 2025 року :</w:t>
      </w:r>
      <w:r w:rsidRPr="00E64ECD">
        <w:rPr>
          <w:lang w:val="uk-UA"/>
        </w:rPr>
        <w:t xml:space="preserve">  [збірник]. — Львів ; </w:t>
      </w:r>
      <w:proofErr w:type="spellStart"/>
      <w:r w:rsidRPr="00E64ECD">
        <w:rPr>
          <w:lang w:val="uk-UA"/>
        </w:rPr>
        <w:t>Торунь</w:t>
      </w:r>
      <w:proofErr w:type="spellEnd"/>
      <w:r w:rsidRPr="00E64ECD">
        <w:rPr>
          <w:lang w:val="uk-UA"/>
        </w:rPr>
        <w:t xml:space="preserve"> : Liha-Pres, 2025. — 267 с. : іл. </w:t>
      </w:r>
      <w:r w:rsidRPr="00E64ECD">
        <w:rPr>
          <w:b/>
          <w:bCs/>
          <w:i/>
          <w:color w:val="000000"/>
          <w:szCs w:val="28"/>
          <w:lang w:val="uk-UA"/>
        </w:rPr>
        <w:t xml:space="preserve">Шифр зберігання в Бібліотеці: А843975 </w:t>
      </w:r>
      <w:r w:rsidRPr="00E64ECD">
        <w:rPr>
          <w:bCs/>
          <w:i/>
          <w:color w:val="000000"/>
          <w:szCs w:val="28"/>
          <w:lang w:val="uk-UA"/>
        </w:rPr>
        <w:t xml:space="preserve">Зі змісту: </w:t>
      </w:r>
      <w:proofErr w:type="spellStart"/>
      <w:r w:rsidRPr="00E64ECD">
        <w:rPr>
          <w:bCs/>
          <w:i/>
          <w:color w:val="000000"/>
          <w:szCs w:val="28"/>
          <w:lang w:val="uk-UA"/>
        </w:rPr>
        <w:t>Коституційне</w:t>
      </w:r>
      <w:proofErr w:type="spellEnd"/>
      <w:r w:rsidRPr="00E64ECD">
        <w:rPr>
          <w:bCs/>
          <w:i/>
          <w:color w:val="000000"/>
          <w:szCs w:val="28"/>
          <w:lang w:val="uk-UA"/>
        </w:rPr>
        <w:t xml:space="preserve"> регулювання обов`язку не заподіювати шкоду природі, культурній спадщині, </w:t>
      </w:r>
      <w:r w:rsidRPr="00E64ECD">
        <w:rPr>
          <w:bCs/>
          <w:i/>
          <w:color w:val="000000"/>
          <w:szCs w:val="28"/>
          <w:lang w:val="uk-UA"/>
        </w:rPr>
        <w:lastRenderedPageBreak/>
        <w:t>відшкодовувати завдані збитки в Україні / Ю. В. Кириченко. — С. 114-116; Особливості застосування охоронних договорів на пам’ятки культурної спадщини у діяльності місцевих органів публічної адміністрації / О. В. Писаренко. — С. 188-191.</w:t>
      </w:r>
    </w:p>
    <w:p w:rsidR="00547F85" w:rsidRPr="00547F85" w:rsidRDefault="00F649AC" w:rsidP="00547F85">
      <w:pPr>
        <w:pStyle w:val="a7"/>
        <w:numPr>
          <w:ilvl w:val="0"/>
          <w:numId w:val="24"/>
        </w:numPr>
        <w:spacing w:after="120" w:line="360" w:lineRule="auto"/>
        <w:ind w:left="0" w:firstLine="567"/>
        <w:jc w:val="both"/>
        <w:rPr>
          <w:sz w:val="24"/>
          <w:lang w:val="uk-UA"/>
        </w:rPr>
      </w:pPr>
      <w:r w:rsidRPr="00F649AC">
        <w:rPr>
          <w:b/>
          <w:lang w:val="uk-UA"/>
        </w:rPr>
        <w:t xml:space="preserve">Міжнародна науково-практична конференція ”Культурна спадщина та природно-ресурсний потенціал у розвитку туризму та громад: наукові засади, практики, </w:t>
      </w:r>
      <w:proofErr w:type="spellStart"/>
      <w:r w:rsidRPr="00F649AC">
        <w:rPr>
          <w:b/>
          <w:lang w:val="uk-UA"/>
        </w:rPr>
        <w:t>колаборація</w:t>
      </w:r>
      <w:proofErr w:type="spellEnd"/>
      <w:r w:rsidRPr="00F649AC">
        <w:rPr>
          <w:b/>
          <w:lang w:val="uk-UA"/>
        </w:rPr>
        <w:t xml:space="preserve">”, 21 листопада 2025 року </w:t>
      </w:r>
      <w:r w:rsidRPr="00F649AC">
        <w:rPr>
          <w:lang w:val="uk-UA"/>
        </w:rPr>
        <w:t xml:space="preserve">: [збірка / </w:t>
      </w:r>
      <w:proofErr w:type="spellStart"/>
      <w:r w:rsidRPr="00F649AC">
        <w:rPr>
          <w:lang w:val="uk-UA"/>
        </w:rPr>
        <w:t>упоряд</w:t>
      </w:r>
      <w:proofErr w:type="spellEnd"/>
      <w:r w:rsidRPr="00F649AC">
        <w:rPr>
          <w:lang w:val="uk-UA"/>
        </w:rPr>
        <w:t xml:space="preserve">. І. Винниченко]. — Київ : </w:t>
      </w:r>
      <w:proofErr w:type="spellStart"/>
      <w:r w:rsidRPr="00F649AC">
        <w:rPr>
          <w:lang w:val="uk-UA"/>
        </w:rPr>
        <w:t>Геопринт</w:t>
      </w:r>
      <w:proofErr w:type="spellEnd"/>
      <w:r w:rsidRPr="00F649AC">
        <w:rPr>
          <w:lang w:val="uk-UA"/>
        </w:rPr>
        <w:t xml:space="preserve">, 2025. — 335 с. : іл., табл. </w:t>
      </w:r>
      <w:r w:rsidRPr="00F649AC">
        <w:rPr>
          <w:b/>
          <w:bCs/>
          <w:i/>
          <w:color w:val="000000"/>
          <w:szCs w:val="28"/>
          <w:lang w:val="uk-UA"/>
        </w:rPr>
        <w:t xml:space="preserve">Шифр зберігання в Бібліотеці: А844581 </w:t>
      </w:r>
      <w:r w:rsidRPr="00F649AC">
        <w:rPr>
          <w:bCs/>
          <w:i/>
          <w:color w:val="000000"/>
          <w:szCs w:val="28"/>
          <w:lang w:val="uk-UA"/>
        </w:rPr>
        <w:t>Зі змісту:</w:t>
      </w:r>
      <w:r w:rsidRPr="00F649AC">
        <w:rPr>
          <w:b/>
          <w:bCs/>
          <w:i/>
          <w:color w:val="000000"/>
          <w:szCs w:val="28"/>
          <w:lang w:val="uk-UA"/>
        </w:rPr>
        <w:t xml:space="preserve"> </w:t>
      </w:r>
      <w:r w:rsidRPr="00F649AC">
        <w:rPr>
          <w:bCs/>
          <w:i/>
          <w:color w:val="000000"/>
          <w:sz w:val="26"/>
          <w:szCs w:val="26"/>
          <w:lang w:val="uk-UA"/>
        </w:rPr>
        <w:t xml:space="preserve">Культурна спадщина як територіальний актив: наукові підходи до управління та розвитку туризму / О. Жукова. – С. 19-21; Потенціал військового туризму в Україні: соціокультурний, економічний та стратегічні виміри / Н. Довгань. – С. 28-30; Літературна спадщина України як ресурс для туристичної діяльності / О. </w:t>
      </w:r>
      <w:proofErr w:type="spellStart"/>
      <w:r w:rsidRPr="00F649AC">
        <w:rPr>
          <w:bCs/>
          <w:i/>
          <w:color w:val="000000"/>
          <w:sz w:val="26"/>
          <w:szCs w:val="26"/>
          <w:lang w:val="uk-UA"/>
        </w:rPr>
        <w:t>Дубачинська</w:t>
      </w:r>
      <w:proofErr w:type="spellEnd"/>
      <w:r w:rsidRPr="00F649AC">
        <w:rPr>
          <w:bCs/>
          <w:i/>
          <w:color w:val="000000"/>
          <w:sz w:val="26"/>
          <w:szCs w:val="26"/>
          <w:lang w:val="uk-UA"/>
        </w:rPr>
        <w:t xml:space="preserve">, В. Пацюк. – С. 31-32; Культурно-репрезентативна спадщина українського етносу – наріжна основа збереження </w:t>
      </w:r>
      <w:proofErr w:type="spellStart"/>
      <w:r w:rsidRPr="00F649AC">
        <w:rPr>
          <w:bCs/>
          <w:i/>
          <w:color w:val="000000"/>
          <w:sz w:val="26"/>
          <w:szCs w:val="26"/>
          <w:lang w:val="uk-UA"/>
        </w:rPr>
        <w:t>айдентики</w:t>
      </w:r>
      <w:proofErr w:type="spellEnd"/>
      <w:r w:rsidRPr="00F649AC">
        <w:rPr>
          <w:bCs/>
          <w:i/>
          <w:color w:val="000000"/>
          <w:sz w:val="26"/>
          <w:szCs w:val="26"/>
          <w:lang w:val="uk-UA"/>
        </w:rPr>
        <w:t xml:space="preserve"> нації та розвитку міжнародної </w:t>
      </w:r>
      <w:proofErr w:type="spellStart"/>
      <w:r w:rsidRPr="00F649AC">
        <w:rPr>
          <w:bCs/>
          <w:i/>
          <w:color w:val="000000"/>
          <w:sz w:val="26"/>
          <w:szCs w:val="26"/>
          <w:lang w:val="uk-UA"/>
        </w:rPr>
        <w:t>етнотуристичної</w:t>
      </w:r>
      <w:proofErr w:type="spellEnd"/>
      <w:r w:rsidRPr="00F649AC">
        <w:rPr>
          <w:bCs/>
          <w:i/>
          <w:color w:val="000000"/>
          <w:sz w:val="26"/>
          <w:szCs w:val="26"/>
          <w:lang w:val="uk-UA"/>
        </w:rPr>
        <w:t xml:space="preserve"> гостинності України / М. </w:t>
      </w:r>
      <w:proofErr w:type="spellStart"/>
      <w:r w:rsidRPr="00F649AC">
        <w:rPr>
          <w:bCs/>
          <w:i/>
          <w:color w:val="000000"/>
          <w:sz w:val="26"/>
          <w:szCs w:val="26"/>
          <w:lang w:val="uk-UA"/>
        </w:rPr>
        <w:t>Рутинський</w:t>
      </w:r>
      <w:proofErr w:type="spellEnd"/>
      <w:r w:rsidRPr="00F649AC">
        <w:rPr>
          <w:bCs/>
          <w:i/>
          <w:color w:val="000000"/>
          <w:sz w:val="26"/>
          <w:szCs w:val="26"/>
          <w:lang w:val="uk-UA"/>
        </w:rPr>
        <w:t>. – С. 33-35; Культурна спадщина як ресурс розвитку: від концепції охорони до стратегії ”</w:t>
      </w:r>
      <w:r w:rsidRPr="00F649AC">
        <w:rPr>
          <w:bCs/>
          <w:i/>
          <w:color w:val="000000"/>
          <w:sz w:val="26"/>
          <w:szCs w:val="26"/>
          <w:lang w:val="en-US"/>
        </w:rPr>
        <w:t>Use</w:t>
      </w:r>
      <w:r w:rsidRPr="00F649AC">
        <w:rPr>
          <w:bCs/>
          <w:i/>
          <w:color w:val="000000"/>
          <w:sz w:val="26"/>
          <w:szCs w:val="26"/>
          <w:lang w:val="uk-UA"/>
        </w:rPr>
        <w:t xml:space="preserve"> </w:t>
      </w:r>
      <w:r w:rsidRPr="00F649AC">
        <w:rPr>
          <w:bCs/>
          <w:i/>
          <w:color w:val="000000"/>
          <w:sz w:val="26"/>
          <w:szCs w:val="26"/>
          <w:lang w:val="en-US"/>
        </w:rPr>
        <w:t>and</w:t>
      </w:r>
      <w:r w:rsidRPr="00F649AC">
        <w:rPr>
          <w:bCs/>
          <w:i/>
          <w:color w:val="000000"/>
          <w:sz w:val="26"/>
          <w:szCs w:val="26"/>
          <w:lang w:val="uk-UA"/>
        </w:rPr>
        <w:t xml:space="preserve"> </w:t>
      </w:r>
      <w:r w:rsidRPr="00F649AC">
        <w:rPr>
          <w:bCs/>
          <w:i/>
          <w:color w:val="000000"/>
          <w:sz w:val="26"/>
          <w:szCs w:val="26"/>
          <w:lang w:val="en-US"/>
        </w:rPr>
        <w:t>develop</w:t>
      </w:r>
      <w:r w:rsidRPr="00F649AC">
        <w:rPr>
          <w:bCs/>
          <w:i/>
          <w:color w:val="000000"/>
          <w:sz w:val="26"/>
          <w:szCs w:val="26"/>
          <w:lang w:val="uk-UA"/>
        </w:rPr>
        <w:t xml:space="preserve">” / В. Любченко, О. </w:t>
      </w:r>
      <w:proofErr w:type="spellStart"/>
      <w:r w:rsidRPr="00F649AC">
        <w:rPr>
          <w:bCs/>
          <w:i/>
          <w:color w:val="000000"/>
          <w:sz w:val="26"/>
          <w:szCs w:val="26"/>
          <w:lang w:val="uk-UA"/>
        </w:rPr>
        <w:t>Волинчук</w:t>
      </w:r>
      <w:proofErr w:type="spellEnd"/>
      <w:r w:rsidRPr="00F649AC">
        <w:rPr>
          <w:bCs/>
          <w:i/>
          <w:color w:val="000000"/>
          <w:sz w:val="26"/>
          <w:szCs w:val="26"/>
          <w:lang w:val="uk-UA"/>
        </w:rPr>
        <w:t xml:space="preserve">. – С. 36-37; Німецька архітектурна спадщина в Україні як недооцінений потенціал вітчизняного туризму / С. </w:t>
      </w:r>
      <w:proofErr w:type="spellStart"/>
      <w:r w:rsidRPr="00F649AC">
        <w:rPr>
          <w:bCs/>
          <w:i/>
          <w:color w:val="000000"/>
          <w:sz w:val="26"/>
          <w:szCs w:val="26"/>
          <w:lang w:val="uk-UA"/>
        </w:rPr>
        <w:t>Запотоцький</w:t>
      </w:r>
      <w:proofErr w:type="spellEnd"/>
      <w:r w:rsidRPr="00F649AC">
        <w:rPr>
          <w:bCs/>
          <w:i/>
          <w:color w:val="000000"/>
          <w:sz w:val="26"/>
          <w:szCs w:val="26"/>
          <w:lang w:val="uk-UA"/>
        </w:rPr>
        <w:t xml:space="preserve">, О. </w:t>
      </w:r>
      <w:proofErr w:type="spellStart"/>
      <w:r w:rsidRPr="00F649AC">
        <w:rPr>
          <w:bCs/>
          <w:i/>
          <w:color w:val="000000"/>
          <w:sz w:val="26"/>
          <w:szCs w:val="26"/>
          <w:lang w:val="uk-UA"/>
        </w:rPr>
        <w:t>Любіцева</w:t>
      </w:r>
      <w:proofErr w:type="spellEnd"/>
      <w:r w:rsidRPr="00F649AC">
        <w:rPr>
          <w:bCs/>
          <w:i/>
          <w:color w:val="000000"/>
          <w:sz w:val="26"/>
          <w:szCs w:val="26"/>
          <w:lang w:val="uk-UA"/>
        </w:rPr>
        <w:t xml:space="preserve">, І. Винниченко. – С. 38-41; Національний музей голодомору-геноциду як простір осмислення історичної пам`яті в умовах російсько-української війни / А. </w:t>
      </w:r>
      <w:proofErr w:type="spellStart"/>
      <w:r w:rsidRPr="00F649AC">
        <w:rPr>
          <w:bCs/>
          <w:i/>
          <w:color w:val="000000"/>
          <w:sz w:val="26"/>
          <w:szCs w:val="26"/>
          <w:lang w:val="uk-UA"/>
        </w:rPr>
        <w:t>Гуда</w:t>
      </w:r>
      <w:proofErr w:type="spellEnd"/>
      <w:r w:rsidRPr="00F649AC">
        <w:rPr>
          <w:bCs/>
          <w:i/>
          <w:color w:val="000000"/>
          <w:sz w:val="26"/>
          <w:szCs w:val="26"/>
          <w:lang w:val="uk-UA"/>
        </w:rPr>
        <w:t xml:space="preserve">. – С. 46-47; Воєнна спадщина та ”Місто реконструкції” у туристичному дискурсі про досвід культури пам`яті / Т. </w:t>
      </w:r>
      <w:proofErr w:type="spellStart"/>
      <w:r w:rsidRPr="00F649AC">
        <w:rPr>
          <w:bCs/>
          <w:i/>
          <w:color w:val="000000"/>
          <w:sz w:val="26"/>
          <w:szCs w:val="26"/>
          <w:lang w:val="uk-UA"/>
        </w:rPr>
        <w:t>Гринюк</w:t>
      </w:r>
      <w:proofErr w:type="spellEnd"/>
      <w:r w:rsidRPr="00F649AC">
        <w:rPr>
          <w:bCs/>
          <w:i/>
          <w:color w:val="000000"/>
          <w:sz w:val="26"/>
          <w:szCs w:val="26"/>
          <w:lang w:val="uk-UA"/>
        </w:rPr>
        <w:t>, О. Борисова. – С. 48-52; ”</w:t>
      </w:r>
      <w:proofErr w:type="spellStart"/>
      <w:r w:rsidRPr="00F649AC">
        <w:rPr>
          <w:bCs/>
          <w:i/>
          <w:color w:val="000000"/>
          <w:sz w:val="26"/>
          <w:szCs w:val="26"/>
          <w:lang w:val="uk-UA"/>
        </w:rPr>
        <w:t>Мандротерапія</w:t>
      </w:r>
      <w:proofErr w:type="spellEnd"/>
      <w:r w:rsidRPr="00F649AC">
        <w:rPr>
          <w:bCs/>
          <w:i/>
          <w:color w:val="000000"/>
          <w:sz w:val="26"/>
          <w:szCs w:val="26"/>
          <w:lang w:val="uk-UA"/>
        </w:rPr>
        <w:t xml:space="preserve">” як комплексна модель адаптивного туризму в системі реабілітації ветеранів (на прикладі </w:t>
      </w:r>
      <w:proofErr w:type="spellStart"/>
      <w:r w:rsidRPr="00F649AC">
        <w:rPr>
          <w:bCs/>
          <w:i/>
          <w:color w:val="000000"/>
          <w:sz w:val="26"/>
          <w:szCs w:val="26"/>
          <w:lang w:val="uk-UA"/>
        </w:rPr>
        <w:t>проєкту</w:t>
      </w:r>
      <w:proofErr w:type="spellEnd"/>
      <w:r w:rsidRPr="00F649AC">
        <w:rPr>
          <w:bCs/>
          <w:i/>
          <w:color w:val="000000"/>
          <w:sz w:val="26"/>
          <w:szCs w:val="26"/>
          <w:lang w:val="uk-UA"/>
        </w:rPr>
        <w:t xml:space="preserve"> в Чернівецькій області) / Ж. </w:t>
      </w:r>
      <w:proofErr w:type="spellStart"/>
      <w:r w:rsidRPr="00F649AC">
        <w:rPr>
          <w:bCs/>
          <w:i/>
          <w:color w:val="000000"/>
          <w:sz w:val="26"/>
          <w:szCs w:val="26"/>
          <w:lang w:val="uk-UA"/>
        </w:rPr>
        <w:t>Бучко</w:t>
      </w:r>
      <w:proofErr w:type="spellEnd"/>
      <w:r w:rsidRPr="00F649AC">
        <w:rPr>
          <w:bCs/>
          <w:i/>
          <w:color w:val="000000"/>
          <w:sz w:val="26"/>
          <w:szCs w:val="26"/>
          <w:lang w:val="uk-UA"/>
        </w:rPr>
        <w:t xml:space="preserve">, М. </w:t>
      </w:r>
      <w:proofErr w:type="spellStart"/>
      <w:r w:rsidRPr="00F649AC">
        <w:rPr>
          <w:bCs/>
          <w:i/>
          <w:color w:val="000000"/>
          <w:sz w:val="26"/>
          <w:szCs w:val="26"/>
          <w:lang w:val="uk-UA"/>
        </w:rPr>
        <w:t>Хмелевський</w:t>
      </w:r>
      <w:proofErr w:type="spellEnd"/>
      <w:r w:rsidRPr="00F649AC">
        <w:rPr>
          <w:bCs/>
          <w:i/>
          <w:color w:val="000000"/>
          <w:sz w:val="26"/>
          <w:szCs w:val="26"/>
          <w:lang w:val="uk-UA"/>
        </w:rPr>
        <w:t xml:space="preserve">. – С. 62-63; Чеський досвід організації </w:t>
      </w:r>
      <w:proofErr w:type="spellStart"/>
      <w:r w:rsidRPr="00F649AC">
        <w:rPr>
          <w:bCs/>
          <w:i/>
          <w:color w:val="000000"/>
          <w:sz w:val="26"/>
          <w:szCs w:val="26"/>
          <w:lang w:val="uk-UA"/>
        </w:rPr>
        <w:t>екотуризму</w:t>
      </w:r>
      <w:proofErr w:type="spellEnd"/>
      <w:r w:rsidRPr="00F649AC">
        <w:rPr>
          <w:bCs/>
          <w:i/>
          <w:color w:val="000000"/>
          <w:sz w:val="26"/>
          <w:szCs w:val="26"/>
          <w:lang w:val="uk-UA"/>
        </w:rPr>
        <w:t xml:space="preserve"> в національних парках крізь призму культурної та природної спадщини / С. </w:t>
      </w:r>
      <w:proofErr w:type="spellStart"/>
      <w:r w:rsidRPr="00F649AC">
        <w:rPr>
          <w:bCs/>
          <w:i/>
          <w:color w:val="000000"/>
          <w:sz w:val="26"/>
          <w:szCs w:val="26"/>
          <w:lang w:val="uk-UA"/>
        </w:rPr>
        <w:t>Мотрук</w:t>
      </w:r>
      <w:proofErr w:type="spellEnd"/>
      <w:r w:rsidRPr="00F649AC">
        <w:rPr>
          <w:bCs/>
          <w:i/>
          <w:color w:val="000000"/>
          <w:sz w:val="26"/>
          <w:szCs w:val="26"/>
          <w:lang w:val="uk-UA"/>
        </w:rPr>
        <w:t xml:space="preserve">. – С. 64-67; Фортифікаційна спадщина Карпатського </w:t>
      </w:r>
      <w:proofErr w:type="spellStart"/>
      <w:r w:rsidRPr="00F649AC">
        <w:rPr>
          <w:bCs/>
          <w:i/>
          <w:color w:val="000000"/>
          <w:sz w:val="26"/>
          <w:szCs w:val="26"/>
          <w:lang w:val="uk-UA"/>
        </w:rPr>
        <w:t>єврорегіону</w:t>
      </w:r>
      <w:proofErr w:type="spellEnd"/>
      <w:r w:rsidRPr="00F649AC">
        <w:rPr>
          <w:bCs/>
          <w:i/>
          <w:color w:val="000000"/>
          <w:sz w:val="26"/>
          <w:szCs w:val="26"/>
          <w:lang w:val="uk-UA"/>
        </w:rPr>
        <w:t xml:space="preserve">: моделі інтеграції у транскордонні маршрути / Д. </w:t>
      </w:r>
      <w:proofErr w:type="spellStart"/>
      <w:r w:rsidRPr="00F649AC">
        <w:rPr>
          <w:bCs/>
          <w:i/>
          <w:color w:val="000000"/>
          <w:sz w:val="26"/>
          <w:szCs w:val="26"/>
          <w:lang w:val="uk-UA"/>
        </w:rPr>
        <w:t>Провальнюк</w:t>
      </w:r>
      <w:proofErr w:type="spellEnd"/>
      <w:r w:rsidRPr="00F649AC">
        <w:rPr>
          <w:bCs/>
          <w:i/>
          <w:color w:val="000000"/>
          <w:sz w:val="26"/>
          <w:szCs w:val="26"/>
          <w:lang w:val="uk-UA"/>
        </w:rPr>
        <w:t xml:space="preserve">, О. Колотуха. – С. 70-72; Екскурсійна діяльність як інструмент популяризації національної культурної спадщини / М. Грабар, В. Коваленко. – С. 76-78; Розвиток вітчизняної туристичної освіти і </w:t>
      </w:r>
      <w:r w:rsidRPr="00F649AC">
        <w:rPr>
          <w:bCs/>
          <w:i/>
          <w:color w:val="000000"/>
          <w:sz w:val="26"/>
          <w:szCs w:val="26"/>
          <w:lang w:val="uk-UA"/>
        </w:rPr>
        <w:lastRenderedPageBreak/>
        <w:t xml:space="preserve">науки (до 35-річчя кафедри країнознавства та туризму) / О. </w:t>
      </w:r>
      <w:proofErr w:type="spellStart"/>
      <w:r w:rsidRPr="00F649AC">
        <w:rPr>
          <w:bCs/>
          <w:i/>
          <w:color w:val="000000"/>
          <w:sz w:val="26"/>
          <w:szCs w:val="26"/>
          <w:lang w:val="uk-UA"/>
        </w:rPr>
        <w:t>Любіцева</w:t>
      </w:r>
      <w:proofErr w:type="spellEnd"/>
      <w:r w:rsidRPr="00F649AC">
        <w:rPr>
          <w:bCs/>
          <w:i/>
          <w:color w:val="000000"/>
          <w:sz w:val="26"/>
          <w:szCs w:val="26"/>
          <w:lang w:val="uk-UA"/>
        </w:rPr>
        <w:t xml:space="preserve">. – С. 96-98; Збереження культурної спадщини: досвід Переяславського </w:t>
      </w:r>
      <w:proofErr w:type="spellStart"/>
      <w:r w:rsidRPr="00F649AC">
        <w:rPr>
          <w:bCs/>
          <w:i/>
          <w:color w:val="000000"/>
          <w:sz w:val="26"/>
          <w:szCs w:val="26"/>
          <w:lang w:val="uk-UA"/>
        </w:rPr>
        <w:t>скансену</w:t>
      </w:r>
      <w:proofErr w:type="spellEnd"/>
      <w:r w:rsidRPr="00F649AC">
        <w:rPr>
          <w:bCs/>
          <w:i/>
          <w:color w:val="000000"/>
          <w:sz w:val="26"/>
          <w:szCs w:val="26"/>
          <w:lang w:val="uk-UA"/>
        </w:rPr>
        <w:t xml:space="preserve"> в історичній ретроспективі / І. </w:t>
      </w:r>
      <w:proofErr w:type="spellStart"/>
      <w:r w:rsidRPr="00F649AC">
        <w:rPr>
          <w:bCs/>
          <w:i/>
          <w:color w:val="000000"/>
          <w:sz w:val="26"/>
          <w:szCs w:val="26"/>
          <w:lang w:val="uk-UA"/>
        </w:rPr>
        <w:t>Малацай</w:t>
      </w:r>
      <w:proofErr w:type="spellEnd"/>
      <w:r w:rsidRPr="00F649AC">
        <w:rPr>
          <w:bCs/>
          <w:i/>
          <w:color w:val="000000"/>
          <w:sz w:val="26"/>
          <w:szCs w:val="26"/>
          <w:lang w:val="uk-UA"/>
        </w:rPr>
        <w:t xml:space="preserve">, О. </w:t>
      </w:r>
      <w:proofErr w:type="spellStart"/>
      <w:r w:rsidRPr="00F649AC">
        <w:rPr>
          <w:bCs/>
          <w:i/>
          <w:color w:val="000000"/>
          <w:sz w:val="26"/>
          <w:szCs w:val="26"/>
          <w:lang w:val="uk-UA"/>
        </w:rPr>
        <w:t>Рихліцька</w:t>
      </w:r>
      <w:proofErr w:type="spellEnd"/>
      <w:r w:rsidRPr="00F649AC">
        <w:rPr>
          <w:bCs/>
          <w:i/>
          <w:color w:val="000000"/>
          <w:sz w:val="26"/>
          <w:szCs w:val="26"/>
          <w:lang w:val="uk-UA"/>
        </w:rPr>
        <w:t xml:space="preserve">. – С. 104-106; Вплив університетів на розвиток локального туризму в умовах російсько-української війни: синергія освіти, науки і практики / А. Гаврилюк. – С. 107-109; Досвід Азербайджану в демонстрації наслідків війни та моделі відновлення для України / Е. </w:t>
      </w:r>
      <w:proofErr w:type="spellStart"/>
      <w:r w:rsidRPr="00F649AC">
        <w:rPr>
          <w:bCs/>
          <w:i/>
          <w:color w:val="000000"/>
          <w:sz w:val="26"/>
          <w:szCs w:val="26"/>
          <w:lang w:val="uk-UA"/>
        </w:rPr>
        <w:t>Гулієв</w:t>
      </w:r>
      <w:proofErr w:type="spellEnd"/>
      <w:r w:rsidRPr="00F649AC">
        <w:rPr>
          <w:bCs/>
          <w:i/>
          <w:color w:val="000000"/>
          <w:sz w:val="26"/>
          <w:szCs w:val="26"/>
          <w:lang w:val="uk-UA"/>
        </w:rPr>
        <w:t xml:space="preserve">. – С. 110-111; Інклюзивний підхід до використання туристсько-рекреаційного потенціалу: інноваційний механізм досягнення сталого розвитку громад / В. </w:t>
      </w:r>
      <w:proofErr w:type="spellStart"/>
      <w:r w:rsidRPr="00F649AC">
        <w:rPr>
          <w:bCs/>
          <w:i/>
          <w:color w:val="000000"/>
          <w:sz w:val="26"/>
          <w:szCs w:val="26"/>
          <w:lang w:val="uk-UA"/>
        </w:rPr>
        <w:t>Сірук</w:t>
      </w:r>
      <w:proofErr w:type="spellEnd"/>
      <w:r w:rsidRPr="00F649AC">
        <w:rPr>
          <w:bCs/>
          <w:i/>
          <w:color w:val="000000"/>
          <w:sz w:val="26"/>
          <w:szCs w:val="26"/>
          <w:lang w:val="uk-UA"/>
        </w:rPr>
        <w:t xml:space="preserve">. – С. 115-117; Вплив сучасної забудови на туристичну привабливість міст / Т. </w:t>
      </w:r>
      <w:proofErr w:type="spellStart"/>
      <w:r w:rsidRPr="00F649AC">
        <w:rPr>
          <w:bCs/>
          <w:i/>
          <w:color w:val="000000"/>
          <w:sz w:val="26"/>
          <w:szCs w:val="26"/>
          <w:lang w:val="uk-UA"/>
        </w:rPr>
        <w:t>Меліхова</w:t>
      </w:r>
      <w:proofErr w:type="spellEnd"/>
      <w:r w:rsidRPr="00F649AC">
        <w:rPr>
          <w:bCs/>
          <w:i/>
          <w:color w:val="000000"/>
          <w:sz w:val="26"/>
          <w:szCs w:val="26"/>
          <w:lang w:val="uk-UA"/>
        </w:rPr>
        <w:t xml:space="preserve">. – С. 122-124; ”Миргородський ярмарок” Олени Звичайної як літопис голодомору: культурна пам`ять і роль громади у збереженні спадщини / В. </w:t>
      </w:r>
      <w:proofErr w:type="spellStart"/>
      <w:r w:rsidRPr="00F649AC">
        <w:rPr>
          <w:bCs/>
          <w:i/>
          <w:color w:val="000000"/>
          <w:sz w:val="26"/>
          <w:szCs w:val="26"/>
          <w:lang w:val="uk-UA"/>
        </w:rPr>
        <w:t>Кривчун</w:t>
      </w:r>
      <w:proofErr w:type="spellEnd"/>
      <w:r w:rsidRPr="00F649AC">
        <w:rPr>
          <w:bCs/>
          <w:i/>
          <w:color w:val="000000"/>
          <w:sz w:val="26"/>
          <w:szCs w:val="26"/>
          <w:lang w:val="uk-UA"/>
        </w:rPr>
        <w:t xml:space="preserve">. — С. 128-130; Європейська практика </w:t>
      </w:r>
      <w:proofErr w:type="spellStart"/>
      <w:r w:rsidRPr="00F649AC">
        <w:rPr>
          <w:bCs/>
          <w:i/>
          <w:color w:val="000000"/>
          <w:sz w:val="26"/>
          <w:szCs w:val="26"/>
          <w:lang w:val="uk-UA"/>
        </w:rPr>
        <w:t>діджиталізації</w:t>
      </w:r>
      <w:proofErr w:type="spellEnd"/>
      <w:r w:rsidRPr="00F649AC">
        <w:rPr>
          <w:bCs/>
          <w:i/>
          <w:color w:val="000000"/>
          <w:sz w:val="26"/>
          <w:szCs w:val="26"/>
          <w:lang w:val="uk-UA"/>
        </w:rPr>
        <w:t xml:space="preserve"> культурної спадщини / Т. </w:t>
      </w:r>
      <w:proofErr w:type="spellStart"/>
      <w:r w:rsidRPr="00F649AC">
        <w:rPr>
          <w:bCs/>
          <w:i/>
          <w:color w:val="000000"/>
          <w:sz w:val="26"/>
          <w:szCs w:val="26"/>
          <w:lang w:val="uk-UA"/>
        </w:rPr>
        <w:t>Дупляк</w:t>
      </w:r>
      <w:proofErr w:type="spellEnd"/>
      <w:r w:rsidRPr="00F649AC">
        <w:rPr>
          <w:bCs/>
          <w:i/>
          <w:color w:val="000000"/>
          <w:sz w:val="26"/>
          <w:szCs w:val="26"/>
          <w:lang w:val="uk-UA"/>
        </w:rPr>
        <w:t xml:space="preserve">. – С. 138-140; Інноваційний розвиток і збереження культурної спадщини України в умовах війни / Л. Матвійчук, С. </w:t>
      </w:r>
      <w:proofErr w:type="spellStart"/>
      <w:r w:rsidRPr="00F649AC">
        <w:rPr>
          <w:bCs/>
          <w:i/>
          <w:color w:val="000000"/>
          <w:sz w:val="26"/>
          <w:szCs w:val="26"/>
          <w:lang w:val="uk-UA"/>
        </w:rPr>
        <w:t>Філіпчук</w:t>
      </w:r>
      <w:proofErr w:type="spellEnd"/>
      <w:r w:rsidRPr="00F649AC">
        <w:rPr>
          <w:bCs/>
          <w:i/>
          <w:color w:val="000000"/>
          <w:sz w:val="26"/>
          <w:szCs w:val="26"/>
          <w:lang w:val="uk-UA"/>
        </w:rPr>
        <w:t xml:space="preserve">, А. </w:t>
      </w:r>
      <w:proofErr w:type="spellStart"/>
      <w:r w:rsidRPr="00F649AC">
        <w:rPr>
          <w:bCs/>
          <w:i/>
          <w:color w:val="000000"/>
          <w:sz w:val="26"/>
          <w:szCs w:val="26"/>
          <w:lang w:val="uk-UA"/>
        </w:rPr>
        <w:t>Панасюк</w:t>
      </w:r>
      <w:proofErr w:type="spellEnd"/>
      <w:r w:rsidRPr="00F649AC">
        <w:rPr>
          <w:bCs/>
          <w:i/>
          <w:color w:val="000000"/>
          <w:sz w:val="26"/>
          <w:szCs w:val="26"/>
          <w:lang w:val="uk-UA"/>
        </w:rPr>
        <w:t xml:space="preserve">. – С. 145-148; Правові аспекти збереження та використання історико-культурної спадщини Одещини / А. </w:t>
      </w:r>
      <w:proofErr w:type="spellStart"/>
      <w:r w:rsidRPr="00F649AC">
        <w:rPr>
          <w:bCs/>
          <w:i/>
          <w:color w:val="000000"/>
          <w:sz w:val="26"/>
          <w:szCs w:val="26"/>
          <w:lang w:val="uk-UA"/>
        </w:rPr>
        <w:t>Гетьманенко</w:t>
      </w:r>
      <w:proofErr w:type="spellEnd"/>
      <w:r w:rsidRPr="00F649AC">
        <w:rPr>
          <w:bCs/>
          <w:i/>
          <w:color w:val="000000"/>
          <w:sz w:val="26"/>
          <w:szCs w:val="26"/>
          <w:lang w:val="uk-UA"/>
        </w:rPr>
        <w:t xml:space="preserve">, В. </w:t>
      </w:r>
      <w:proofErr w:type="spellStart"/>
      <w:r w:rsidRPr="00F649AC">
        <w:rPr>
          <w:bCs/>
          <w:i/>
          <w:color w:val="000000"/>
          <w:sz w:val="26"/>
          <w:szCs w:val="26"/>
          <w:lang w:val="uk-UA"/>
        </w:rPr>
        <w:t>Яворська</w:t>
      </w:r>
      <w:proofErr w:type="spellEnd"/>
      <w:r w:rsidRPr="00F649AC">
        <w:rPr>
          <w:bCs/>
          <w:i/>
          <w:color w:val="000000"/>
          <w:sz w:val="26"/>
          <w:szCs w:val="26"/>
          <w:lang w:val="uk-UA"/>
        </w:rPr>
        <w:t xml:space="preserve">. – С. 156-158; Лекційна діяльність як форма популяризації культурної спадщини: досвід Національного заповідника ”Замки </w:t>
      </w:r>
      <w:proofErr w:type="spellStart"/>
      <w:r w:rsidRPr="00F649AC">
        <w:rPr>
          <w:bCs/>
          <w:i/>
          <w:color w:val="000000"/>
          <w:sz w:val="26"/>
          <w:szCs w:val="26"/>
          <w:lang w:val="uk-UA"/>
        </w:rPr>
        <w:t>Тернопілля</w:t>
      </w:r>
      <w:proofErr w:type="spellEnd"/>
      <w:r w:rsidRPr="00F649AC">
        <w:rPr>
          <w:bCs/>
          <w:i/>
          <w:color w:val="000000"/>
          <w:sz w:val="26"/>
          <w:szCs w:val="26"/>
          <w:lang w:val="uk-UA"/>
        </w:rPr>
        <w:t xml:space="preserve">” / З. </w:t>
      </w:r>
      <w:proofErr w:type="spellStart"/>
      <w:r w:rsidRPr="00F649AC">
        <w:rPr>
          <w:bCs/>
          <w:i/>
          <w:color w:val="000000"/>
          <w:sz w:val="26"/>
          <w:szCs w:val="26"/>
          <w:lang w:val="uk-UA"/>
        </w:rPr>
        <w:t>Мазуранчик</w:t>
      </w:r>
      <w:proofErr w:type="spellEnd"/>
      <w:r w:rsidRPr="00F649AC">
        <w:rPr>
          <w:bCs/>
          <w:i/>
          <w:color w:val="000000"/>
          <w:sz w:val="26"/>
          <w:szCs w:val="26"/>
          <w:lang w:val="uk-UA"/>
        </w:rPr>
        <w:t xml:space="preserve">. – С. 159-161; Пам`ятки культурної спадщини Київського Полісся: втрати внаслідок російського вторгнення в Україну / Л. </w:t>
      </w:r>
      <w:proofErr w:type="spellStart"/>
      <w:r w:rsidRPr="00F649AC">
        <w:rPr>
          <w:bCs/>
          <w:i/>
          <w:color w:val="000000"/>
          <w:sz w:val="26"/>
          <w:szCs w:val="26"/>
          <w:lang w:val="uk-UA"/>
        </w:rPr>
        <w:t>Отрошко</w:t>
      </w:r>
      <w:proofErr w:type="spellEnd"/>
      <w:r w:rsidRPr="00F649AC">
        <w:rPr>
          <w:bCs/>
          <w:i/>
          <w:color w:val="000000"/>
          <w:sz w:val="26"/>
          <w:szCs w:val="26"/>
          <w:lang w:val="uk-UA"/>
        </w:rPr>
        <w:t xml:space="preserve">. – С. 171-177; Відновлення Полісся через збереження культурної спадщини регіону та туризм / Я. </w:t>
      </w:r>
      <w:proofErr w:type="spellStart"/>
      <w:r w:rsidRPr="00F649AC">
        <w:rPr>
          <w:bCs/>
          <w:i/>
          <w:color w:val="000000"/>
          <w:sz w:val="26"/>
          <w:szCs w:val="26"/>
          <w:lang w:val="uk-UA"/>
        </w:rPr>
        <w:t>Ємельяненко</w:t>
      </w:r>
      <w:proofErr w:type="spellEnd"/>
      <w:r w:rsidRPr="00F649AC">
        <w:rPr>
          <w:bCs/>
          <w:i/>
          <w:color w:val="000000"/>
          <w:sz w:val="26"/>
          <w:szCs w:val="26"/>
          <w:lang w:val="uk-UA"/>
        </w:rPr>
        <w:t xml:space="preserve">. – С. 178-180; Озерні сапропелі Рівненської області як перспективні ресурси розвитку санаторно-курортного господарства та лікувально-оздоровчого туризму / О. Ільїна, Л. Ільїн. — С. 181-184; Особливості сакральних таємниць підземель Мукачева: печери монахів / Р. </w:t>
      </w:r>
      <w:proofErr w:type="spellStart"/>
      <w:r w:rsidRPr="00F649AC">
        <w:rPr>
          <w:bCs/>
          <w:i/>
          <w:color w:val="000000"/>
          <w:sz w:val="26"/>
          <w:szCs w:val="26"/>
          <w:lang w:val="uk-UA"/>
        </w:rPr>
        <w:t>Кривенкова</w:t>
      </w:r>
      <w:proofErr w:type="spellEnd"/>
      <w:r w:rsidRPr="00F649AC">
        <w:rPr>
          <w:bCs/>
          <w:i/>
          <w:color w:val="000000"/>
          <w:sz w:val="26"/>
          <w:szCs w:val="26"/>
          <w:lang w:val="uk-UA"/>
        </w:rPr>
        <w:t xml:space="preserve">, І. </w:t>
      </w:r>
      <w:proofErr w:type="spellStart"/>
      <w:r w:rsidRPr="00F649AC">
        <w:rPr>
          <w:bCs/>
          <w:i/>
          <w:color w:val="000000"/>
          <w:sz w:val="26"/>
          <w:szCs w:val="26"/>
          <w:lang w:val="uk-UA"/>
        </w:rPr>
        <w:t>Ільюшонок</w:t>
      </w:r>
      <w:proofErr w:type="spellEnd"/>
      <w:r w:rsidRPr="00F649AC">
        <w:rPr>
          <w:bCs/>
          <w:i/>
          <w:color w:val="000000"/>
          <w:sz w:val="26"/>
          <w:szCs w:val="26"/>
          <w:lang w:val="uk-UA"/>
        </w:rPr>
        <w:t xml:space="preserve">. – С. 192-194; Рекреаційний туризм як інструмент психосоціального відновлення ветеранів війни / А. Романова. – С. 205-208; Публічне управління туристично-рекреаційною галуззю Південної Кореї: досвід для України / Р. </w:t>
      </w:r>
      <w:proofErr w:type="spellStart"/>
      <w:r w:rsidRPr="00F649AC">
        <w:rPr>
          <w:bCs/>
          <w:i/>
          <w:color w:val="000000"/>
          <w:sz w:val="26"/>
          <w:szCs w:val="26"/>
          <w:lang w:val="uk-UA"/>
        </w:rPr>
        <w:t>Кривенкова</w:t>
      </w:r>
      <w:proofErr w:type="spellEnd"/>
      <w:r w:rsidRPr="00F649AC">
        <w:rPr>
          <w:bCs/>
          <w:i/>
          <w:color w:val="000000"/>
          <w:sz w:val="26"/>
          <w:szCs w:val="26"/>
          <w:lang w:val="uk-UA"/>
        </w:rPr>
        <w:t xml:space="preserve">, А. Мельник. – С. 225-226; Українська спадщина Георгія </w:t>
      </w:r>
      <w:proofErr w:type="spellStart"/>
      <w:r w:rsidRPr="00F649AC">
        <w:rPr>
          <w:bCs/>
          <w:i/>
          <w:color w:val="000000"/>
          <w:sz w:val="26"/>
          <w:szCs w:val="26"/>
          <w:lang w:val="uk-UA"/>
        </w:rPr>
        <w:t>Вегмана</w:t>
      </w:r>
      <w:proofErr w:type="spellEnd"/>
      <w:r w:rsidRPr="00F649AC">
        <w:rPr>
          <w:bCs/>
          <w:i/>
          <w:color w:val="000000"/>
          <w:sz w:val="26"/>
          <w:szCs w:val="26"/>
          <w:lang w:val="uk-UA"/>
        </w:rPr>
        <w:t xml:space="preserve"> / І. </w:t>
      </w:r>
      <w:proofErr w:type="spellStart"/>
      <w:r w:rsidRPr="00F649AC">
        <w:rPr>
          <w:bCs/>
          <w:i/>
          <w:color w:val="000000"/>
          <w:sz w:val="26"/>
          <w:szCs w:val="26"/>
          <w:lang w:val="uk-UA"/>
        </w:rPr>
        <w:t>Чуєва</w:t>
      </w:r>
      <w:proofErr w:type="spellEnd"/>
      <w:r w:rsidRPr="00F649AC">
        <w:rPr>
          <w:bCs/>
          <w:i/>
          <w:color w:val="000000"/>
          <w:sz w:val="26"/>
          <w:szCs w:val="26"/>
          <w:lang w:val="uk-UA"/>
        </w:rPr>
        <w:t xml:space="preserve">, Н. Потапова, І. Винниченко. – С. 227-230; Розвиток підприємництва у сфері медичного туризму України: потенціал протезування та реабілітаційних послуг у післявоєнний </w:t>
      </w:r>
      <w:proofErr w:type="spellStart"/>
      <w:r w:rsidRPr="00F649AC">
        <w:rPr>
          <w:bCs/>
          <w:i/>
          <w:color w:val="000000"/>
          <w:sz w:val="26"/>
          <w:szCs w:val="26"/>
          <w:lang w:val="uk-UA"/>
        </w:rPr>
        <w:t>перід</w:t>
      </w:r>
      <w:proofErr w:type="spellEnd"/>
      <w:r w:rsidRPr="00F649AC">
        <w:rPr>
          <w:bCs/>
          <w:i/>
          <w:color w:val="000000"/>
          <w:sz w:val="26"/>
          <w:szCs w:val="26"/>
          <w:lang w:val="uk-UA"/>
        </w:rPr>
        <w:t xml:space="preserve"> / Я. </w:t>
      </w:r>
      <w:proofErr w:type="spellStart"/>
      <w:r w:rsidRPr="00F649AC">
        <w:rPr>
          <w:bCs/>
          <w:i/>
          <w:color w:val="000000"/>
          <w:sz w:val="26"/>
          <w:szCs w:val="26"/>
          <w:lang w:val="uk-UA"/>
        </w:rPr>
        <w:t>Дідух</w:t>
      </w:r>
      <w:proofErr w:type="spellEnd"/>
      <w:r w:rsidRPr="00F649AC">
        <w:rPr>
          <w:bCs/>
          <w:i/>
          <w:color w:val="000000"/>
          <w:sz w:val="26"/>
          <w:szCs w:val="26"/>
          <w:lang w:val="uk-UA"/>
        </w:rPr>
        <w:t xml:space="preserve">. – С. 238-242; Місця </w:t>
      </w:r>
      <w:proofErr w:type="spellStart"/>
      <w:r w:rsidRPr="00F649AC">
        <w:rPr>
          <w:bCs/>
          <w:i/>
          <w:color w:val="000000"/>
          <w:sz w:val="26"/>
          <w:szCs w:val="26"/>
          <w:lang w:val="uk-UA"/>
        </w:rPr>
        <w:t>пам`яти</w:t>
      </w:r>
      <w:proofErr w:type="spellEnd"/>
      <w:r w:rsidRPr="00F649AC">
        <w:rPr>
          <w:bCs/>
          <w:i/>
          <w:color w:val="000000"/>
          <w:sz w:val="26"/>
          <w:szCs w:val="26"/>
          <w:lang w:val="uk-UA"/>
        </w:rPr>
        <w:t xml:space="preserve"> російсько-української війни як туристичний потенціал: </w:t>
      </w:r>
      <w:r w:rsidRPr="00F649AC">
        <w:rPr>
          <w:bCs/>
          <w:i/>
          <w:color w:val="000000"/>
          <w:sz w:val="26"/>
          <w:szCs w:val="26"/>
          <w:lang w:val="uk-UA"/>
        </w:rPr>
        <w:lastRenderedPageBreak/>
        <w:t xml:space="preserve">німецька складова / В. </w:t>
      </w:r>
      <w:proofErr w:type="spellStart"/>
      <w:r w:rsidRPr="00F649AC">
        <w:rPr>
          <w:bCs/>
          <w:i/>
          <w:color w:val="000000"/>
          <w:sz w:val="26"/>
          <w:szCs w:val="26"/>
          <w:lang w:val="uk-UA"/>
        </w:rPr>
        <w:t>Піньковський</w:t>
      </w:r>
      <w:proofErr w:type="spellEnd"/>
      <w:r w:rsidRPr="00F649AC">
        <w:rPr>
          <w:bCs/>
          <w:i/>
          <w:color w:val="000000"/>
          <w:sz w:val="26"/>
          <w:szCs w:val="26"/>
          <w:lang w:val="uk-UA"/>
        </w:rPr>
        <w:t xml:space="preserve">, І. Петренко, І. Винниченко. – С. 250-253; Роль територіальних громад у розвитку туристичної сфери регіону / В. </w:t>
      </w:r>
      <w:proofErr w:type="spellStart"/>
      <w:r w:rsidRPr="00F649AC">
        <w:rPr>
          <w:bCs/>
          <w:i/>
          <w:color w:val="000000"/>
          <w:sz w:val="26"/>
          <w:szCs w:val="26"/>
          <w:lang w:val="uk-UA"/>
        </w:rPr>
        <w:t>Папп</w:t>
      </w:r>
      <w:proofErr w:type="spellEnd"/>
      <w:r w:rsidRPr="00F649AC">
        <w:rPr>
          <w:bCs/>
          <w:i/>
          <w:color w:val="000000"/>
          <w:sz w:val="26"/>
          <w:szCs w:val="26"/>
          <w:lang w:val="uk-UA"/>
        </w:rPr>
        <w:t xml:space="preserve">, Н. </w:t>
      </w:r>
      <w:proofErr w:type="spellStart"/>
      <w:r w:rsidRPr="00F649AC">
        <w:rPr>
          <w:bCs/>
          <w:i/>
          <w:color w:val="000000"/>
          <w:sz w:val="26"/>
          <w:szCs w:val="26"/>
          <w:lang w:val="uk-UA"/>
        </w:rPr>
        <w:t>Бошота</w:t>
      </w:r>
      <w:proofErr w:type="spellEnd"/>
      <w:r w:rsidRPr="00F649AC">
        <w:rPr>
          <w:bCs/>
          <w:i/>
          <w:color w:val="000000"/>
          <w:sz w:val="26"/>
          <w:szCs w:val="26"/>
          <w:lang w:val="uk-UA"/>
        </w:rPr>
        <w:t xml:space="preserve">, В. </w:t>
      </w:r>
      <w:proofErr w:type="spellStart"/>
      <w:r w:rsidRPr="00F649AC">
        <w:rPr>
          <w:bCs/>
          <w:i/>
          <w:color w:val="000000"/>
          <w:sz w:val="26"/>
          <w:szCs w:val="26"/>
          <w:lang w:val="uk-UA"/>
        </w:rPr>
        <w:t>Огразанський</w:t>
      </w:r>
      <w:proofErr w:type="spellEnd"/>
      <w:r w:rsidRPr="00F649AC">
        <w:rPr>
          <w:bCs/>
          <w:i/>
          <w:color w:val="000000"/>
          <w:sz w:val="26"/>
          <w:szCs w:val="26"/>
          <w:lang w:val="uk-UA"/>
        </w:rPr>
        <w:t xml:space="preserve">. – С. 262-264; </w:t>
      </w:r>
      <w:proofErr w:type="spellStart"/>
      <w:r w:rsidRPr="00F649AC">
        <w:rPr>
          <w:bCs/>
          <w:i/>
          <w:color w:val="000000"/>
          <w:sz w:val="26"/>
          <w:szCs w:val="26"/>
          <w:lang w:val="uk-UA"/>
        </w:rPr>
        <w:t>Скалатський</w:t>
      </w:r>
      <w:proofErr w:type="spellEnd"/>
      <w:r w:rsidRPr="00F649AC">
        <w:rPr>
          <w:bCs/>
          <w:i/>
          <w:color w:val="000000"/>
          <w:sz w:val="26"/>
          <w:szCs w:val="26"/>
          <w:lang w:val="uk-UA"/>
        </w:rPr>
        <w:t xml:space="preserve"> замок як осередок збереження та популяризації культурної спадщини та туризму у сучасних умовах / Ю. Смоляк. – С. 274-276; Перспективні напрямки розвитку туризму південно-східного регіону України (на прикладі Запорізької області) / А. </w:t>
      </w:r>
      <w:proofErr w:type="spellStart"/>
      <w:r w:rsidRPr="00F649AC">
        <w:rPr>
          <w:bCs/>
          <w:i/>
          <w:color w:val="000000"/>
          <w:sz w:val="26"/>
          <w:szCs w:val="26"/>
          <w:lang w:val="uk-UA"/>
        </w:rPr>
        <w:t>Борозенко</w:t>
      </w:r>
      <w:proofErr w:type="spellEnd"/>
      <w:r w:rsidRPr="00F649AC">
        <w:rPr>
          <w:bCs/>
          <w:i/>
          <w:color w:val="000000"/>
          <w:sz w:val="26"/>
          <w:szCs w:val="26"/>
          <w:lang w:val="uk-UA"/>
        </w:rPr>
        <w:t xml:space="preserve">. – С. 278-280; Коректність термінології та просторових підходів як основа розвитку туризму нематеріальної культурної спадщини / О. </w:t>
      </w:r>
      <w:proofErr w:type="spellStart"/>
      <w:r w:rsidRPr="00F649AC">
        <w:rPr>
          <w:bCs/>
          <w:i/>
          <w:color w:val="000000"/>
          <w:sz w:val="26"/>
          <w:szCs w:val="26"/>
          <w:lang w:val="uk-UA"/>
        </w:rPr>
        <w:t>Безносюк</w:t>
      </w:r>
      <w:proofErr w:type="spellEnd"/>
      <w:r w:rsidRPr="00F649AC">
        <w:rPr>
          <w:bCs/>
          <w:i/>
          <w:color w:val="000000"/>
          <w:sz w:val="26"/>
          <w:szCs w:val="26"/>
          <w:lang w:val="uk-UA"/>
        </w:rPr>
        <w:t xml:space="preserve">. – С. 281-283; Особливості функціонування туристично-готельної сфери в умовах війни та післявоєнної відбудови / Р. </w:t>
      </w:r>
      <w:proofErr w:type="spellStart"/>
      <w:r w:rsidRPr="00F649AC">
        <w:rPr>
          <w:bCs/>
          <w:i/>
          <w:color w:val="000000"/>
          <w:sz w:val="26"/>
          <w:szCs w:val="26"/>
          <w:lang w:val="uk-UA"/>
        </w:rPr>
        <w:t>Кривенкова</w:t>
      </w:r>
      <w:proofErr w:type="spellEnd"/>
      <w:r w:rsidRPr="00F649AC">
        <w:rPr>
          <w:bCs/>
          <w:i/>
          <w:color w:val="000000"/>
          <w:sz w:val="26"/>
          <w:szCs w:val="26"/>
          <w:lang w:val="uk-UA"/>
        </w:rPr>
        <w:t>, О. Фок. – С. 303-305; Цифрова реконструкція культурної спадщини як інструмент розвитку туризму та національної ідентичності / А. Шевченко. – С. 323-325.</w:t>
      </w:r>
    </w:p>
    <w:p w:rsidR="00547F85" w:rsidRPr="00547F85" w:rsidRDefault="00547F85" w:rsidP="00547F85">
      <w:pPr>
        <w:pStyle w:val="a7"/>
        <w:numPr>
          <w:ilvl w:val="0"/>
          <w:numId w:val="24"/>
        </w:numPr>
        <w:spacing w:after="120" w:line="360" w:lineRule="auto"/>
        <w:ind w:left="0" w:firstLine="567"/>
        <w:jc w:val="both"/>
        <w:rPr>
          <w:sz w:val="24"/>
          <w:lang w:val="uk-UA"/>
        </w:rPr>
      </w:pPr>
      <w:proofErr w:type="spellStart"/>
      <w:r w:rsidRPr="00547F85">
        <w:rPr>
          <w:b/>
          <w:lang w:val="uk-UA"/>
        </w:rPr>
        <w:t>Могилов</w:t>
      </w:r>
      <w:proofErr w:type="spellEnd"/>
      <w:r w:rsidRPr="00547F85">
        <w:rPr>
          <w:b/>
          <w:lang w:val="uk-UA"/>
        </w:rPr>
        <w:t xml:space="preserve"> О. Д. Світловодськ. Скіфський могильник у Центральній Україні</w:t>
      </w:r>
      <w:r w:rsidRPr="00547F85">
        <w:rPr>
          <w:lang w:val="uk-UA"/>
        </w:rPr>
        <w:t xml:space="preserve"> / О. Д. </w:t>
      </w:r>
      <w:proofErr w:type="spellStart"/>
      <w:r w:rsidRPr="00547F85">
        <w:rPr>
          <w:lang w:val="uk-UA"/>
        </w:rPr>
        <w:t>Могилов</w:t>
      </w:r>
      <w:proofErr w:type="spellEnd"/>
      <w:r w:rsidRPr="00547F85">
        <w:rPr>
          <w:lang w:val="uk-UA"/>
        </w:rPr>
        <w:t xml:space="preserve">, Н. М. </w:t>
      </w:r>
      <w:proofErr w:type="spellStart"/>
      <w:r w:rsidRPr="00547F85">
        <w:rPr>
          <w:lang w:val="uk-UA"/>
        </w:rPr>
        <w:t>Бокій</w:t>
      </w:r>
      <w:proofErr w:type="spellEnd"/>
      <w:r w:rsidRPr="00547F85">
        <w:rPr>
          <w:lang w:val="uk-UA"/>
        </w:rPr>
        <w:t xml:space="preserve"> ; [наук. ред. С. А. Скорий] ; Ін-т археології НАН України. — Київ, 2025. — 511 с. : іл., табл. — (</w:t>
      </w:r>
      <w:proofErr w:type="spellStart"/>
      <w:r w:rsidRPr="00547F85">
        <w:rPr>
          <w:lang w:val="uk-UA"/>
        </w:rPr>
        <w:t>Безкурганні</w:t>
      </w:r>
      <w:proofErr w:type="spellEnd"/>
      <w:r w:rsidRPr="00547F85">
        <w:rPr>
          <w:lang w:val="uk-UA"/>
        </w:rPr>
        <w:t xml:space="preserve"> могильники </w:t>
      </w:r>
      <w:proofErr w:type="spellStart"/>
      <w:r w:rsidRPr="00547F85">
        <w:rPr>
          <w:lang w:val="uk-UA"/>
        </w:rPr>
        <w:t>Скіфії</w:t>
      </w:r>
      <w:proofErr w:type="spellEnd"/>
      <w:r w:rsidRPr="00547F85">
        <w:rPr>
          <w:lang w:val="uk-UA"/>
        </w:rPr>
        <w:t xml:space="preserve"> ; 1). </w:t>
      </w:r>
      <w:r w:rsidRPr="00547F85">
        <w:rPr>
          <w:b/>
          <w:bCs/>
          <w:i/>
          <w:color w:val="000000"/>
          <w:szCs w:val="28"/>
          <w:lang w:val="uk-UA"/>
        </w:rPr>
        <w:t xml:space="preserve">Шифр зберігання в Бібліотеці: В85730 </w:t>
      </w:r>
      <w:r w:rsidRPr="00547F85">
        <w:rPr>
          <w:bCs/>
          <w:i/>
          <w:color w:val="000000"/>
          <w:szCs w:val="28"/>
          <w:lang w:val="uk-UA"/>
        </w:rPr>
        <w:t>Монографія відкриває серію ”</w:t>
      </w:r>
      <w:proofErr w:type="spellStart"/>
      <w:r w:rsidRPr="00547F85">
        <w:rPr>
          <w:i/>
          <w:lang w:val="uk-UA"/>
        </w:rPr>
        <w:t>Безкурганні</w:t>
      </w:r>
      <w:proofErr w:type="spellEnd"/>
      <w:r w:rsidRPr="00547F85">
        <w:rPr>
          <w:i/>
          <w:lang w:val="uk-UA"/>
        </w:rPr>
        <w:t xml:space="preserve"> могильники </w:t>
      </w:r>
      <w:proofErr w:type="spellStart"/>
      <w:r w:rsidRPr="00547F85">
        <w:rPr>
          <w:i/>
          <w:lang w:val="uk-UA"/>
        </w:rPr>
        <w:t>Скіфії</w:t>
      </w:r>
      <w:proofErr w:type="spellEnd"/>
      <w:r w:rsidRPr="00547F85">
        <w:rPr>
          <w:i/>
          <w:lang w:val="uk-UA"/>
        </w:rPr>
        <w:t xml:space="preserve">” і містить публікації матеріалів Світловодського могильника скіфського часу на півдні Дніпровського Правобережного Лісостепу. Подано детальні описи </w:t>
      </w:r>
      <w:proofErr w:type="spellStart"/>
      <w:r w:rsidRPr="00547F85">
        <w:rPr>
          <w:i/>
          <w:lang w:val="uk-UA"/>
        </w:rPr>
        <w:t>грунтових</w:t>
      </w:r>
      <w:proofErr w:type="spellEnd"/>
      <w:r w:rsidRPr="00547F85">
        <w:rPr>
          <w:i/>
          <w:lang w:val="uk-UA"/>
        </w:rPr>
        <w:t xml:space="preserve"> і курганних поховань, проаналізовано їх поховально-поминальну обрядовість. Розглянуто матеріальну культуру, реконструйовано соціальну структуру могильника, визначено хронологію. Акцентовано, що матеріали введені до кола синхронних старожитностей на півдні Східної Європи.</w:t>
      </w:r>
    </w:p>
    <w:p w:rsidR="001A2608" w:rsidRPr="001A2608" w:rsidRDefault="001A2608" w:rsidP="001A2608">
      <w:pPr>
        <w:pStyle w:val="a7"/>
        <w:numPr>
          <w:ilvl w:val="0"/>
          <w:numId w:val="24"/>
        </w:numPr>
        <w:spacing w:after="120" w:line="360" w:lineRule="auto"/>
        <w:ind w:left="0" w:firstLine="567"/>
        <w:jc w:val="both"/>
        <w:rPr>
          <w:sz w:val="24"/>
          <w:lang w:val="uk-UA"/>
        </w:rPr>
      </w:pPr>
      <w:r w:rsidRPr="001A2608">
        <w:rPr>
          <w:b/>
          <w:lang w:val="uk-UA"/>
        </w:rPr>
        <w:t>Нестор О. Інтеграція штучного інтелекту в процес реставрації архітектурних пам’яток: методи та перспективи</w:t>
      </w:r>
      <w:r w:rsidRPr="001A2608">
        <w:rPr>
          <w:lang w:val="uk-UA"/>
        </w:rPr>
        <w:t xml:space="preserve"> [Електронний ресурс] / Олег Нестор // </w:t>
      </w:r>
      <w:proofErr w:type="spellStart"/>
      <w:r w:rsidRPr="001A2608">
        <w:rPr>
          <w:lang w:val="uk-UA"/>
        </w:rPr>
        <w:t>Архітектур</w:t>
      </w:r>
      <w:proofErr w:type="spellEnd"/>
      <w:r w:rsidRPr="001A2608">
        <w:rPr>
          <w:lang w:val="uk-UA"/>
        </w:rPr>
        <w:t xml:space="preserve">. </w:t>
      </w:r>
      <w:proofErr w:type="spellStart"/>
      <w:r w:rsidRPr="001A2608">
        <w:rPr>
          <w:lang w:val="uk-UA"/>
        </w:rPr>
        <w:t>дослідж</w:t>
      </w:r>
      <w:proofErr w:type="spellEnd"/>
      <w:r w:rsidRPr="001A2608">
        <w:rPr>
          <w:lang w:val="uk-UA"/>
        </w:rPr>
        <w:t xml:space="preserve">. / Нац.  ун-т. «Львів. політехніка». – 2026. – Т. 12, № 1.  – С. 93-105. </w:t>
      </w:r>
      <w:r w:rsidRPr="001A2608">
        <w:rPr>
          <w:i/>
          <w:lang w:val="uk-UA"/>
        </w:rPr>
        <w:t xml:space="preserve">Проаналізовано можливості застосування інтелектуальних цифрових технологій, зокрема штучного інтелекту (ШІ), в оцінюванні стану об’єктів архітектурної спадщини та обґрунтуванні реставраційних втручань. Показано, що ці </w:t>
      </w:r>
      <w:r w:rsidRPr="001A2608">
        <w:rPr>
          <w:i/>
          <w:lang w:val="uk-UA"/>
        </w:rPr>
        <w:lastRenderedPageBreak/>
        <w:t xml:space="preserve">технології підсилюють фахову експертизу, забезпечують цифрову фіксацію, моніторинг, прогнозування та підтримку рішень, однак їх ефективність залежить від якості даних, експертної </w:t>
      </w:r>
      <w:proofErr w:type="spellStart"/>
      <w:r w:rsidRPr="001A2608">
        <w:rPr>
          <w:i/>
          <w:lang w:val="uk-UA"/>
        </w:rPr>
        <w:t>валідації</w:t>
      </w:r>
      <w:proofErr w:type="spellEnd"/>
      <w:r w:rsidRPr="001A2608">
        <w:rPr>
          <w:i/>
          <w:lang w:val="uk-UA"/>
        </w:rPr>
        <w:t xml:space="preserve"> та прозорості алгоритмів. Визначено ключові виклики: обмежена автоматизація, складність інтеграції систем і необхідність людського контролю. На основі міжнародних і українських кейсів доведено перспективність впровадження ШІ за умови дотримання принципів автентичності, наукової обґрунтованості та мінімального втручання. Практичне значення полягає у використанні результатів для документування, оцінювання та збереження пам’яток</w:t>
      </w:r>
      <w:r w:rsidRPr="001A2608">
        <w:rPr>
          <w:lang w:val="uk-UA"/>
        </w:rPr>
        <w:t xml:space="preserve">. Текст: </w:t>
      </w:r>
      <w:hyperlink r:id="rId29" w:history="1">
        <w:r w:rsidRPr="001A2608">
          <w:rPr>
            <w:rStyle w:val="a3"/>
            <w:lang w:val="uk-UA"/>
          </w:rPr>
          <w:t>https://arch-studies.com.ua/uk/journals/tom-12-1-2026/integratsiya-shtuchnogo-intelektu-v-protses-restavratsiyi-arkhitekturnikh-pam-yatok-metodi-ta-perspektivi</w:t>
        </w:r>
      </w:hyperlink>
    </w:p>
    <w:p w:rsidR="00F625D8" w:rsidRPr="00D003AC" w:rsidRDefault="00F625D8" w:rsidP="00D003AC">
      <w:pPr>
        <w:pStyle w:val="a7"/>
        <w:numPr>
          <w:ilvl w:val="0"/>
          <w:numId w:val="24"/>
        </w:numPr>
        <w:spacing w:after="120" w:line="360" w:lineRule="auto"/>
        <w:ind w:left="0" w:firstLine="567"/>
        <w:jc w:val="both"/>
        <w:rPr>
          <w:rStyle w:val="a3"/>
          <w:rFonts w:cs="Times New Roman"/>
          <w:szCs w:val="28"/>
          <w:lang w:val="uk-UA"/>
        </w:rPr>
      </w:pPr>
      <w:proofErr w:type="spellStart"/>
      <w:r w:rsidRPr="00D003AC">
        <w:rPr>
          <w:b/>
          <w:szCs w:val="28"/>
        </w:rPr>
        <w:t>Нищення</w:t>
      </w:r>
      <w:proofErr w:type="spellEnd"/>
      <w:r w:rsidRPr="00D003AC">
        <w:rPr>
          <w:b/>
          <w:szCs w:val="28"/>
        </w:rPr>
        <w:t xml:space="preserve"> </w:t>
      </w:r>
      <w:proofErr w:type="spellStart"/>
      <w:r w:rsidRPr="00D003AC">
        <w:rPr>
          <w:b/>
          <w:szCs w:val="28"/>
        </w:rPr>
        <w:t>росіянами</w:t>
      </w:r>
      <w:proofErr w:type="spellEnd"/>
      <w:r w:rsidRPr="00D003AC">
        <w:rPr>
          <w:b/>
          <w:szCs w:val="28"/>
        </w:rPr>
        <w:t xml:space="preserve"> </w:t>
      </w:r>
      <w:proofErr w:type="spellStart"/>
      <w:r w:rsidRPr="00D003AC">
        <w:rPr>
          <w:b/>
          <w:szCs w:val="28"/>
        </w:rPr>
        <w:t>культури</w:t>
      </w:r>
      <w:proofErr w:type="spellEnd"/>
      <w:r w:rsidRPr="00D003AC">
        <w:rPr>
          <w:b/>
          <w:szCs w:val="28"/>
        </w:rPr>
        <w:t xml:space="preserve"> та </w:t>
      </w:r>
      <w:proofErr w:type="spellStart"/>
      <w:r w:rsidRPr="00D003AC">
        <w:rPr>
          <w:b/>
          <w:szCs w:val="28"/>
        </w:rPr>
        <w:t>ідентичності</w:t>
      </w:r>
      <w:proofErr w:type="spellEnd"/>
      <w:r w:rsidRPr="00D003AC">
        <w:rPr>
          <w:b/>
          <w:szCs w:val="28"/>
        </w:rPr>
        <w:t xml:space="preserve"> є </w:t>
      </w:r>
      <w:proofErr w:type="spellStart"/>
      <w:r w:rsidRPr="00D003AC">
        <w:rPr>
          <w:b/>
          <w:szCs w:val="28"/>
        </w:rPr>
        <w:t>ще</w:t>
      </w:r>
      <w:proofErr w:type="spellEnd"/>
      <w:r w:rsidRPr="00D003AC">
        <w:rPr>
          <w:b/>
          <w:szCs w:val="28"/>
        </w:rPr>
        <w:t xml:space="preserve"> одним </w:t>
      </w:r>
      <w:proofErr w:type="spellStart"/>
      <w:r w:rsidRPr="00D003AC">
        <w:rPr>
          <w:b/>
          <w:szCs w:val="28"/>
        </w:rPr>
        <w:t>проявом</w:t>
      </w:r>
      <w:proofErr w:type="spellEnd"/>
      <w:r w:rsidRPr="00D003AC">
        <w:rPr>
          <w:b/>
          <w:szCs w:val="28"/>
        </w:rPr>
        <w:t xml:space="preserve"> геноциду – Буданов</w:t>
      </w:r>
      <w:r w:rsidRPr="00D003AC">
        <w:rPr>
          <w:b/>
          <w:szCs w:val="28"/>
          <w:lang w:val="uk-UA"/>
        </w:rPr>
        <w:t xml:space="preserve"> </w:t>
      </w:r>
      <w:r w:rsidRPr="00D003AC">
        <w:rPr>
          <w:rFonts w:cs="Times New Roman"/>
          <w:szCs w:val="28"/>
          <w:lang w:val="uk-UA"/>
        </w:rPr>
        <w:t xml:space="preserve">[Електронний ресурс] // </w:t>
      </w:r>
      <w:r w:rsidRPr="00D003AC">
        <w:rPr>
          <w:rFonts w:cs="Times New Roman"/>
          <w:szCs w:val="28"/>
        </w:rPr>
        <w:t>RISU</w:t>
      </w:r>
      <w:r w:rsidRPr="00D003AC">
        <w:rPr>
          <w:rFonts w:cs="Times New Roman"/>
          <w:szCs w:val="28"/>
          <w:lang w:val="uk-UA"/>
        </w:rPr>
        <w:t>.</w:t>
      </w:r>
      <w:proofErr w:type="spellStart"/>
      <w:r w:rsidRPr="00D003AC">
        <w:rPr>
          <w:rFonts w:cs="Times New Roman"/>
          <w:szCs w:val="28"/>
        </w:rPr>
        <w:t>ua</w:t>
      </w:r>
      <w:proofErr w:type="spellEnd"/>
      <w:proofErr w:type="gramStart"/>
      <w:r w:rsidRPr="00D003AC">
        <w:rPr>
          <w:rFonts w:cs="Times New Roman"/>
          <w:szCs w:val="28"/>
          <w:lang w:val="uk-UA"/>
        </w:rPr>
        <w:t xml:space="preserve"> :</w:t>
      </w:r>
      <w:proofErr w:type="gramEnd"/>
      <w:r w:rsidRPr="00D003AC">
        <w:rPr>
          <w:rFonts w:cs="Times New Roman"/>
          <w:szCs w:val="28"/>
          <w:lang w:val="uk-UA"/>
        </w:rPr>
        <w:t xml:space="preserve"> [</w:t>
      </w:r>
      <w:proofErr w:type="spellStart"/>
      <w:r w:rsidRPr="00D003AC">
        <w:rPr>
          <w:rFonts w:cs="Times New Roman"/>
          <w:szCs w:val="28"/>
          <w:lang w:val="uk-UA"/>
        </w:rPr>
        <w:t>вебсайт</w:t>
      </w:r>
      <w:proofErr w:type="spellEnd"/>
      <w:r w:rsidRPr="00D003AC">
        <w:rPr>
          <w:rFonts w:cs="Times New Roman"/>
          <w:szCs w:val="28"/>
          <w:lang w:val="uk-UA"/>
        </w:rPr>
        <w:t xml:space="preserve">]. – 2026. –  20 квіт. – Електрон. дані.  </w:t>
      </w:r>
      <w:r w:rsidRPr="00D003AC">
        <w:rPr>
          <w:rFonts w:cs="Times New Roman"/>
          <w:i/>
          <w:szCs w:val="28"/>
          <w:lang w:val="uk-UA"/>
        </w:rPr>
        <w:t xml:space="preserve">За словами керівника Офісу Президента України (ОПУ) Кирила </w:t>
      </w:r>
      <w:proofErr w:type="spellStart"/>
      <w:r w:rsidRPr="00D003AC">
        <w:rPr>
          <w:rFonts w:cs="Times New Roman"/>
          <w:i/>
          <w:szCs w:val="28"/>
          <w:lang w:val="uk-UA"/>
        </w:rPr>
        <w:t>Буданова</w:t>
      </w:r>
      <w:proofErr w:type="spellEnd"/>
      <w:r w:rsidRPr="00D003AC">
        <w:rPr>
          <w:rFonts w:cs="Times New Roman"/>
          <w:i/>
          <w:szCs w:val="28"/>
          <w:lang w:val="uk-UA"/>
        </w:rPr>
        <w:t xml:space="preserve">, від Чернігова до Севастополя, від Маріуполя до Львова – Москва нищить наші церкви, музеї, бібліотеки й театри. Системне нищення культури, пам’яті та ідентичності – це ще один прояв московської політики нетерпимості й геноциду українців. Про це К. </w:t>
      </w:r>
      <w:proofErr w:type="spellStart"/>
      <w:r w:rsidRPr="00D003AC">
        <w:rPr>
          <w:rFonts w:cs="Times New Roman"/>
          <w:i/>
          <w:szCs w:val="28"/>
          <w:lang w:val="uk-UA"/>
        </w:rPr>
        <w:t>Буданов</w:t>
      </w:r>
      <w:proofErr w:type="spellEnd"/>
      <w:r w:rsidRPr="00D003AC">
        <w:rPr>
          <w:rFonts w:cs="Times New Roman"/>
          <w:i/>
          <w:szCs w:val="28"/>
          <w:lang w:val="uk-UA"/>
        </w:rPr>
        <w:t xml:space="preserve"> заявив із нагоди Дня пам’яток історії та культури. На початок квітня 2026 р. ми маємо цифри, які важко осягнути: лише за офіційними даними росіяни пошкодили або цілком зруйнували 1723 пам’ятки культурної спадщини та 2524 об’єкти культурної інфраструктури і вкрали десятки тисяч музейних артефактів. Керівник ОПУ зауважив, що кожен злочин повинен бути зафіксований. Кожна знищена пам’ятка повинна бути задокументована, а кожна вкрадена річ – повернута. </w:t>
      </w:r>
      <w:r w:rsidRPr="00D003AC">
        <w:rPr>
          <w:rFonts w:cs="Times New Roman"/>
          <w:szCs w:val="28"/>
          <w:lang w:val="uk-UA"/>
        </w:rPr>
        <w:t xml:space="preserve">Текст: </w:t>
      </w:r>
      <w:hyperlink r:id="rId30" w:history="1">
        <w:r w:rsidRPr="00D003AC">
          <w:rPr>
            <w:rStyle w:val="a3"/>
            <w:rFonts w:cs="Times New Roman"/>
            <w:szCs w:val="28"/>
            <w:lang w:val="uk-UA"/>
          </w:rPr>
          <w:t>https://risu.ua/nishchennya-rosiyanami-kulturi-ta-identichnosti-ye-shche-odnim-proyavom-genocidu---budanov_n163527</w:t>
        </w:r>
      </w:hyperlink>
    </w:p>
    <w:p w:rsidR="00951C9D" w:rsidRPr="00D003AC" w:rsidRDefault="00951C9D" w:rsidP="00D003AC">
      <w:pPr>
        <w:pStyle w:val="a7"/>
        <w:numPr>
          <w:ilvl w:val="0"/>
          <w:numId w:val="24"/>
        </w:numPr>
        <w:spacing w:after="120" w:line="360" w:lineRule="auto"/>
        <w:ind w:left="0" w:firstLine="567"/>
        <w:jc w:val="both"/>
        <w:rPr>
          <w:lang w:val="uk-UA"/>
        </w:rPr>
      </w:pPr>
      <w:proofErr w:type="spellStart"/>
      <w:r w:rsidRPr="00D003AC">
        <w:rPr>
          <w:b/>
          <w:lang w:val="uk-UA"/>
        </w:rPr>
        <w:t>Осінчук</w:t>
      </w:r>
      <w:proofErr w:type="spellEnd"/>
      <w:r w:rsidRPr="00D003AC">
        <w:rPr>
          <w:b/>
          <w:lang w:val="uk-UA"/>
        </w:rPr>
        <w:t xml:space="preserve"> Ю. В. Лексика українських грамот XІV сторіччя у «</w:t>
      </w:r>
      <w:proofErr w:type="spellStart"/>
      <w:r w:rsidRPr="00D003AC">
        <w:rPr>
          <w:b/>
          <w:lang w:val="uk-UA"/>
        </w:rPr>
        <w:t>Словаре</w:t>
      </w:r>
      <w:proofErr w:type="spellEnd"/>
      <w:r w:rsidRPr="00D003AC">
        <w:rPr>
          <w:b/>
          <w:lang w:val="uk-UA"/>
        </w:rPr>
        <w:t xml:space="preserve"> </w:t>
      </w:r>
      <w:proofErr w:type="spellStart"/>
      <w:r w:rsidRPr="00D003AC">
        <w:rPr>
          <w:b/>
          <w:lang w:val="uk-UA"/>
        </w:rPr>
        <w:t>древнерусского</w:t>
      </w:r>
      <w:proofErr w:type="spellEnd"/>
      <w:r w:rsidRPr="00D003AC">
        <w:rPr>
          <w:b/>
          <w:lang w:val="uk-UA"/>
        </w:rPr>
        <w:t xml:space="preserve"> </w:t>
      </w:r>
      <w:proofErr w:type="spellStart"/>
      <w:r w:rsidRPr="00D003AC">
        <w:rPr>
          <w:b/>
          <w:lang w:val="uk-UA"/>
        </w:rPr>
        <w:t>языка</w:t>
      </w:r>
      <w:proofErr w:type="spellEnd"/>
      <w:r w:rsidRPr="00D003AC">
        <w:rPr>
          <w:b/>
          <w:lang w:val="uk-UA"/>
        </w:rPr>
        <w:t xml:space="preserve"> </w:t>
      </w:r>
      <w:r w:rsidRPr="00D003AC">
        <w:rPr>
          <w:lang w:val="uk-UA"/>
        </w:rPr>
        <w:t xml:space="preserve">(ХІ – XІV </w:t>
      </w:r>
      <w:proofErr w:type="spellStart"/>
      <w:r w:rsidRPr="00D003AC">
        <w:rPr>
          <w:lang w:val="uk-UA"/>
        </w:rPr>
        <w:t>вв</w:t>
      </w:r>
      <w:proofErr w:type="spellEnd"/>
      <w:r w:rsidRPr="00D003AC">
        <w:rPr>
          <w:lang w:val="uk-UA"/>
        </w:rPr>
        <w:t xml:space="preserve">.) [Електронний ресурс] / Ю. </w:t>
      </w:r>
      <w:r w:rsidRPr="00D003AC">
        <w:rPr>
          <w:lang w:val="uk-UA"/>
        </w:rPr>
        <w:lastRenderedPageBreak/>
        <w:t xml:space="preserve">В. </w:t>
      </w:r>
      <w:proofErr w:type="spellStart"/>
      <w:r w:rsidRPr="00D003AC">
        <w:rPr>
          <w:lang w:val="uk-UA"/>
        </w:rPr>
        <w:t>Осінчук</w:t>
      </w:r>
      <w:proofErr w:type="spellEnd"/>
      <w:r w:rsidRPr="00D003AC">
        <w:rPr>
          <w:lang w:val="uk-UA"/>
        </w:rPr>
        <w:t xml:space="preserve"> // Укр. мова. – 2026. – № 1. – С. 60-75. </w:t>
      </w:r>
      <w:r w:rsidRPr="00D003AC">
        <w:rPr>
          <w:i/>
          <w:lang w:val="uk-UA"/>
        </w:rPr>
        <w:t xml:space="preserve">Проаналізовано лексику українських грамот ХІV ст., залучених до джерельної бази «Словника давньоруської мови ХІ – ХІV ст.». Установлено, що мовний матеріал українського походження в ділових текстах інтерпретовано як складник російської мовної традиції. Виявлено, що грамоти ХІV ст. суттєво поповнюють реєстр цього словника; у низці багатозначних слів окремі значення або </w:t>
      </w:r>
      <w:proofErr w:type="spellStart"/>
      <w:r w:rsidRPr="00D003AC">
        <w:rPr>
          <w:i/>
          <w:lang w:val="uk-UA"/>
        </w:rPr>
        <w:t>підзначення</w:t>
      </w:r>
      <w:proofErr w:type="spellEnd"/>
      <w:r w:rsidRPr="00D003AC">
        <w:rPr>
          <w:i/>
          <w:lang w:val="uk-UA"/>
        </w:rPr>
        <w:t xml:space="preserve"> витлумачено винятково на підставі українських ділових текстів, а перші фіксації деяких лексем репрезентовано тільки матеріалами грамот. З’ясовано, що грамоти ХІV ст. засвідчують сформованість найважливіших українських мовних рис, які в цей період уже чітко вирізняють українську мову як окрему </w:t>
      </w:r>
      <w:proofErr w:type="spellStart"/>
      <w:r w:rsidRPr="00D003AC">
        <w:rPr>
          <w:i/>
          <w:lang w:val="uk-UA"/>
        </w:rPr>
        <w:t>лінгвальну</w:t>
      </w:r>
      <w:proofErr w:type="spellEnd"/>
      <w:r w:rsidRPr="00D003AC">
        <w:rPr>
          <w:i/>
          <w:lang w:val="uk-UA"/>
        </w:rPr>
        <w:t xml:space="preserve"> систему у слов’янському світі, а отже, унеможливлюють їх трактування як давньої російської лексики.</w:t>
      </w:r>
      <w:r w:rsidRPr="00D003AC">
        <w:rPr>
          <w:lang w:val="uk-UA"/>
        </w:rPr>
        <w:t xml:space="preserve"> Текст: </w:t>
      </w:r>
      <w:hyperlink r:id="rId31" w:history="1">
        <w:r w:rsidRPr="00D003AC">
          <w:rPr>
            <w:rStyle w:val="a3"/>
            <w:lang w:val="uk-UA"/>
          </w:rPr>
          <w:t>https://ukrmova.iul-nasu.org.ua/wp-content/uploads/sites/8/2026/04/7.-Osinchuk.pdf</w:t>
        </w:r>
      </w:hyperlink>
    </w:p>
    <w:p w:rsidR="00ED44FA" w:rsidRDefault="00EF46C1" w:rsidP="00ED44FA">
      <w:pPr>
        <w:pStyle w:val="a7"/>
        <w:numPr>
          <w:ilvl w:val="0"/>
          <w:numId w:val="24"/>
        </w:numPr>
        <w:spacing w:after="120" w:line="360" w:lineRule="auto"/>
        <w:ind w:left="0" w:firstLine="567"/>
        <w:jc w:val="both"/>
        <w:rPr>
          <w:rStyle w:val="a3"/>
          <w:lang w:val="uk-UA"/>
        </w:rPr>
      </w:pPr>
      <w:r w:rsidRPr="00D003AC">
        <w:rPr>
          <w:b/>
          <w:lang w:val="uk-UA"/>
        </w:rPr>
        <w:t xml:space="preserve">Пилипенко М. У Хотинській фортеці обвалилася стіна </w:t>
      </w:r>
      <w:r w:rsidRPr="00D003AC">
        <w:rPr>
          <w:lang w:val="uk-UA"/>
        </w:rPr>
        <w:t>[Електронний ресурс] / Марина Пилипенко // Детектор медіа : [</w:t>
      </w:r>
      <w:proofErr w:type="spellStart"/>
      <w:r w:rsidRPr="00D003AC">
        <w:rPr>
          <w:lang w:val="uk-UA"/>
        </w:rPr>
        <w:t>інтернет-вид</w:t>
      </w:r>
      <w:proofErr w:type="spellEnd"/>
      <w:r w:rsidRPr="00D003AC">
        <w:rPr>
          <w:lang w:val="uk-UA"/>
        </w:rPr>
        <w:t xml:space="preserve">.]. – 2026. – 18 віт. – Електрон. дані. </w:t>
      </w:r>
      <w:r w:rsidRPr="00D003AC">
        <w:rPr>
          <w:i/>
          <w:lang w:val="uk-UA"/>
        </w:rPr>
        <w:t xml:space="preserve">Висвітлено  факт часткового обвалу оборонної стіни на одному з мурів  Хотинській фортеці XV ст. Проаналізовано можливі причини руйнування, зокрема вплив природних чинників, зношення конструкцій та недостатній рівень консерваційних заходів. Описано первинні дії відповідальних служб щодо локалізації наслідків і обмеження доступу до аварійної ділянки. Акцентовано на необхідності комплексної технічної експертизи стану споруди та розроблення науково обґрунтованої стратегії реставрації й збереження об’єкта культурної спадщини. Нагадано, що за результатами всеукраїнського опитування в 2007 р. Хотинську фортецю визнали одним із «Семи див України». </w:t>
      </w:r>
      <w:r w:rsidRPr="00D003AC">
        <w:rPr>
          <w:lang w:val="uk-UA"/>
        </w:rPr>
        <w:t xml:space="preserve">Текст: </w:t>
      </w:r>
      <w:hyperlink r:id="rId32" w:history="1">
        <w:r w:rsidRPr="00D003AC">
          <w:rPr>
            <w:rStyle w:val="a3"/>
            <w:lang w:val="uk-UA"/>
          </w:rPr>
          <w:t>https://detector.media/infospace/article/249132/2026-04-18-u-khotynskiy-fortetsi-obvalylasya-stina/</w:t>
        </w:r>
      </w:hyperlink>
    </w:p>
    <w:p w:rsidR="00F67D21" w:rsidRPr="00F67D21" w:rsidRDefault="00195526" w:rsidP="00F67D21">
      <w:pPr>
        <w:pStyle w:val="a7"/>
        <w:numPr>
          <w:ilvl w:val="0"/>
          <w:numId w:val="24"/>
        </w:numPr>
        <w:spacing w:after="120" w:line="360" w:lineRule="auto"/>
        <w:ind w:left="0" w:firstLine="567"/>
        <w:jc w:val="both"/>
        <w:rPr>
          <w:rStyle w:val="a3"/>
          <w:lang w:val="uk-UA"/>
        </w:rPr>
      </w:pPr>
      <w:proofErr w:type="spellStart"/>
      <w:r>
        <w:rPr>
          <w:b/>
          <w:bCs/>
          <w:szCs w:val="28"/>
          <w:shd w:val="clear" w:color="auto" w:fill="FFFFFF"/>
          <w:lang w:val="uk-UA"/>
        </w:rPr>
        <w:t>Самченко</w:t>
      </w:r>
      <w:proofErr w:type="spellEnd"/>
      <w:r>
        <w:rPr>
          <w:b/>
          <w:bCs/>
          <w:szCs w:val="28"/>
          <w:shd w:val="clear" w:color="auto" w:fill="FFFFFF"/>
          <w:lang w:val="uk-UA"/>
        </w:rPr>
        <w:t xml:space="preserve"> В.</w:t>
      </w:r>
      <w:r w:rsidRPr="00195526">
        <w:rPr>
          <w:b/>
          <w:bCs/>
          <w:szCs w:val="28"/>
          <w:shd w:val="clear" w:color="auto" w:fill="FFFFFF"/>
          <w:lang w:val="uk-UA"/>
        </w:rPr>
        <w:t xml:space="preserve"> </w:t>
      </w:r>
      <w:proofErr w:type="spellStart"/>
      <w:r w:rsidRPr="00195526">
        <w:rPr>
          <w:b/>
          <w:bCs/>
          <w:szCs w:val="28"/>
          <w:shd w:val="clear" w:color="auto" w:fill="FFFFFF"/>
          <w:lang w:val="uk-UA"/>
        </w:rPr>
        <w:t>Музейниця-медик</w:t>
      </w:r>
      <w:proofErr w:type="spellEnd"/>
      <w:r w:rsidRPr="00195526">
        <w:rPr>
          <w:b/>
          <w:bCs/>
          <w:szCs w:val="28"/>
          <w:shd w:val="clear" w:color="auto" w:fill="FFFFFF"/>
          <w:lang w:val="uk-UA"/>
        </w:rPr>
        <w:t xml:space="preserve">, порятунок експонатів і наївне мистецтво: українці отримали три премії </w:t>
      </w:r>
      <w:proofErr w:type="spellStart"/>
      <w:r w:rsidRPr="00195526">
        <w:rPr>
          <w:b/>
          <w:bCs/>
          <w:szCs w:val="28"/>
          <w:shd w:val="clear" w:color="auto" w:fill="FFFFFF"/>
          <w:lang w:val="uk-UA"/>
        </w:rPr>
        <w:t>European</w:t>
      </w:r>
      <w:proofErr w:type="spellEnd"/>
      <w:r w:rsidRPr="00195526">
        <w:rPr>
          <w:b/>
          <w:bCs/>
          <w:szCs w:val="28"/>
          <w:shd w:val="clear" w:color="auto" w:fill="FFFFFF"/>
          <w:lang w:val="uk-UA"/>
        </w:rPr>
        <w:t xml:space="preserve"> </w:t>
      </w:r>
      <w:proofErr w:type="spellStart"/>
      <w:r w:rsidRPr="00195526">
        <w:rPr>
          <w:b/>
          <w:bCs/>
          <w:szCs w:val="28"/>
          <w:shd w:val="clear" w:color="auto" w:fill="FFFFFF"/>
          <w:lang w:val="uk-UA"/>
        </w:rPr>
        <w:t>Heritage</w:t>
      </w:r>
      <w:proofErr w:type="spellEnd"/>
      <w:r w:rsidRPr="00195526">
        <w:rPr>
          <w:b/>
          <w:bCs/>
          <w:szCs w:val="28"/>
          <w:shd w:val="clear" w:color="auto" w:fill="FFFFFF"/>
          <w:lang w:val="uk-UA"/>
        </w:rPr>
        <w:t xml:space="preserve"> </w:t>
      </w:r>
      <w:proofErr w:type="spellStart"/>
      <w:r w:rsidRPr="00195526">
        <w:rPr>
          <w:b/>
          <w:bCs/>
          <w:szCs w:val="28"/>
          <w:shd w:val="clear" w:color="auto" w:fill="FFFFFF"/>
          <w:lang w:val="uk-UA"/>
        </w:rPr>
        <w:lastRenderedPageBreak/>
        <w:t>Awards</w:t>
      </w:r>
      <w:proofErr w:type="spellEnd"/>
      <w:r w:rsidRPr="00195526">
        <w:rPr>
          <w:b/>
          <w:bCs/>
          <w:szCs w:val="28"/>
          <w:shd w:val="clear" w:color="auto" w:fill="FFFFFF"/>
          <w:lang w:val="uk-UA"/>
        </w:rPr>
        <w:t>/</w:t>
      </w:r>
      <w:proofErr w:type="spellStart"/>
      <w:r w:rsidRPr="00195526">
        <w:rPr>
          <w:b/>
          <w:bCs/>
          <w:szCs w:val="28"/>
          <w:shd w:val="clear" w:color="auto" w:fill="FFFFFF"/>
          <w:lang w:val="uk-UA"/>
        </w:rPr>
        <w:t>Europa</w:t>
      </w:r>
      <w:proofErr w:type="spellEnd"/>
      <w:r w:rsidRPr="00195526">
        <w:rPr>
          <w:b/>
          <w:bCs/>
          <w:szCs w:val="28"/>
          <w:shd w:val="clear" w:color="auto" w:fill="FFFFFF"/>
          <w:lang w:val="uk-UA"/>
        </w:rPr>
        <w:t xml:space="preserve"> </w:t>
      </w:r>
      <w:proofErr w:type="spellStart"/>
      <w:r w:rsidRPr="00195526">
        <w:rPr>
          <w:b/>
          <w:bCs/>
          <w:szCs w:val="28"/>
          <w:shd w:val="clear" w:color="auto" w:fill="FFFFFF"/>
          <w:lang w:val="uk-UA"/>
        </w:rPr>
        <w:t>Nostra</w:t>
      </w:r>
      <w:proofErr w:type="spellEnd"/>
      <w:r w:rsidRPr="00195526">
        <w:rPr>
          <w:b/>
          <w:bCs/>
          <w:szCs w:val="28"/>
          <w:shd w:val="clear" w:color="auto" w:fill="FFFFFF"/>
          <w:lang w:val="uk-UA"/>
        </w:rPr>
        <w:t xml:space="preserve"> </w:t>
      </w:r>
      <w:proofErr w:type="spellStart"/>
      <w:r w:rsidRPr="00195526">
        <w:rPr>
          <w:b/>
          <w:bCs/>
          <w:szCs w:val="28"/>
          <w:shd w:val="clear" w:color="auto" w:fill="FFFFFF"/>
          <w:lang w:val="uk-UA"/>
        </w:rPr>
        <w:t>Awards</w:t>
      </w:r>
      <w:proofErr w:type="spellEnd"/>
      <w:r>
        <w:rPr>
          <w:b/>
          <w:bCs/>
          <w:szCs w:val="28"/>
          <w:shd w:val="clear" w:color="auto" w:fill="FFFFFF"/>
          <w:lang w:val="uk-UA"/>
        </w:rPr>
        <w:t xml:space="preserve"> </w:t>
      </w:r>
      <w:r w:rsidRPr="00195526">
        <w:rPr>
          <w:szCs w:val="28"/>
          <w:shd w:val="clear" w:color="auto" w:fill="FFFFFF"/>
          <w:lang w:val="uk-UA"/>
        </w:rPr>
        <w:t xml:space="preserve">[Електронний ресурс] / Валентина </w:t>
      </w:r>
      <w:proofErr w:type="spellStart"/>
      <w:r w:rsidRPr="00195526">
        <w:rPr>
          <w:szCs w:val="28"/>
          <w:shd w:val="clear" w:color="auto" w:fill="FFFFFF"/>
          <w:lang w:val="uk-UA"/>
        </w:rPr>
        <w:t>Самченко</w:t>
      </w:r>
      <w:proofErr w:type="spellEnd"/>
      <w:r w:rsidRPr="00195526">
        <w:rPr>
          <w:szCs w:val="28"/>
          <w:shd w:val="clear" w:color="auto" w:fill="FFFFFF"/>
          <w:lang w:val="uk-UA"/>
        </w:rPr>
        <w:t xml:space="preserve"> // Україна молода. –</w:t>
      </w:r>
      <w:r>
        <w:rPr>
          <w:szCs w:val="28"/>
          <w:shd w:val="clear" w:color="auto" w:fill="FFFFFF"/>
          <w:lang w:val="uk-UA"/>
        </w:rPr>
        <w:t xml:space="preserve"> </w:t>
      </w:r>
      <w:r w:rsidRPr="00195526">
        <w:rPr>
          <w:szCs w:val="28"/>
          <w:shd w:val="clear" w:color="auto" w:fill="FFFFFF"/>
          <w:lang w:val="uk-UA"/>
        </w:rPr>
        <w:t>2026</w:t>
      </w:r>
      <w:r>
        <w:rPr>
          <w:szCs w:val="28"/>
          <w:shd w:val="clear" w:color="auto" w:fill="FFFFFF"/>
          <w:lang w:val="uk-UA"/>
        </w:rPr>
        <w:t xml:space="preserve">. – 29 квіт. — Електрон. дані. </w:t>
      </w:r>
      <w:r w:rsidRPr="00195526">
        <w:rPr>
          <w:i/>
          <w:iCs/>
          <w:szCs w:val="28"/>
          <w:shd w:val="clear" w:color="auto" w:fill="FFFFFF"/>
          <w:lang w:val="uk-UA"/>
        </w:rPr>
        <w:t xml:space="preserve">Йдеться про нагородження престижною премією у сфері спадщини </w:t>
      </w:r>
      <w:proofErr w:type="spellStart"/>
      <w:r w:rsidRPr="00195526">
        <w:rPr>
          <w:i/>
          <w:iCs/>
          <w:szCs w:val="28"/>
          <w:shd w:val="clear" w:color="auto" w:fill="FFFFFF"/>
          <w:lang w:val="uk-UA"/>
        </w:rPr>
        <w:t>European</w:t>
      </w:r>
      <w:proofErr w:type="spellEnd"/>
      <w:r w:rsidRPr="00195526">
        <w:rPr>
          <w:i/>
          <w:iCs/>
          <w:szCs w:val="28"/>
          <w:shd w:val="clear" w:color="auto" w:fill="FFFFFF"/>
          <w:lang w:val="uk-UA"/>
        </w:rPr>
        <w:t xml:space="preserve"> </w:t>
      </w:r>
      <w:proofErr w:type="spellStart"/>
      <w:r w:rsidRPr="00195526">
        <w:rPr>
          <w:i/>
          <w:iCs/>
          <w:szCs w:val="28"/>
          <w:shd w:val="clear" w:color="auto" w:fill="FFFFFF"/>
          <w:lang w:val="uk-UA"/>
        </w:rPr>
        <w:t>Heritage</w:t>
      </w:r>
      <w:proofErr w:type="spellEnd"/>
      <w:r w:rsidRPr="00195526">
        <w:rPr>
          <w:i/>
          <w:iCs/>
          <w:szCs w:val="28"/>
          <w:shd w:val="clear" w:color="auto" w:fill="FFFFFF"/>
          <w:lang w:val="uk-UA"/>
        </w:rPr>
        <w:t xml:space="preserve"> </w:t>
      </w:r>
      <w:proofErr w:type="spellStart"/>
      <w:r w:rsidRPr="00195526">
        <w:rPr>
          <w:i/>
          <w:iCs/>
          <w:szCs w:val="28"/>
          <w:shd w:val="clear" w:color="auto" w:fill="FFFFFF"/>
          <w:lang w:val="uk-UA"/>
        </w:rPr>
        <w:t>Awards</w:t>
      </w:r>
      <w:proofErr w:type="spellEnd"/>
      <w:r w:rsidRPr="00195526">
        <w:rPr>
          <w:i/>
          <w:iCs/>
          <w:szCs w:val="28"/>
          <w:shd w:val="clear" w:color="auto" w:fill="FFFFFF"/>
          <w:lang w:val="uk-UA"/>
        </w:rPr>
        <w:t>/</w:t>
      </w:r>
      <w:proofErr w:type="spellStart"/>
      <w:r w:rsidRPr="00195526">
        <w:rPr>
          <w:i/>
          <w:iCs/>
          <w:szCs w:val="28"/>
          <w:shd w:val="clear" w:color="auto" w:fill="FFFFFF"/>
          <w:lang w:val="uk-UA"/>
        </w:rPr>
        <w:t>Europa</w:t>
      </w:r>
      <w:proofErr w:type="spellEnd"/>
      <w:r w:rsidRPr="00195526">
        <w:rPr>
          <w:i/>
          <w:iCs/>
          <w:szCs w:val="28"/>
          <w:shd w:val="clear" w:color="auto" w:fill="FFFFFF"/>
          <w:lang w:val="uk-UA"/>
        </w:rPr>
        <w:t xml:space="preserve"> </w:t>
      </w:r>
      <w:proofErr w:type="spellStart"/>
      <w:r w:rsidRPr="00195526">
        <w:rPr>
          <w:i/>
          <w:iCs/>
          <w:szCs w:val="28"/>
          <w:shd w:val="clear" w:color="auto" w:fill="FFFFFF"/>
          <w:lang w:val="uk-UA"/>
        </w:rPr>
        <w:t>Nostra</w:t>
      </w:r>
      <w:proofErr w:type="spellEnd"/>
      <w:r w:rsidRPr="00195526">
        <w:rPr>
          <w:i/>
          <w:iCs/>
          <w:szCs w:val="28"/>
          <w:shd w:val="clear" w:color="auto" w:fill="FFFFFF"/>
          <w:lang w:val="uk-UA"/>
        </w:rPr>
        <w:t xml:space="preserve"> </w:t>
      </w:r>
      <w:proofErr w:type="spellStart"/>
      <w:r w:rsidRPr="00195526">
        <w:rPr>
          <w:i/>
          <w:iCs/>
          <w:szCs w:val="28"/>
          <w:shd w:val="clear" w:color="auto" w:fill="FFFFFF"/>
          <w:lang w:val="uk-UA"/>
        </w:rPr>
        <w:t>Awards</w:t>
      </w:r>
      <w:proofErr w:type="spellEnd"/>
      <w:r w:rsidRPr="00195526">
        <w:rPr>
          <w:i/>
          <w:iCs/>
          <w:szCs w:val="28"/>
          <w:shd w:val="clear" w:color="auto" w:fill="FFFFFF"/>
          <w:lang w:val="uk-UA"/>
        </w:rPr>
        <w:t xml:space="preserve"> у категорії ”Залучення громадян і підвищення рівня обізнаності” українську художницю Поліну </w:t>
      </w:r>
      <w:proofErr w:type="spellStart"/>
      <w:r w:rsidRPr="00195526">
        <w:rPr>
          <w:i/>
          <w:iCs/>
          <w:szCs w:val="28"/>
          <w:shd w:val="clear" w:color="auto" w:fill="FFFFFF"/>
          <w:lang w:val="uk-UA"/>
        </w:rPr>
        <w:t>Райко</w:t>
      </w:r>
      <w:proofErr w:type="spellEnd"/>
      <w:r w:rsidRPr="00195526">
        <w:rPr>
          <w:i/>
          <w:iCs/>
          <w:szCs w:val="28"/>
          <w:shd w:val="clear" w:color="auto" w:fill="FFFFFF"/>
          <w:lang w:val="uk-UA"/>
        </w:rPr>
        <w:t xml:space="preserve"> та у категорії ”Борці за збереження спадщини” </w:t>
      </w:r>
      <w:proofErr w:type="spellStart"/>
      <w:r w:rsidRPr="00195526">
        <w:rPr>
          <w:i/>
          <w:iCs/>
          <w:szCs w:val="28"/>
          <w:shd w:val="clear" w:color="auto" w:fill="FFFFFF"/>
          <w:lang w:val="uk-UA"/>
        </w:rPr>
        <w:t>Mарину</w:t>
      </w:r>
      <w:proofErr w:type="spellEnd"/>
      <w:r w:rsidRPr="00195526">
        <w:rPr>
          <w:i/>
          <w:iCs/>
          <w:szCs w:val="28"/>
          <w:shd w:val="clear" w:color="auto" w:fill="FFFFFF"/>
          <w:lang w:val="uk-UA"/>
        </w:rPr>
        <w:t xml:space="preserve"> Гриценко з Чернігова та київську організацію ”Музей відкрито на ремонт”. Надано інформацію, що розписаний наївною художницею Поліною </w:t>
      </w:r>
      <w:proofErr w:type="spellStart"/>
      <w:r w:rsidRPr="00195526">
        <w:rPr>
          <w:i/>
          <w:iCs/>
          <w:szCs w:val="28"/>
          <w:shd w:val="clear" w:color="auto" w:fill="FFFFFF"/>
          <w:lang w:val="uk-UA"/>
        </w:rPr>
        <w:t>Райко</w:t>
      </w:r>
      <w:proofErr w:type="spellEnd"/>
      <w:r w:rsidRPr="00195526">
        <w:rPr>
          <w:i/>
          <w:iCs/>
          <w:szCs w:val="28"/>
          <w:shd w:val="clear" w:color="auto" w:fill="FFFFFF"/>
          <w:lang w:val="uk-UA"/>
        </w:rPr>
        <w:t xml:space="preserve"> будинок в Олешках поблизу Херсона опинився на тимчасово окупованій росіянами території і був затоплений після руйнування</w:t>
      </w:r>
      <w:r w:rsidR="00787D2F">
        <w:rPr>
          <w:i/>
          <w:iCs/>
          <w:szCs w:val="28"/>
          <w:shd w:val="clear" w:color="auto" w:fill="FFFFFF"/>
          <w:lang w:val="uk-UA"/>
        </w:rPr>
        <w:t xml:space="preserve"> окупантами Каховської греблі у 2023 </w:t>
      </w:r>
      <w:r w:rsidRPr="00195526">
        <w:rPr>
          <w:i/>
          <w:iCs/>
          <w:szCs w:val="28"/>
          <w:shd w:val="clear" w:color="auto" w:fill="FFFFFF"/>
          <w:lang w:val="uk-UA"/>
        </w:rPr>
        <w:t>р</w:t>
      </w:r>
      <w:r w:rsidR="00787D2F">
        <w:rPr>
          <w:i/>
          <w:iCs/>
          <w:szCs w:val="28"/>
          <w:shd w:val="clear" w:color="auto" w:fill="FFFFFF"/>
          <w:lang w:val="uk-UA"/>
        </w:rPr>
        <w:t xml:space="preserve">. Також зазначено, що із лютого </w:t>
      </w:r>
      <w:r w:rsidRPr="00195526">
        <w:rPr>
          <w:i/>
          <w:iCs/>
          <w:szCs w:val="28"/>
          <w:shd w:val="clear" w:color="auto" w:fill="FFFFFF"/>
          <w:lang w:val="uk-UA"/>
        </w:rPr>
        <w:t>2023</w:t>
      </w:r>
      <w:r w:rsidR="00787D2F">
        <w:rPr>
          <w:i/>
          <w:iCs/>
          <w:szCs w:val="28"/>
          <w:shd w:val="clear" w:color="auto" w:fill="FFFFFF"/>
          <w:lang w:val="uk-UA"/>
        </w:rPr>
        <w:t xml:space="preserve"> </w:t>
      </w:r>
      <w:r w:rsidRPr="00195526">
        <w:rPr>
          <w:i/>
          <w:iCs/>
          <w:szCs w:val="28"/>
          <w:shd w:val="clear" w:color="auto" w:fill="FFFFFF"/>
          <w:lang w:val="uk-UA"/>
        </w:rPr>
        <w:t xml:space="preserve">р. </w:t>
      </w:r>
      <w:proofErr w:type="spellStart"/>
      <w:r w:rsidRPr="00195526">
        <w:rPr>
          <w:i/>
          <w:iCs/>
          <w:szCs w:val="28"/>
          <w:shd w:val="clear" w:color="auto" w:fill="FFFFFF"/>
          <w:lang w:val="uk-UA"/>
        </w:rPr>
        <w:t>військовослужбовиця</w:t>
      </w:r>
      <w:proofErr w:type="spellEnd"/>
      <w:r w:rsidRPr="00195526">
        <w:rPr>
          <w:i/>
          <w:iCs/>
          <w:szCs w:val="28"/>
          <w:shd w:val="clear" w:color="auto" w:fill="FFFFFF"/>
          <w:lang w:val="uk-UA"/>
        </w:rPr>
        <w:t xml:space="preserve">, бойовий медик 3-ої окремої штурмової бригади Марина Гриценко до служби була головною </w:t>
      </w:r>
      <w:proofErr w:type="spellStart"/>
      <w:r w:rsidRPr="00195526">
        <w:rPr>
          <w:i/>
          <w:iCs/>
          <w:szCs w:val="28"/>
          <w:shd w:val="clear" w:color="auto" w:fill="FFFFFF"/>
          <w:lang w:val="uk-UA"/>
        </w:rPr>
        <w:t>зберігачкою</w:t>
      </w:r>
      <w:proofErr w:type="spellEnd"/>
      <w:r w:rsidRPr="00195526">
        <w:rPr>
          <w:i/>
          <w:iCs/>
          <w:szCs w:val="28"/>
          <w:shd w:val="clear" w:color="auto" w:fill="FFFFFF"/>
          <w:lang w:val="uk-UA"/>
        </w:rPr>
        <w:t xml:space="preserve"> фондів Чернігівського обласного художнього музею імені Григорія Галагана і на початку повномасштабної війни у</w:t>
      </w:r>
      <w:r>
        <w:rPr>
          <w:i/>
          <w:iCs/>
          <w:szCs w:val="28"/>
          <w:shd w:val="clear" w:color="auto" w:fill="FFFFFF"/>
          <w:lang w:val="uk-UA"/>
        </w:rPr>
        <w:t xml:space="preserve"> </w:t>
      </w:r>
      <w:r w:rsidRPr="00195526">
        <w:rPr>
          <w:i/>
          <w:iCs/>
          <w:szCs w:val="28"/>
          <w:shd w:val="clear" w:color="auto" w:fill="FFFFFF"/>
          <w:lang w:val="uk-UA"/>
        </w:rPr>
        <w:t>2022</w:t>
      </w:r>
      <w:r>
        <w:rPr>
          <w:i/>
          <w:iCs/>
          <w:szCs w:val="28"/>
          <w:shd w:val="clear" w:color="auto" w:fill="FFFFFF"/>
          <w:lang w:val="uk-UA"/>
        </w:rPr>
        <w:t xml:space="preserve"> </w:t>
      </w:r>
      <w:r w:rsidRPr="00195526">
        <w:rPr>
          <w:i/>
          <w:iCs/>
          <w:szCs w:val="28"/>
          <w:shd w:val="clear" w:color="auto" w:fill="FFFFFF"/>
          <w:lang w:val="uk-UA"/>
        </w:rPr>
        <w:t>р. демонтувала експозиції та врятувала понад 17 тисяч об’єктів, перемістивш</w:t>
      </w:r>
      <w:r>
        <w:rPr>
          <w:i/>
          <w:iCs/>
          <w:szCs w:val="28"/>
          <w:shd w:val="clear" w:color="auto" w:fill="FFFFFF"/>
          <w:lang w:val="uk-UA"/>
        </w:rPr>
        <w:t>и їх до підземного сховища. 07.</w:t>
      </w:r>
      <w:r w:rsidRPr="00195526">
        <w:rPr>
          <w:i/>
          <w:iCs/>
          <w:szCs w:val="28"/>
          <w:shd w:val="clear" w:color="auto" w:fill="FFFFFF"/>
          <w:lang w:val="uk-UA"/>
        </w:rPr>
        <w:t>08.2025</w:t>
      </w:r>
      <w:r>
        <w:rPr>
          <w:i/>
          <w:iCs/>
          <w:szCs w:val="28"/>
          <w:shd w:val="clear" w:color="auto" w:fill="FFFFFF"/>
          <w:lang w:val="uk-UA"/>
        </w:rPr>
        <w:t xml:space="preserve"> </w:t>
      </w:r>
      <w:r w:rsidRPr="00195526">
        <w:rPr>
          <w:i/>
          <w:iCs/>
          <w:szCs w:val="28"/>
          <w:shd w:val="clear" w:color="auto" w:fill="FFFFFF"/>
          <w:lang w:val="uk-UA"/>
        </w:rPr>
        <w:t xml:space="preserve">Марина Гриценко (позивний ”Мері”) виконувала чергове бойове завдання під час повномасштабної російсько-української війни та загинула на фронті разом із двома побратимами внаслідок атаки ворожого </w:t>
      </w:r>
      <w:proofErr w:type="spellStart"/>
      <w:r w:rsidRPr="00195526">
        <w:rPr>
          <w:i/>
          <w:iCs/>
          <w:szCs w:val="28"/>
          <w:shd w:val="clear" w:color="auto" w:fill="FFFFFF"/>
          <w:lang w:val="uk-UA"/>
        </w:rPr>
        <w:t>дрона</w:t>
      </w:r>
      <w:proofErr w:type="spellEnd"/>
      <w:r w:rsidRPr="00195526">
        <w:rPr>
          <w:i/>
          <w:iCs/>
          <w:szCs w:val="28"/>
          <w:shd w:val="clear" w:color="auto" w:fill="FFFFFF"/>
          <w:lang w:val="uk-UA"/>
        </w:rPr>
        <w:t xml:space="preserve">. Ініціатор створення громадської організації (ГО) ”Музей відкрито на ремонт” Леонід </w:t>
      </w:r>
      <w:proofErr w:type="spellStart"/>
      <w:r w:rsidRPr="00195526">
        <w:rPr>
          <w:i/>
          <w:iCs/>
          <w:szCs w:val="28"/>
          <w:shd w:val="clear" w:color="auto" w:fill="FFFFFF"/>
          <w:lang w:val="uk-UA"/>
        </w:rPr>
        <w:t>Марущак</w:t>
      </w:r>
      <w:proofErr w:type="spellEnd"/>
      <w:r w:rsidRPr="00195526">
        <w:rPr>
          <w:i/>
          <w:iCs/>
          <w:szCs w:val="28"/>
          <w:shd w:val="clear" w:color="auto" w:fill="FFFFFF"/>
          <w:lang w:val="uk-UA"/>
        </w:rPr>
        <w:t xml:space="preserve"> із</w:t>
      </w:r>
      <w:r>
        <w:rPr>
          <w:i/>
          <w:iCs/>
          <w:szCs w:val="28"/>
          <w:shd w:val="clear" w:color="auto" w:fill="FFFFFF"/>
          <w:lang w:val="uk-UA"/>
        </w:rPr>
        <w:t xml:space="preserve"> </w:t>
      </w:r>
      <w:r w:rsidRPr="00195526">
        <w:rPr>
          <w:i/>
          <w:iCs/>
          <w:szCs w:val="28"/>
          <w:shd w:val="clear" w:color="auto" w:fill="FFFFFF"/>
          <w:lang w:val="uk-UA"/>
        </w:rPr>
        <w:t>2014</w:t>
      </w:r>
      <w:r>
        <w:rPr>
          <w:i/>
          <w:iCs/>
          <w:szCs w:val="28"/>
          <w:shd w:val="clear" w:color="auto" w:fill="FFFFFF"/>
          <w:lang w:val="uk-UA"/>
        </w:rPr>
        <w:t xml:space="preserve"> </w:t>
      </w:r>
      <w:r w:rsidRPr="00195526">
        <w:rPr>
          <w:i/>
          <w:iCs/>
          <w:szCs w:val="28"/>
          <w:shd w:val="clear" w:color="auto" w:fill="FFFFFF"/>
          <w:lang w:val="uk-UA"/>
        </w:rPr>
        <w:t xml:space="preserve">р. почав досліджувати східну частину України та до повномасштабного вторгнення РФ в Україну з групою однодумців їздив по музеях на сході для організації і </w:t>
      </w:r>
      <w:r>
        <w:rPr>
          <w:i/>
          <w:iCs/>
          <w:szCs w:val="28"/>
          <w:shd w:val="clear" w:color="auto" w:fill="FFFFFF"/>
          <w:lang w:val="uk-UA"/>
        </w:rPr>
        <w:t xml:space="preserve">створення </w:t>
      </w:r>
      <w:proofErr w:type="spellStart"/>
      <w:r>
        <w:rPr>
          <w:i/>
          <w:iCs/>
          <w:szCs w:val="28"/>
          <w:shd w:val="clear" w:color="auto" w:fill="FFFFFF"/>
          <w:lang w:val="uk-UA"/>
        </w:rPr>
        <w:t>проєктів</w:t>
      </w:r>
      <w:proofErr w:type="spellEnd"/>
      <w:r>
        <w:rPr>
          <w:i/>
          <w:iCs/>
          <w:szCs w:val="28"/>
          <w:shd w:val="clear" w:color="auto" w:fill="FFFFFF"/>
          <w:lang w:val="uk-UA"/>
        </w:rPr>
        <w:t>, а після 24.</w:t>
      </w:r>
      <w:r w:rsidRPr="00195526">
        <w:rPr>
          <w:i/>
          <w:iCs/>
          <w:szCs w:val="28"/>
          <w:shd w:val="clear" w:color="auto" w:fill="FFFFFF"/>
          <w:lang w:val="uk-UA"/>
        </w:rPr>
        <w:t>02.2022</w:t>
      </w:r>
      <w:r>
        <w:rPr>
          <w:i/>
          <w:iCs/>
          <w:szCs w:val="28"/>
          <w:shd w:val="clear" w:color="auto" w:fill="FFFFFF"/>
          <w:lang w:val="uk-UA"/>
        </w:rPr>
        <w:t xml:space="preserve"> </w:t>
      </w:r>
      <w:r w:rsidRPr="00195526">
        <w:rPr>
          <w:i/>
          <w:iCs/>
          <w:szCs w:val="28"/>
          <w:shd w:val="clear" w:color="auto" w:fill="FFFFFF"/>
          <w:lang w:val="uk-UA"/>
        </w:rPr>
        <w:t>вони активно рятують музейні скарби від знищення російськими снарядами на територіях ведення бойових дій.</w:t>
      </w:r>
      <w:r w:rsidRPr="00195526">
        <w:rPr>
          <w:szCs w:val="28"/>
          <w:shd w:val="clear" w:color="auto" w:fill="FFFFFF"/>
          <w:lang w:val="uk-UA"/>
        </w:rPr>
        <w:t xml:space="preserve"> Текст:</w:t>
      </w:r>
      <w:r>
        <w:rPr>
          <w:color w:val="2D2C37"/>
          <w:szCs w:val="28"/>
          <w:shd w:val="clear" w:color="auto" w:fill="FFFFFF"/>
          <w:lang w:val="uk-UA"/>
        </w:rPr>
        <w:t xml:space="preserve"> </w:t>
      </w:r>
      <w:hyperlink r:id="rId33" w:tgtFrame="_blank" w:history="1">
        <w:r>
          <w:rPr>
            <w:rStyle w:val="a3"/>
            <w:szCs w:val="28"/>
            <w:shd w:val="clear" w:color="auto" w:fill="FFFFFF"/>
            <w:lang w:val="uk-UA"/>
          </w:rPr>
          <w:t>https://umoloda.kyiv.ua/number/4009/164/194018/</w:t>
        </w:r>
      </w:hyperlink>
    </w:p>
    <w:p w:rsidR="00F67D21" w:rsidRPr="00F67D21" w:rsidRDefault="00F67D21" w:rsidP="00F67D21">
      <w:pPr>
        <w:pStyle w:val="a7"/>
        <w:numPr>
          <w:ilvl w:val="0"/>
          <w:numId w:val="24"/>
        </w:numPr>
        <w:spacing w:after="120" w:line="360" w:lineRule="auto"/>
        <w:ind w:left="0" w:firstLine="567"/>
        <w:jc w:val="both"/>
        <w:rPr>
          <w:color w:val="0000FF"/>
          <w:u w:val="single"/>
          <w:lang w:val="uk-UA"/>
        </w:rPr>
      </w:pPr>
      <w:r w:rsidRPr="00F67D21">
        <w:rPr>
          <w:b/>
          <w:szCs w:val="28"/>
          <w:lang w:val="uk-UA"/>
        </w:rPr>
        <w:t xml:space="preserve">Світовий фонд пам’яток підтримав </w:t>
      </w:r>
      <w:proofErr w:type="spellStart"/>
      <w:r w:rsidRPr="00F67D21">
        <w:rPr>
          <w:b/>
          <w:szCs w:val="28"/>
          <w:lang w:val="uk-UA"/>
        </w:rPr>
        <w:t>цифровізацію</w:t>
      </w:r>
      <w:proofErr w:type="spellEnd"/>
      <w:r w:rsidRPr="00F67D21">
        <w:rPr>
          <w:b/>
          <w:szCs w:val="28"/>
          <w:lang w:val="uk-UA"/>
        </w:rPr>
        <w:t xml:space="preserve"> унікальних козацьких храмів </w:t>
      </w:r>
      <w:r w:rsidRPr="00F67D21">
        <w:rPr>
          <w:rFonts w:cs="Times New Roman"/>
          <w:szCs w:val="28"/>
          <w:lang w:val="uk-UA"/>
        </w:rPr>
        <w:t xml:space="preserve">[Електронний ресурс] // </w:t>
      </w:r>
      <w:r w:rsidRPr="00F67D21">
        <w:rPr>
          <w:rFonts w:cs="Times New Roman"/>
          <w:szCs w:val="28"/>
        </w:rPr>
        <w:t>RISU</w:t>
      </w:r>
      <w:r w:rsidRPr="00F67D21">
        <w:rPr>
          <w:rFonts w:cs="Times New Roman"/>
          <w:szCs w:val="28"/>
          <w:lang w:val="uk-UA"/>
        </w:rPr>
        <w:t>.</w:t>
      </w:r>
      <w:proofErr w:type="spellStart"/>
      <w:r w:rsidRPr="00F67D21">
        <w:rPr>
          <w:rFonts w:cs="Times New Roman"/>
          <w:szCs w:val="28"/>
        </w:rPr>
        <w:t>ua</w:t>
      </w:r>
      <w:proofErr w:type="spellEnd"/>
      <w:r w:rsidRPr="00F67D21">
        <w:rPr>
          <w:rFonts w:cs="Times New Roman"/>
          <w:szCs w:val="28"/>
          <w:lang w:val="uk-UA"/>
        </w:rPr>
        <w:t xml:space="preserve"> : [</w:t>
      </w:r>
      <w:proofErr w:type="spellStart"/>
      <w:r w:rsidRPr="00F67D21">
        <w:rPr>
          <w:rFonts w:cs="Times New Roman"/>
          <w:szCs w:val="28"/>
          <w:lang w:val="uk-UA"/>
        </w:rPr>
        <w:t>вебсайт</w:t>
      </w:r>
      <w:proofErr w:type="spellEnd"/>
      <w:r w:rsidRPr="00F67D21">
        <w:rPr>
          <w:rFonts w:cs="Times New Roman"/>
          <w:szCs w:val="28"/>
          <w:lang w:val="uk-UA"/>
        </w:rPr>
        <w:t>]. – 2026. – 13 трав. – Електрон. дані.</w:t>
      </w:r>
      <w:r w:rsidRPr="00F67D21">
        <w:rPr>
          <w:lang w:val="uk-UA"/>
        </w:rPr>
        <w:t xml:space="preserve"> </w:t>
      </w:r>
      <w:r w:rsidRPr="00F67D21">
        <w:rPr>
          <w:rFonts w:cs="Times New Roman"/>
          <w:i/>
          <w:szCs w:val="28"/>
          <w:lang w:val="uk-UA"/>
        </w:rPr>
        <w:t xml:space="preserve">Зазначено, що проект «Козацькі церкви Київської області», ініційований громадською організацією «Україна </w:t>
      </w:r>
      <w:proofErr w:type="spellStart"/>
      <w:r w:rsidRPr="00F67D21">
        <w:rPr>
          <w:rFonts w:cs="Times New Roman"/>
          <w:i/>
          <w:szCs w:val="28"/>
          <w:lang w:val="uk-UA"/>
        </w:rPr>
        <w:t>Інкогніта</w:t>
      </w:r>
      <w:proofErr w:type="spellEnd"/>
      <w:r w:rsidRPr="00F67D21">
        <w:rPr>
          <w:rFonts w:cs="Times New Roman"/>
          <w:i/>
          <w:szCs w:val="28"/>
          <w:lang w:val="uk-UA"/>
        </w:rPr>
        <w:t xml:space="preserve">», </w:t>
      </w:r>
      <w:r w:rsidRPr="00F67D21">
        <w:rPr>
          <w:rFonts w:cs="Times New Roman"/>
          <w:i/>
          <w:szCs w:val="28"/>
          <w:lang w:val="uk-UA"/>
        </w:rPr>
        <w:lastRenderedPageBreak/>
        <w:t>отримав підтримку міжнародних організацій «</w:t>
      </w:r>
      <w:proofErr w:type="spellStart"/>
      <w:r w:rsidRPr="00F67D21">
        <w:rPr>
          <w:rFonts w:cs="Times New Roman"/>
          <w:i/>
          <w:szCs w:val="28"/>
          <w:lang w:val="uk-UA"/>
        </w:rPr>
        <w:t>World</w:t>
      </w:r>
      <w:proofErr w:type="spellEnd"/>
      <w:r w:rsidRPr="00F67D21">
        <w:rPr>
          <w:rFonts w:cs="Times New Roman"/>
          <w:i/>
          <w:szCs w:val="28"/>
          <w:lang w:val="uk-UA"/>
        </w:rPr>
        <w:t xml:space="preserve"> </w:t>
      </w:r>
      <w:proofErr w:type="spellStart"/>
      <w:r w:rsidRPr="00F67D21">
        <w:rPr>
          <w:rFonts w:cs="Times New Roman"/>
          <w:i/>
          <w:szCs w:val="28"/>
          <w:lang w:val="uk-UA"/>
        </w:rPr>
        <w:t>Monuments</w:t>
      </w:r>
      <w:proofErr w:type="spellEnd"/>
      <w:r w:rsidRPr="00F67D21">
        <w:rPr>
          <w:rFonts w:cs="Times New Roman"/>
          <w:i/>
          <w:szCs w:val="28"/>
          <w:lang w:val="uk-UA"/>
        </w:rPr>
        <w:t xml:space="preserve"> </w:t>
      </w:r>
      <w:proofErr w:type="spellStart"/>
      <w:r w:rsidRPr="00F67D21">
        <w:rPr>
          <w:rFonts w:cs="Times New Roman"/>
          <w:i/>
          <w:szCs w:val="28"/>
          <w:lang w:val="uk-UA"/>
        </w:rPr>
        <w:t>Fund</w:t>
      </w:r>
      <w:proofErr w:type="spellEnd"/>
      <w:r w:rsidRPr="00F67D21">
        <w:rPr>
          <w:rFonts w:cs="Times New Roman"/>
          <w:i/>
          <w:szCs w:val="28"/>
          <w:lang w:val="uk-UA"/>
        </w:rPr>
        <w:t>» та «</w:t>
      </w:r>
      <w:proofErr w:type="spellStart"/>
      <w:r w:rsidRPr="00F67D21">
        <w:rPr>
          <w:rFonts w:cs="Times New Roman"/>
          <w:i/>
          <w:szCs w:val="28"/>
          <w:lang w:val="uk-UA"/>
        </w:rPr>
        <w:t>Save</w:t>
      </w:r>
      <w:proofErr w:type="spellEnd"/>
      <w:r w:rsidRPr="00F67D21">
        <w:rPr>
          <w:rFonts w:cs="Times New Roman"/>
          <w:i/>
          <w:szCs w:val="28"/>
          <w:lang w:val="uk-UA"/>
        </w:rPr>
        <w:t xml:space="preserve"> </w:t>
      </w:r>
      <w:proofErr w:type="spellStart"/>
      <w:r w:rsidRPr="00F67D21">
        <w:rPr>
          <w:rFonts w:cs="Times New Roman"/>
          <w:i/>
          <w:szCs w:val="28"/>
          <w:lang w:val="uk-UA"/>
        </w:rPr>
        <w:t>Europe's</w:t>
      </w:r>
      <w:proofErr w:type="spellEnd"/>
      <w:r w:rsidRPr="00F67D21">
        <w:rPr>
          <w:rFonts w:cs="Times New Roman"/>
          <w:i/>
          <w:szCs w:val="28"/>
          <w:lang w:val="uk-UA"/>
        </w:rPr>
        <w:t xml:space="preserve"> </w:t>
      </w:r>
      <w:proofErr w:type="spellStart"/>
      <w:r w:rsidRPr="00F67D21">
        <w:rPr>
          <w:rFonts w:cs="Times New Roman"/>
          <w:i/>
          <w:szCs w:val="28"/>
          <w:lang w:val="uk-UA"/>
        </w:rPr>
        <w:t>Heritage</w:t>
      </w:r>
      <w:proofErr w:type="spellEnd"/>
      <w:r w:rsidRPr="00F67D21">
        <w:rPr>
          <w:rFonts w:cs="Times New Roman"/>
          <w:i/>
          <w:szCs w:val="28"/>
          <w:lang w:val="uk-UA"/>
        </w:rPr>
        <w:t>».</w:t>
      </w:r>
      <w:r w:rsidRPr="00F67D21">
        <w:rPr>
          <w:i/>
          <w:lang w:val="uk-UA"/>
        </w:rPr>
        <w:t xml:space="preserve"> Ф</w:t>
      </w:r>
      <w:r w:rsidRPr="00F67D21">
        <w:rPr>
          <w:rFonts w:cs="Times New Roman"/>
          <w:i/>
          <w:szCs w:val="28"/>
          <w:lang w:val="uk-UA"/>
        </w:rPr>
        <w:t xml:space="preserve">ахівці створюють масштабні цифрові копії та обмірні креслення храмів у селах Синява та Острів, що мають стати основою для їхньої подальшої реставрації. </w:t>
      </w:r>
      <w:r w:rsidRPr="00F67D21">
        <w:rPr>
          <w:i/>
          <w:lang w:val="uk-UA"/>
        </w:rPr>
        <w:t>В</w:t>
      </w:r>
      <w:r w:rsidRPr="00F67D21">
        <w:rPr>
          <w:rFonts w:cs="Times New Roman"/>
          <w:i/>
          <w:szCs w:val="28"/>
          <w:lang w:val="uk-UA"/>
        </w:rPr>
        <w:t xml:space="preserve">исвітлено ініціативу Світового фонду пам’яток щодо підтримки </w:t>
      </w:r>
      <w:proofErr w:type="spellStart"/>
      <w:r w:rsidRPr="00F67D21">
        <w:rPr>
          <w:rFonts w:cs="Times New Roman"/>
          <w:i/>
          <w:szCs w:val="28"/>
          <w:lang w:val="uk-UA"/>
        </w:rPr>
        <w:t>цифровізації</w:t>
      </w:r>
      <w:proofErr w:type="spellEnd"/>
      <w:r w:rsidRPr="00F67D21">
        <w:rPr>
          <w:rFonts w:cs="Times New Roman"/>
          <w:i/>
          <w:szCs w:val="28"/>
          <w:lang w:val="uk-UA"/>
        </w:rPr>
        <w:t xml:space="preserve"> унікальних козацьких храмів України. </w:t>
      </w:r>
      <w:proofErr w:type="spellStart"/>
      <w:r w:rsidRPr="00F67D21">
        <w:rPr>
          <w:rFonts w:cs="Times New Roman"/>
          <w:i/>
          <w:szCs w:val="28"/>
          <w:lang w:val="uk-UA"/>
        </w:rPr>
        <w:t>Проєкт</w:t>
      </w:r>
      <w:proofErr w:type="spellEnd"/>
      <w:r w:rsidRPr="00F67D21">
        <w:rPr>
          <w:rFonts w:cs="Times New Roman"/>
          <w:i/>
          <w:szCs w:val="28"/>
          <w:lang w:val="uk-UA"/>
        </w:rPr>
        <w:t xml:space="preserve"> спрямований на створення цифрових архівів та 3D-документації сакральних споруд з метою їх збереження, популяризації та захисту в умовах воєнних ризиків і фізичного руйнування культурної спадщини. Увагу приділено використанню сучасних технологій цифрового сканування та віртуального моделювання як інструментів охорони архітектурних пам’яток. Наголошено на значенні міжнародної підтримки для збереження української культурної ідентичності та розвитку цифрових практик у сфері охорони </w:t>
      </w:r>
      <w:proofErr w:type="spellStart"/>
      <w:r w:rsidRPr="00F67D21">
        <w:rPr>
          <w:rFonts w:cs="Times New Roman"/>
          <w:i/>
          <w:szCs w:val="28"/>
          <w:lang w:val="uk-UA"/>
        </w:rPr>
        <w:t>історико-релігійної</w:t>
      </w:r>
      <w:proofErr w:type="spellEnd"/>
      <w:r w:rsidRPr="00F67D21">
        <w:rPr>
          <w:rFonts w:cs="Times New Roman"/>
          <w:i/>
          <w:szCs w:val="28"/>
          <w:lang w:val="uk-UA"/>
        </w:rPr>
        <w:t xml:space="preserve"> спадщини. </w:t>
      </w:r>
      <w:r w:rsidRPr="00F67D21">
        <w:rPr>
          <w:rFonts w:cs="Times New Roman"/>
          <w:szCs w:val="28"/>
          <w:lang w:val="uk-UA"/>
        </w:rPr>
        <w:t xml:space="preserve">Текст: </w:t>
      </w:r>
      <w:hyperlink r:id="rId34" w:history="1">
        <w:r w:rsidRPr="00F67D21">
          <w:rPr>
            <w:rStyle w:val="a3"/>
            <w:rFonts w:cs="Times New Roman"/>
            <w:szCs w:val="28"/>
            <w:lang w:val="uk-UA"/>
          </w:rPr>
          <w:t>https://risu.ua/svitovij-fond-pamyatok-pidtrimav-cifrovizaciyu-unikalnih-kozackih-hramiv_n163991</w:t>
        </w:r>
      </w:hyperlink>
    </w:p>
    <w:p w:rsidR="00ED44FA" w:rsidRPr="00ED44FA" w:rsidRDefault="00ED44FA" w:rsidP="00ED44FA">
      <w:pPr>
        <w:pStyle w:val="a7"/>
        <w:numPr>
          <w:ilvl w:val="0"/>
          <w:numId w:val="24"/>
        </w:numPr>
        <w:spacing w:after="120" w:line="360" w:lineRule="auto"/>
        <w:ind w:left="0" w:firstLine="567"/>
        <w:jc w:val="both"/>
        <w:rPr>
          <w:color w:val="0000FF"/>
          <w:u w:val="single"/>
          <w:lang w:val="uk-UA"/>
        </w:rPr>
      </w:pPr>
      <w:r w:rsidRPr="00ED44FA">
        <w:rPr>
          <w:b/>
          <w:color w:val="000000"/>
          <w:szCs w:val="28"/>
          <w:lang w:val="uk-UA"/>
        </w:rPr>
        <w:t xml:space="preserve">Святині в окупованому Криму опинилися під загрозою руйнування </w:t>
      </w:r>
      <w:r w:rsidRPr="00ED44FA">
        <w:rPr>
          <w:color w:val="000000"/>
          <w:szCs w:val="28"/>
          <w:lang w:val="uk-UA"/>
        </w:rPr>
        <w:t xml:space="preserve">[Електронний ресурс] // </w:t>
      </w:r>
      <w:r w:rsidRPr="00ED44FA">
        <w:rPr>
          <w:color w:val="000000"/>
          <w:szCs w:val="28"/>
        </w:rPr>
        <w:t>RISU</w:t>
      </w:r>
      <w:r w:rsidRPr="00ED44FA">
        <w:rPr>
          <w:color w:val="000000"/>
          <w:szCs w:val="28"/>
          <w:lang w:val="uk-UA"/>
        </w:rPr>
        <w:t>.</w:t>
      </w:r>
      <w:proofErr w:type="spellStart"/>
      <w:r w:rsidRPr="00ED44FA">
        <w:rPr>
          <w:color w:val="000000"/>
          <w:szCs w:val="28"/>
        </w:rPr>
        <w:t>ua</w:t>
      </w:r>
      <w:proofErr w:type="spellEnd"/>
      <w:r w:rsidRPr="00ED44FA">
        <w:rPr>
          <w:color w:val="000000"/>
          <w:szCs w:val="28"/>
          <w:lang w:val="uk-UA"/>
        </w:rPr>
        <w:t xml:space="preserve"> : [</w:t>
      </w:r>
      <w:proofErr w:type="spellStart"/>
      <w:r w:rsidRPr="00ED44FA">
        <w:rPr>
          <w:color w:val="000000"/>
          <w:szCs w:val="28"/>
          <w:lang w:val="uk-UA"/>
        </w:rPr>
        <w:t>вебсайт</w:t>
      </w:r>
      <w:proofErr w:type="spellEnd"/>
      <w:r w:rsidRPr="00ED44FA">
        <w:rPr>
          <w:color w:val="000000"/>
          <w:szCs w:val="28"/>
          <w:lang w:val="uk-UA"/>
        </w:rPr>
        <w:t xml:space="preserve">]. – 2026. – 27 квіт. – Електрон. дані. </w:t>
      </w:r>
      <w:r w:rsidRPr="00ED44FA">
        <w:rPr>
          <w:i/>
          <w:color w:val="000000"/>
          <w:szCs w:val="28"/>
          <w:lang w:val="uk-UA"/>
        </w:rPr>
        <w:t xml:space="preserve">Як стало відомо у лютому 2026 р., у храмі архангелів </w:t>
      </w:r>
      <w:proofErr w:type="spellStart"/>
      <w:r w:rsidRPr="00ED44FA">
        <w:rPr>
          <w:i/>
          <w:color w:val="000000"/>
          <w:szCs w:val="28"/>
          <w:lang w:val="uk-UA"/>
        </w:rPr>
        <w:t>Михаїла</w:t>
      </w:r>
      <w:proofErr w:type="spellEnd"/>
      <w:r w:rsidRPr="00ED44FA">
        <w:rPr>
          <w:i/>
          <w:color w:val="000000"/>
          <w:szCs w:val="28"/>
          <w:lang w:val="uk-UA"/>
        </w:rPr>
        <w:t xml:space="preserve"> та </w:t>
      </w:r>
      <w:proofErr w:type="spellStart"/>
      <w:r w:rsidRPr="00ED44FA">
        <w:rPr>
          <w:i/>
          <w:color w:val="000000"/>
          <w:szCs w:val="28"/>
          <w:lang w:val="uk-UA"/>
        </w:rPr>
        <w:t>Гавриїла</w:t>
      </w:r>
      <w:proofErr w:type="spellEnd"/>
      <w:r w:rsidRPr="00ED44FA">
        <w:rPr>
          <w:i/>
          <w:color w:val="000000"/>
          <w:szCs w:val="28"/>
          <w:lang w:val="uk-UA"/>
        </w:rPr>
        <w:t xml:space="preserve"> в тимчасово окупованій Феодосії, так званому «об'єкті культурної спадщини федерального значення», одній з найстаріших середньовічних церков окупованого Криму, остаточно обрушилася дзвіниця. У березні з’явилася новина про те, що церква продовжує руйнуватися: після вежі-дзвіниці обвалився ріг будівлі. Як повідомляли у місцевому Телеграм-каналі «Зберігачі спадщини», про складну ситуацію в будівлі було відомо давно, але жодних кардинальних дій щодо збереження вжито не було. За словами місцевих краєзнавців, на жаль, це не єдина втрата для Феодосії: також нещодавно було затоплено ще одну культурну пам’ятку – «Церкву Сергія». Обидва храми пов'язані з ім'ям знаменитого художника Івана Айвазовського: у першому він вінчався, а в другому був хрещений і похований. За словами глави пастирського округу Римо-Католицької Церкви в Криму та </w:t>
      </w:r>
      <w:r w:rsidRPr="00ED44FA">
        <w:rPr>
          <w:i/>
          <w:color w:val="000000"/>
          <w:szCs w:val="28"/>
          <w:lang w:val="uk-UA"/>
        </w:rPr>
        <w:lastRenderedPageBreak/>
        <w:t xml:space="preserve">Севастополі </w:t>
      </w:r>
      <w:proofErr w:type="spellStart"/>
      <w:r w:rsidRPr="00ED44FA">
        <w:rPr>
          <w:i/>
          <w:color w:val="000000"/>
          <w:szCs w:val="28"/>
          <w:lang w:val="uk-UA"/>
        </w:rPr>
        <w:t>Яцека</w:t>
      </w:r>
      <w:proofErr w:type="spellEnd"/>
      <w:r w:rsidRPr="00ED44FA">
        <w:rPr>
          <w:i/>
          <w:color w:val="000000"/>
          <w:szCs w:val="28"/>
          <w:lang w:val="uk-UA"/>
        </w:rPr>
        <w:t xml:space="preserve"> Пила, наразі проводиться робота з укладання договору з індивідуальним підприємцем на </w:t>
      </w:r>
      <w:proofErr w:type="spellStart"/>
      <w:r w:rsidRPr="00ED44FA">
        <w:rPr>
          <w:i/>
          <w:color w:val="000000"/>
          <w:szCs w:val="28"/>
          <w:lang w:val="uk-UA"/>
        </w:rPr>
        <w:t>проєкт</w:t>
      </w:r>
      <w:proofErr w:type="spellEnd"/>
      <w:r w:rsidRPr="00ED44FA">
        <w:rPr>
          <w:i/>
          <w:color w:val="000000"/>
          <w:szCs w:val="28"/>
          <w:lang w:val="uk-UA"/>
        </w:rPr>
        <w:t xml:space="preserve"> реставрації храму «Церква Сергія», але все це дуже тривалий процес.</w:t>
      </w:r>
      <w:r w:rsidRPr="002C5BF6">
        <w:t xml:space="preserve"> </w:t>
      </w:r>
      <w:r w:rsidRPr="00ED44FA">
        <w:rPr>
          <w:i/>
          <w:color w:val="000000"/>
          <w:szCs w:val="28"/>
          <w:lang w:val="uk-UA"/>
        </w:rPr>
        <w:t xml:space="preserve">Як зазначають місцеві ЗМІ, реставрацію не проводять не через відсутність грошей чи небажання щось робити – проблема у невеликій кількості землі, яку хотіла б додати до контуру будівлі римо-католицька громада святого Климента. </w:t>
      </w:r>
      <w:r w:rsidRPr="00ED44FA">
        <w:rPr>
          <w:color w:val="000000"/>
          <w:szCs w:val="28"/>
          <w:lang w:val="uk-UA"/>
        </w:rPr>
        <w:t xml:space="preserve">Текст: </w:t>
      </w:r>
      <w:hyperlink r:id="rId35" w:history="1">
        <w:r w:rsidRPr="00ED44FA">
          <w:rPr>
            <w:rStyle w:val="a3"/>
            <w:szCs w:val="28"/>
            <w:lang w:val="uk-UA"/>
          </w:rPr>
          <w:t>https://risu.ua/svyatini-v-okupovanomu-krimu-opinilisya-pid-zagrozoyu-rujnuvannya_n163686</w:t>
        </w:r>
      </w:hyperlink>
    </w:p>
    <w:p w:rsidR="004B7E78" w:rsidRDefault="008908F3" w:rsidP="004B7E78">
      <w:pPr>
        <w:pStyle w:val="a7"/>
        <w:numPr>
          <w:ilvl w:val="0"/>
          <w:numId w:val="24"/>
        </w:numPr>
        <w:spacing w:after="120" w:line="360" w:lineRule="auto"/>
        <w:ind w:left="0" w:firstLine="567"/>
        <w:jc w:val="both"/>
        <w:rPr>
          <w:rStyle w:val="a3"/>
          <w:lang w:val="uk-UA"/>
        </w:rPr>
      </w:pPr>
      <w:r w:rsidRPr="00D003AC">
        <w:rPr>
          <w:b/>
          <w:lang w:val="uk-UA"/>
        </w:rPr>
        <w:t>«</w:t>
      </w:r>
      <w:proofErr w:type="spellStart"/>
      <w:r w:rsidRPr="00D003AC">
        <w:rPr>
          <w:b/>
          <w:lang w:val="uk-UA"/>
        </w:rPr>
        <w:t>Сербен</w:t>
      </w:r>
      <w:proofErr w:type="spellEnd"/>
      <w:r w:rsidRPr="00D003AC">
        <w:rPr>
          <w:b/>
          <w:lang w:val="uk-UA"/>
        </w:rPr>
        <w:t xml:space="preserve">» біля храму </w:t>
      </w:r>
      <w:r w:rsidRPr="00D003AC">
        <w:rPr>
          <w:szCs w:val="28"/>
          <w:lang w:val="uk-UA"/>
        </w:rPr>
        <w:t>[</w:t>
      </w:r>
      <w:r w:rsidRPr="00D003AC">
        <w:rPr>
          <w:color w:val="000000"/>
          <w:szCs w:val="28"/>
          <w:lang w:val="uk-UA"/>
        </w:rPr>
        <w:t xml:space="preserve">Електронний ресурс] // Укрінформ : [укр. </w:t>
      </w:r>
      <w:proofErr w:type="spellStart"/>
      <w:r w:rsidRPr="00D003AC">
        <w:rPr>
          <w:color w:val="000000"/>
          <w:szCs w:val="28"/>
          <w:lang w:val="uk-UA"/>
        </w:rPr>
        <w:t>інформ</w:t>
      </w:r>
      <w:proofErr w:type="spellEnd"/>
      <w:r w:rsidRPr="00D003AC">
        <w:rPr>
          <w:color w:val="000000"/>
          <w:szCs w:val="28"/>
          <w:lang w:val="uk-UA"/>
        </w:rPr>
        <w:t>. сайт].</w:t>
      </w:r>
      <w:r w:rsidRPr="00D003AC">
        <w:rPr>
          <w:rFonts w:ascii="Arial" w:hAnsi="Arial" w:cs="Arial"/>
          <w:color w:val="000000"/>
          <w:szCs w:val="28"/>
          <w:lang w:val="uk-UA"/>
        </w:rPr>
        <w:t xml:space="preserve"> </w:t>
      </w:r>
      <w:r w:rsidRPr="00D003AC">
        <w:rPr>
          <w:color w:val="000000"/>
          <w:szCs w:val="28"/>
          <w:lang w:val="uk-UA"/>
        </w:rPr>
        <w:t>– 2026. – 18 квіт. – Електрон. дані.</w:t>
      </w:r>
      <w:r w:rsidRPr="00D003AC">
        <w:rPr>
          <w:b/>
          <w:lang w:val="uk-UA"/>
        </w:rPr>
        <w:t xml:space="preserve"> </w:t>
      </w:r>
      <w:r w:rsidRPr="00D003AC">
        <w:rPr>
          <w:i/>
          <w:lang w:val="uk-UA"/>
        </w:rPr>
        <w:t>Проаналізовано унікальний елемент нематеріальної культурної спадщини України — чоловічий обрядовий танець «</w:t>
      </w:r>
      <w:proofErr w:type="spellStart"/>
      <w:r w:rsidRPr="00D003AC">
        <w:rPr>
          <w:i/>
          <w:lang w:val="uk-UA"/>
        </w:rPr>
        <w:t>Сербен</w:t>
      </w:r>
      <w:proofErr w:type="spellEnd"/>
      <w:r w:rsidRPr="00D003AC">
        <w:rPr>
          <w:i/>
          <w:lang w:val="uk-UA"/>
        </w:rPr>
        <w:t xml:space="preserve">», що зберігся виключно в селі </w:t>
      </w:r>
      <w:proofErr w:type="spellStart"/>
      <w:r w:rsidRPr="00D003AC">
        <w:rPr>
          <w:i/>
          <w:lang w:val="uk-UA"/>
        </w:rPr>
        <w:t>Чортовець</w:t>
      </w:r>
      <w:proofErr w:type="spellEnd"/>
      <w:r w:rsidRPr="00D003AC">
        <w:rPr>
          <w:i/>
          <w:lang w:val="uk-UA"/>
        </w:rPr>
        <w:t xml:space="preserve"> Івано-Франківської області. Танок має ритуально-військовий характер і виконується чоловіками під час великоднього циклу свят біля храму, супроводжуючись традиційними гаївками у виконанні жінок. Розкрито символіку танцю як форми колективної оборонної єдності громади, а також його можливі </w:t>
      </w:r>
      <w:proofErr w:type="spellStart"/>
      <w:r w:rsidRPr="00D003AC">
        <w:rPr>
          <w:i/>
          <w:lang w:val="uk-UA"/>
        </w:rPr>
        <w:t>історико-легендарні</w:t>
      </w:r>
      <w:proofErr w:type="spellEnd"/>
      <w:r w:rsidRPr="00D003AC">
        <w:rPr>
          <w:i/>
          <w:lang w:val="uk-UA"/>
        </w:rPr>
        <w:t xml:space="preserve"> витоки, пов’язані з відсіччю ворогів. </w:t>
      </w:r>
      <w:r w:rsidRPr="00D003AC">
        <w:rPr>
          <w:i/>
        </w:rPr>
        <w:t xml:space="preserve">Описано структуру </w:t>
      </w:r>
      <w:proofErr w:type="spellStart"/>
      <w:r w:rsidRPr="00D003AC">
        <w:rPr>
          <w:i/>
        </w:rPr>
        <w:t>рухів</w:t>
      </w:r>
      <w:proofErr w:type="spellEnd"/>
      <w:r w:rsidRPr="00D003AC">
        <w:rPr>
          <w:i/>
        </w:rPr>
        <w:t xml:space="preserve"> (</w:t>
      </w:r>
      <w:proofErr w:type="spellStart"/>
      <w:r w:rsidRPr="00D003AC">
        <w:rPr>
          <w:i/>
        </w:rPr>
        <w:t>ритмічна</w:t>
      </w:r>
      <w:proofErr w:type="spellEnd"/>
      <w:r w:rsidRPr="00D003AC">
        <w:rPr>
          <w:i/>
        </w:rPr>
        <w:t xml:space="preserve"> схема «</w:t>
      </w:r>
      <w:proofErr w:type="spellStart"/>
      <w:r w:rsidRPr="00D003AC">
        <w:rPr>
          <w:i/>
        </w:rPr>
        <w:t>крок</w:t>
      </w:r>
      <w:proofErr w:type="spellEnd"/>
      <w:r w:rsidRPr="00D003AC">
        <w:rPr>
          <w:i/>
        </w:rPr>
        <w:t xml:space="preserve"> назад — два вперед») та </w:t>
      </w:r>
      <w:proofErr w:type="spellStart"/>
      <w:r w:rsidRPr="00D003AC">
        <w:rPr>
          <w:i/>
        </w:rPr>
        <w:t>обрядовий</w:t>
      </w:r>
      <w:proofErr w:type="spellEnd"/>
      <w:r w:rsidRPr="00D003AC">
        <w:rPr>
          <w:i/>
        </w:rPr>
        <w:t xml:space="preserve"> контекст </w:t>
      </w:r>
      <w:proofErr w:type="spellStart"/>
      <w:r w:rsidRPr="00D003AC">
        <w:rPr>
          <w:i/>
        </w:rPr>
        <w:t>виконання</w:t>
      </w:r>
      <w:proofErr w:type="spellEnd"/>
      <w:r w:rsidRPr="00D003AC">
        <w:rPr>
          <w:i/>
        </w:rPr>
        <w:t xml:space="preserve">, </w:t>
      </w:r>
      <w:proofErr w:type="spellStart"/>
      <w:r w:rsidRPr="00D003AC">
        <w:rPr>
          <w:i/>
        </w:rPr>
        <w:t>що</w:t>
      </w:r>
      <w:proofErr w:type="spellEnd"/>
      <w:r w:rsidRPr="00D003AC">
        <w:rPr>
          <w:i/>
        </w:rPr>
        <w:t xml:space="preserve"> </w:t>
      </w:r>
      <w:proofErr w:type="spellStart"/>
      <w:r w:rsidRPr="00D003AC">
        <w:rPr>
          <w:i/>
        </w:rPr>
        <w:t>включає</w:t>
      </w:r>
      <w:proofErr w:type="spellEnd"/>
      <w:r w:rsidRPr="00D003AC">
        <w:rPr>
          <w:i/>
        </w:rPr>
        <w:t xml:space="preserve"> </w:t>
      </w:r>
      <w:proofErr w:type="spellStart"/>
      <w:r w:rsidRPr="00D003AC">
        <w:rPr>
          <w:i/>
        </w:rPr>
        <w:t>обхід</w:t>
      </w:r>
      <w:proofErr w:type="spellEnd"/>
      <w:r w:rsidRPr="00D003AC">
        <w:rPr>
          <w:i/>
        </w:rPr>
        <w:t xml:space="preserve"> храму і </w:t>
      </w:r>
      <w:proofErr w:type="spellStart"/>
      <w:r w:rsidRPr="00D003AC">
        <w:rPr>
          <w:i/>
        </w:rPr>
        <w:t>спі</w:t>
      </w:r>
      <w:proofErr w:type="gramStart"/>
      <w:r w:rsidRPr="00D003AC">
        <w:rPr>
          <w:i/>
        </w:rPr>
        <w:t>льне</w:t>
      </w:r>
      <w:proofErr w:type="spellEnd"/>
      <w:proofErr w:type="gramEnd"/>
      <w:r w:rsidRPr="00D003AC">
        <w:rPr>
          <w:i/>
        </w:rPr>
        <w:t xml:space="preserve"> </w:t>
      </w:r>
      <w:proofErr w:type="spellStart"/>
      <w:r w:rsidRPr="00D003AC">
        <w:rPr>
          <w:i/>
        </w:rPr>
        <w:t>завершення</w:t>
      </w:r>
      <w:proofErr w:type="spellEnd"/>
      <w:r w:rsidRPr="00D003AC">
        <w:rPr>
          <w:i/>
        </w:rPr>
        <w:t xml:space="preserve"> </w:t>
      </w:r>
      <w:proofErr w:type="spellStart"/>
      <w:r w:rsidRPr="00D003AC">
        <w:rPr>
          <w:i/>
        </w:rPr>
        <w:t>дійства</w:t>
      </w:r>
      <w:proofErr w:type="spellEnd"/>
      <w:r w:rsidRPr="00D003AC">
        <w:rPr>
          <w:i/>
        </w:rPr>
        <w:t>.</w:t>
      </w:r>
      <w:r w:rsidRPr="00D003AC">
        <w:rPr>
          <w:i/>
          <w:lang w:val="uk-UA"/>
        </w:rPr>
        <w:t xml:space="preserve"> Наголошено на механізмах </w:t>
      </w:r>
      <w:proofErr w:type="spellStart"/>
      <w:r w:rsidRPr="00D003AC">
        <w:rPr>
          <w:i/>
          <w:lang w:val="uk-UA"/>
        </w:rPr>
        <w:t>міжпоколінної</w:t>
      </w:r>
      <w:proofErr w:type="spellEnd"/>
      <w:r w:rsidRPr="00D003AC">
        <w:rPr>
          <w:i/>
          <w:lang w:val="uk-UA"/>
        </w:rPr>
        <w:t xml:space="preserve"> трансмісії традиції та її актуалізації в сучасних умовах, зокрема через включення до Національного переліку нематеріальної культурної спадщини України (2024 р.). </w:t>
      </w:r>
      <w:r w:rsidRPr="00D003AC">
        <w:rPr>
          <w:lang w:val="uk-UA"/>
        </w:rPr>
        <w:t xml:space="preserve">Текст: </w:t>
      </w:r>
      <w:hyperlink r:id="rId36" w:history="1">
        <w:r w:rsidRPr="00D003AC">
          <w:rPr>
            <w:rStyle w:val="a3"/>
            <w:lang w:val="uk-UA"/>
          </w:rPr>
          <w:t>https://www.ukrinform.ua/rubric-culture/4113725-serben-bila-hramu.html</w:t>
        </w:r>
      </w:hyperlink>
    </w:p>
    <w:p w:rsidR="004B7E78" w:rsidRPr="004B7E78" w:rsidRDefault="004B7E78" w:rsidP="004B7E78">
      <w:pPr>
        <w:pStyle w:val="a7"/>
        <w:numPr>
          <w:ilvl w:val="0"/>
          <w:numId w:val="24"/>
        </w:numPr>
        <w:spacing w:after="120" w:line="360" w:lineRule="auto"/>
        <w:ind w:left="0" w:firstLine="567"/>
        <w:jc w:val="both"/>
        <w:rPr>
          <w:color w:val="0000FF"/>
          <w:u w:val="single"/>
          <w:lang w:val="uk-UA"/>
        </w:rPr>
      </w:pPr>
      <w:proofErr w:type="spellStart"/>
      <w:r w:rsidRPr="004B7E78">
        <w:rPr>
          <w:b/>
          <w:szCs w:val="28"/>
        </w:rPr>
        <w:t>Спаський</w:t>
      </w:r>
      <w:proofErr w:type="spellEnd"/>
      <w:r w:rsidRPr="004B7E78">
        <w:rPr>
          <w:b/>
          <w:szCs w:val="28"/>
        </w:rPr>
        <w:t xml:space="preserve"> собор у </w:t>
      </w:r>
      <w:proofErr w:type="spellStart"/>
      <w:r w:rsidRPr="004B7E78">
        <w:rPr>
          <w:b/>
          <w:szCs w:val="28"/>
        </w:rPr>
        <w:t>Чернігові</w:t>
      </w:r>
      <w:proofErr w:type="spellEnd"/>
      <w:r w:rsidRPr="004B7E78">
        <w:rPr>
          <w:b/>
          <w:szCs w:val="28"/>
        </w:rPr>
        <w:t xml:space="preserve"> не </w:t>
      </w:r>
      <w:proofErr w:type="spellStart"/>
      <w:r w:rsidRPr="004B7E78">
        <w:rPr>
          <w:b/>
          <w:szCs w:val="28"/>
        </w:rPr>
        <w:t>слід</w:t>
      </w:r>
      <w:proofErr w:type="spellEnd"/>
      <w:r w:rsidRPr="004B7E78">
        <w:rPr>
          <w:b/>
          <w:szCs w:val="28"/>
        </w:rPr>
        <w:t xml:space="preserve"> </w:t>
      </w:r>
      <w:proofErr w:type="spellStart"/>
      <w:r w:rsidRPr="004B7E78">
        <w:rPr>
          <w:b/>
          <w:szCs w:val="28"/>
        </w:rPr>
        <w:t>передавати</w:t>
      </w:r>
      <w:proofErr w:type="spellEnd"/>
      <w:r w:rsidRPr="004B7E78">
        <w:rPr>
          <w:b/>
          <w:szCs w:val="28"/>
        </w:rPr>
        <w:t xml:space="preserve"> у </w:t>
      </w:r>
      <w:proofErr w:type="spellStart"/>
      <w:r w:rsidRPr="004B7E78">
        <w:rPr>
          <w:b/>
          <w:szCs w:val="28"/>
        </w:rPr>
        <w:t>постійне</w:t>
      </w:r>
      <w:proofErr w:type="spellEnd"/>
      <w:r w:rsidRPr="004B7E78">
        <w:rPr>
          <w:b/>
          <w:szCs w:val="28"/>
        </w:rPr>
        <w:t xml:space="preserve"> </w:t>
      </w:r>
      <w:proofErr w:type="spellStart"/>
      <w:r w:rsidRPr="004B7E78">
        <w:rPr>
          <w:b/>
          <w:szCs w:val="28"/>
        </w:rPr>
        <w:t>користування</w:t>
      </w:r>
      <w:proofErr w:type="spellEnd"/>
      <w:r w:rsidRPr="004B7E78">
        <w:rPr>
          <w:b/>
          <w:szCs w:val="28"/>
        </w:rPr>
        <w:t xml:space="preserve"> </w:t>
      </w:r>
      <w:proofErr w:type="spellStart"/>
      <w:proofErr w:type="gramStart"/>
      <w:r w:rsidRPr="004B7E78">
        <w:rPr>
          <w:b/>
          <w:szCs w:val="28"/>
        </w:rPr>
        <w:t>рел</w:t>
      </w:r>
      <w:proofErr w:type="gramEnd"/>
      <w:r w:rsidRPr="004B7E78">
        <w:rPr>
          <w:b/>
          <w:szCs w:val="28"/>
        </w:rPr>
        <w:t>ігійним</w:t>
      </w:r>
      <w:proofErr w:type="spellEnd"/>
      <w:r w:rsidRPr="004B7E78">
        <w:rPr>
          <w:b/>
          <w:szCs w:val="28"/>
        </w:rPr>
        <w:t xml:space="preserve"> громадам - </w:t>
      </w:r>
      <w:proofErr w:type="spellStart"/>
      <w:r w:rsidRPr="004B7E78">
        <w:rPr>
          <w:b/>
          <w:szCs w:val="28"/>
        </w:rPr>
        <w:t>директорка</w:t>
      </w:r>
      <w:proofErr w:type="spellEnd"/>
      <w:r w:rsidRPr="004B7E78">
        <w:rPr>
          <w:b/>
          <w:szCs w:val="28"/>
        </w:rPr>
        <w:t xml:space="preserve"> </w:t>
      </w:r>
      <w:proofErr w:type="spellStart"/>
      <w:r w:rsidRPr="004B7E78">
        <w:rPr>
          <w:b/>
          <w:szCs w:val="28"/>
        </w:rPr>
        <w:t>заповідника</w:t>
      </w:r>
      <w:proofErr w:type="spellEnd"/>
      <w:r w:rsidRPr="004B7E78">
        <w:rPr>
          <w:b/>
          <w:szCs w:val="28"/>
        </w:rPr>
        <w:t xml:space="preserve"> </w:t>
      </w:r>
      <w:r w:rsidRPr="004B7E78">
        <w:rPr>
          <w:rFonts w:cs="Times New Roman"/>
          <w:color w:val="000000"/>
          <w:szCs w:val="28"/>
          <w:lang w:val="uk-UA"/>
        </w:rPr>
        <w:t xml:space="preserve">[Електронний ресурс] // Укрінформ : [укр. </w:t>
      </w:r>
      <w:proofErr w:type="spellStart"/>
      <w:r w:rsidRPr="004B7E78">
        <w:rPr>
          <w:rFonts w:cs="Times New Roman"/>
          <w:color w:val="000000"/>
          <w:szCs w:val="28"/>
          <w:lang w:val="uk-UA"/>
        </w:rPr>
        <w:t>інформ</w:t>
      </w:r>
      <w:proofErr w:type="spellEnd"/>
      <w:r w:rsidRPr="004B7E78">
        <w:rPr>
          <w:rFonts w:cs="Times New Roman"/>
          <w:color w:val="000000"/>
          <w:szCs w:val="28"/>
          <w:lang w:val="uk-UA"/>
        </w:rPr>
        <w:t>. сайт]. – 2026. – 1</w:t>
      </w:r>
      <w:r w:rsidRPr="004B7E78">
        <w:rPr>
          <w:rFonts w:cs="Times New Roman"/>
          <w:color w:val="000000"/>
          <w:szCs w:val="28"/>
        </w:rPr>
        <w:t>4</w:t>
      </w:r>
      <w:r w:rsidRPr="004B7E78">
        <w:rPr>
          <w:rFonts w:cs="Times New Roman"/>
          <w:color w:val="000000"/>
          <w:szCs w:val="28"/>
          <w:lang w:val="uk-UA"/>
        </w:rPr>
        <w:t xml:space="preserve"> трав. – Електрон. дані.</w:t>
      </w:r>
      <w:r w:rsidRPr="00CD36DA">
        <w:t xml:space="preserve"> </w:t>
      </w:r>
      <w:r w:rsidRPr="004B7E78">
        <w:rPr>
          <w:i/>
          <w:lang w:val="uk-UA"/>
        </w:rPr>
        <w:t xml:space="preserve">Зазначено, що Генеральний директор </w:t>
      </w:r>
      <w:r w:rsidRPr="004B7E78">
        <w:rPr>
          <w:rFonts w:cs="Times New Roman"/>
          <w:i/>
          <w:color w:val="000000"/>
          <w:szCs w:val="28"/>
          <w:lang w:val="uk-UA"/>
        </w:rPr>
        <w:t xml:space="preserve">Національного архітектурно-історичного заповідника «Чернігів стародавній» Наталія Реброва закликала надати </w:t>
      </w:r>
      <w:proofErr w:type="spellStart"/>
      <w:r w:rsidRPr="004B7E78">
        <w:rPr>
          <w:rFonts w:cs="Times New Roman"/>
          <w:i/>
          <w:color w:val="000000"/>
          <w:szCs w:val="28"/>
          <w:lang w:val="uk-UA"/>
        </w:rPr>
        <w:t>Спаському</w:t>
      </w:r>
      <w:proofErr w:type="spellEnd"/>
      <w:r w:rsidRPr="004B7E78">
        <w:rPr>
          <w:rFonts w:cs="Times New Roman"/>
          <w:i/>
          <w:color w:val="000000"/>
          <w:szCs w:val="28"/>
          <w:lang w:val="uk-UA"/>
        </w:rPr>
        <w:t xml:space="preserve"> собору особливий державний статус та не передавати його у постійне користування релігійним громадам.</w:t>
      </w:r>
      <w:r w:rsidRPr="004B7E78">
        <w:rPr>
          <w:rFonts w:cs="Times New Roman"/>
          <w:i/>
          <w:color w:val="000000"/>
          <w:szCs w:val="28"/>
        </w:rPr>
        <w:t xml:space="preserve"> </w:t>
      </w:r>
      <w:r w:rsidRPr="004B7E78">
        <w:rPr>
          <w:rFonts w:cs="Times New Roman"/>
          <w:i/>
          <w:color w:val="000000"/>
          <w:szCs w:val="28"/>
          <w:lang w:val="uk-UA"/>
        </w:rPr>
        <w:t xml:space="preserve">Про це Н. Реброва заявила під час четвертої Міжнародної науково-практичної </w:t>
      </w:r>
      <w:r w:rsidRPr="004B7E78">
        <w:rPr>
          <w:rFonts w:cs="Times New Roman"/>
          <w:i/>
          <w:color w:val="000000"/>
          <w:szCs w:val="28"/>
          <w:lang w:val="uk-UA"/>
        </w:rPr>
        <w:lastRenderedPageBreak/>
        <w:t>конференції «Практика стратегічних комунікацій в умовах війни».</w:t>
      </w:r>
      <w:r w:rsidRPr="004B7E78">
        <w:rPr>
          <w:rFonts w:cs="Times New Roman"/>
          <w:i/>
          <w:color w:val="000000"/>
          <w:szCs w:val="28"/>
        </w:rPr>
        <w:t xml:space="preserve"> </w:t>
      </w:r>
      <w:r w:rsidRPr="004B7E78">
        <w:rPr>
          <w:rFonts w:cs="Times New Roman"/>
          <w:i/>
          <w:color w:val="000000"/>
          <w:szCs w:val="28"/>
          <w:lang w:val="uk-UA"/>
        </w:rPr>
        <w:t xml:space="preserve">За словами Н. Ребрової, щодо Спасу Чернігівського і декількох ще подібних пам'яток в Україні держава має прийняти подібне рішення, яке було прийнято в 90-х роках щодо Софії Київської, про </w:t>
      </w:r>
      <w:proofErr w:type="spellStart"/>
      <w:r w:rsidRPr="004B7E78">
        <w:rPr>
          <w:rFonts w:cs="Times New Roman"/>
          <w:i/>
          <w:color w:val="000000"/>
          <w:szCs w:val="28"/>
          <w:lang w:val="uk-UA"/>
        </w:rPr>
        <w:t>непередачу</w:t>
      </w:r>
      <w:proofErr w:type="spellEnd"/>
      <w:r w:rsidRPr="004B7E78">
        <w:rPr>
          <w:rFonts w:cs="Times New Roman"/>
          <w:i/>
          <w:color w:val="000000"/>
          <w:szCs w:val="28"/>
          <w:lang w:val="uk-UA"/>
        </w:rPr>
        <w:t xml:space="preserve"> у користування. Бо користування цими пам’ятками потребує високого професіоналізму, глибокого розуміння, і вони мають виконувати державну функцію. Н. Реброва зазначила, що Спас Чернігівський є однією з найдавніших пам’яток доби Русі-України та «рідним братом Софії Київської». За словами директорки заповідника, у 2023 р. собор звільнили від впливу МП, після чого розпочали роботи з очищення та відновлення пам’ятки. </w:t>
      </w:r>
      <w:r w:rsidRPr="004B7E78">
        <w:rPr>
          <w:rFonts w:cs="Times New Roman"/>
          <w:color w:val="000000"/>
          <w:szCs w:val="28"/>
          <w:lang w:val="uk-UA"/>
        </w:rPr>
        <w:t xml:space="preserve">Текст: </w:t>
      </w:r>
      <w:hyperlink r:id="rId37" w:history="1">
        <w:r w:rsidRPr="004B7E78">
          <w:rPr>
            <w:rStyle w:val="a3"/>
            <w:rFonts w:cs="Times New Roman"/>
            <w:szCs w:val="28"/>
            <w:lang w:val="uk-UA"/>
          </w:rPr>
          <w:t>https://www.ukrinform.ua/rubric-culture/4123234-spaskij-sobor-u-cernigovi-ne-slid-peredavati-u-postijne-koristuvanna-religijnim-gromadam-direktorka-zapovidnika.html</w:t>
        </w:r>
      </w:hyperlink>
    </w:p>
    <w:p w:rsidR="00DF4096" w:rsidRPr="00DF4096" w:rsidRDefault="00DF4096" w:rsidP="00DF4096">
      <w:pPr>
        <w:pStyle w:val="a7"/>
        <w:numPr>
          <w:ilvl w:val="0"/>
          <w:numId w:val="24"/>
        </w:numPr>
        <w:spacing w:after="120" w:line="360" w:lineRule="auto"/>
        <w:ind w:left="0" w:firstLine="567"/>
        <w:jc w:val="both"/>
        <w:rPr>
          <w:color w:val="0000FF"/>
          <w:u w:val="single"/>
          <w:lang w:val="uk-UA"/>
        </w:rPr>
      </w:pPr>
      <w:r w:rsidRPr="00DF4096">
        <w:rPr>
          <w:b/>
          <w:color w:val="000000"/>
          <w:szCs w:val="28"/>
          <w:lang w:val="uk-UA"/>
        </w:rPr>
        <w:t xml:space="preserve">Суд постановив, що УПЦ МП має повернути державі споруди </w:t>
      </w:r>
      <w:proofErr w:type="spellStart"/>
      <w:r w:rsidRPr="00DF4096">
        <w:rPr>
          <w:b/>
          <w:color w:val="000000"/>
          <w:szCs w:val="28"/>
          <w:lang w:val="uk-UA"/>
        </w:rPr>
        <w:t>Богоявленського</w:t>
      </w:r>
      <w:proofErr w:type="spellEnd"/>
      <w:r w:rsidRPr="00DF4096">
        <w:rPr>
          <w:b/>
          <w:color w:val="000000"/>
          <w:szCs w:val="28"/>
          <w:lang w:val="uk-UA"/>
        </w:rPr>
        <w:t xml:space="preserve"> монастиря у </w:t>
      </w:r>
      <w:proofErr w:type="spellStart"/>
      <w:r w:rsidRPr="00DF4096">
        <w:rPr>
          <w:b/>
          <w:color w:val="000000"/>
          <w:szCs w:val="28"/>
          <w:lang w:val="uk-UA"/>
        </w:rPr>
        <w:t>Кременці</w:t>
      </w:r>
      <w:proofErr w:type="spellEnd"/>
      <w:r w:rsidRPr="00DF4096">
        <w:rPr>
          <w:b/>
          <w:color w:val="000000"/>
          <w:szCs w:val="28"/>
          <w:lang w:val="uk-UA"/>
        </w:rPr>
        <w:t xml:space="preserve"> </w:t>
      </w:r>
      <w:r w:rsidRPr="00DF4096">
        <w:rPr>
          <w:color w:val="000000"/>
          <w:szCs w:val="28"/>
          <w:lang w:val="uk-UA"/>
        </w:rPr>
        <w:t xml:space="preserve">[Електронний ресурс] // </w:t>
      </w:r>
      <w:r w:rsidRPr="00DF4096">
        <w:rPr>
          <w:color w:val="000000"/>
          <w:szCs w:val="28"/>
        </w:rPr>
        <w:t>RISU</w:t>
      </w:r>
      <w:r w:rsidRPr="00DF4096">
        <w:rPr>
          <w:color w:val="000000"/>
          <w:szCs w:val="28"/>
          <w:lang w:val="uk-UA"/>
        </w:rPr>
        <w:t>.</w:t>
      </w:r>
      <w:proofErr w:type="spellStart"/>
      <w:r w:rsidRPr="00DF4096">
        <w:rPr>
          <w:color w:val="000000"/>
          <w:szCs w:val="28"/>
        </w:rPr>
        <w:t>ua</w:t>
      </w:r>
      <w:proofErr w:type="spellEnd"/>
      <w:r w:rsidRPr="00DF4096">
        <w:rPr>
          <w:color w:val="000000"/>
          <w:szCs w:val="28"/>
          <w:lang w:val="uk-UA"/>
        </w:rPr>
        <w:t xml:space="preserve"> : [</w:t>
      </w:r>
      <w:proofErr w:type="spellStart"/>
      <w:r w:rsidRPr="00DF4096">
        <w:rPr>
          <w:color w:val="000000"/>
          <w:szCs w:val="28"/>
          <w:lang w:val="uk-UA"/>
        </w:rPr>
        <w:t>вебсайт</w:t>
      </w:r>
      <w:proofErr w:type="spellEnd"/>
      <w:r w:rsidRPr="00DF4096">
        <w:rPr>
          <w:color w:val="000000"/>
          <w:szCs w:val="28"/>
          <w:lang w:val="uk-UA"/>
        </w:rPr>
        <w:t xml:space="preserve">]. – 2026. – 7 трав. - Електрон. дані. </w:t>
      </w:r>
      <w:r w:rsidRPr="00DF4096">
        <w:rPr>
          <w:i/>
          <w:color w:val="000000"/>
          <w:szCs w:val="28"/>
          <w:lang w:val="uk-UA"/>
        </w:rPr>
        <w:t xml:space="preserve">Подано інформацію, що Західний апеляційний господарський суд постановив зобов'язати релігійну організацію УПЦ МП повернути у користування держави комплекс споруд </w:t>
      </w:r>
      <w:proofErr w:type="spellStart"/>
      <w:r w:rsidRPr="00DF4096">
        <w:rPr>
          <w:i/>
          <w:color w:val="000000"/>
          <w:szCs w:val="28"/>
          <w:lang w:val="uk-UA"/>
        </w:rPr>
        <w:t>Богоявленського</w:t>
      </w:r>
      <w:proofErr w:type="spellEnd"/>
      <w:r w:rsidRPr="00DF4096">
        <w:rPr>
          <w:i/>
          <w:color w:val="000000"/>
          <w:szCs w:val="28"/>
          <w:lang w:val="uk-UA"/>
        </w:rPr>
        <w:t xml:space="preserve"> монастиря у </w:t>
      </w:r>
      <w:proofErr w:type="spellStart"/>
      <w:r w:rsidRPr="00DF4096">
        <w:rPr>
          <w:i/>
          <w:color w:val="000000"/>
          <w:szCs w:val="28"/>
          <w:lang w:val="uk-UA"/>
        </w:rPr>
        <w:t>Кременці</w:t>
      </w:r>
      <w:proofErr w:type="spellEnd"/>
      <w:r w:rsidRPr="00DF4096">
        <w:rPr>
          <w:i/>
          <w:color w:val="000000"/>
          <w:szCs w:val="28"/>
          <w:lang w:val="uk-UA"/>
        </w:rPr>
        <w:t xml:space="preserve">. Про це у </w:t>
      </w:r>
      <w:proofErr w:type="spellStart"/>
      <w:r w:rsidRPr="00DF4096">
        <w:rPr>
          <w:i/>
          <w:color w:val="000000"/>
          <w:szCs w:val="28"/>
          <w:lang w:val="uk-UA"/>
        </w:rPr>
        <w:t>Фейсбуці</w:t>
      </w:r>
      <w:proofErr w:type="spellEnd"/>
      <w:r w:rsidRPr="00DF4096">
        <w:rPr>
          <w:i/>
          <w:color w:val="000000"/>
          <w:szCs w:val="28"/>
          <w:lang w:val="uk-UA"/>
        </w:rPr>
        <w:t xml:space="preserve"> повідомив Кременецько-Почаївський державний </w:t>
      </w:r>
      <w:proofErr w:type="spellStart"/>
      <w:r w:rsidRPr="00DF4096">
        <w:rPr>
          <w:i/>
          <w:color w:val="000000"/>
          <w:szCs w:val="28"/>
          <w:lang w:val="uk-UA"/>
        </w:rPr>
        <w:t>історико-архітектурний</w:t>
      </w:r>
      <w:proofErr w:type="spellEnd"/>
      <w:r w:rsidRPr="00DF4096">
        <w:rPr>
          <w:i/>
          <w:color w:val="000000"/>
          <w:szCs w:val="28"/>
          <w:lang w:val="uk-UA"/>
        </w:rPr>
        <w:t xml:space="preserve"> заповідник.</w:t>
      </w:r>
      <w:r w:rsidRPr="00DF4096">
        <w:rPr>
          <w:i/>
        </w:rPr>
        <w:t xml:space="preserve"> </w:t>
      </w:r>
      <w:r w:rsidRPr="00DF4096">
        <w:rPr>
          <w:i/>
          <w:color w:val="000000"/>
          <w:szCs w:val="28"/>
          <w:lang w:val="uk-UA"/>
        </w:rPr>
        <w:t xml:space="preserve">Зазначено, що комплекс споруд </w:t>
      </w:r>
      <w:proofErr w:type="spellStart"/>
      <w:r w:rsidRPr="00DF4096">
        <w:rPr>
          <w:i/>
          <w:color w:val="000000"/>
          <w:szCs w:val="28"/>
          <w:lang w:val="uk-UA"/>
        </w:rPr>
        <w:t>Богоявленського</w:t>
      </w:r>
      <w:proofErr w:type="spellEnd"/>
      <w:r w:rsidRPr="00DF4096">
        <w:rPr>
          <w:i/>
          <w:color w:val="000000"/>
          <w:szCs w:val="28"/>
          <w:lang w:val="uk-UA"/>
        </w:rPr>
        <w:t xml:space="preserve"> монастиря є пам'яткою архітектури національного значення, яка перебувала у безоплатному користуванні </w:t>
      </w:r>
      <w:proofErr w:type="spellStart"/>
      <w:r w:rsidRPr="00DF4096">
        <w:rPr>
          <w:i/>
          <w:color w:val="000000"/>
          <w:szCs w:val="28"/>
          <w:lang w:val="uk-UA"/>
        </w:rPr>
        <w:t>Свято-Богоявленського</w:t>
      </w:r>
      <w:proofErr w:type="spellEnd"/>
      <w:r w:rsidRPr="00DF4096">
        <w:rPr>
          <w:i/>
          <w:color w:val="000000"/>
          <w:szCs w:val="28"/>
          <w:lang w:val="uk-UA"/>
        </w:rPr>
        <w:t xml:space="preserve"> жіночого монастиря Тернопільсько-Кременецької єпархії УПЦ МП. Термін дії договору безоплатного користування закінчився у вересні 2023 р.</w:t>
      </w:r>
      <w:r w:rsidRPr="00DF4096">
        <w:rPr>
          <w:i/>
        </w:rPr>
        <w:t xml:space="preserve"> </w:t>
      </w:r>
      <w:r w:rsidRPr="00DF4096">
        <w:rPr>
          <w:i/>
          <w:color w:val="000000"/>
          <w:szCs w:val="28"/>
          <w:lang w:val="uk-UA"/>
        </w:rPr>
        <w:t>Судовий розгляд справи тривав майже три роки, що було зумовлено активним використанням стороною відповідача процесуальних інструментів, спрямованих на затягування процедури.</w:t>
      </w:r>
      <w:r w:rsidRPr="00DF4096">
        <w:rPr>
          <w:color w:val="000000"/>
          <w:szCs w:val="28"/>
          <w:lang w:val="uk-UA"/>
        </w:rPr>
        <w:t xml:space="preserve"> Текст: </w:t>
      </w:r>
      <w:hyperlink r:id="rId38" w:history="1">
        <w:r w:rsidRPr="00DF4096">
          <w:rPr>
            <w:rStyle w:val="a3"/>
            <w:szCs w:val="28"/>
            <w:lang w:val="uk-UA"/>
          </w:rPr>
          <w:t>https://risu.ua/sud-postanoviv-shcho-upc-mp-maye-povernuti-derzhavi-sporudi-bogoyavlenskogo-monastirya-u-kremenci_n163882</w:t>
        </w:r>
      </w:hyperlink>
    </w:p>
    <w:p w:rsidR="00247755" w:rsidRPr="003644B0" w:rsidRDefault="00247755" w:rsidP="00247755">
      <w:pPr>
        <w:pStyle w:val="a7"/>
        <w:numPr>
          <w:ilvl w:val="0"/>
          <w:numId w:val="24"/>
        </w:numPr>
        <w:spacing w:after="120" w:line="360" w:lineRule="auto"/>
        <w:ind w:left="0" w:firstLine="567"/>
        <w:jc w:val="both"/>
        <w:rPr>
          <w:color w:val="0000FF"/>
          <w:u w:val="single"/>
          <w:lang w:val="uk-UA"/>
        </w:rPr>
      </w:pPr>
      <w:r w:rsidRPr="00247755">
        <w:rPr>
          <w:b/>
          <w:bCs/>
          <w:color w:val="000000"/>
          <w:szCs w:val="28"/>
          <w:shd w:val="clear" w:color="auto" w:fill="FFFFFF"/>
          <w:lang w:val="uk-UA"/>
        </w:rPr>
        <w:lastRenderedPageBreak/>
        <w:t xml:space="preserve">Травкіна О. І. </w:t>
      </w:r>
      <w:proofErr w:type="spellStart"/>
      <w:r w:rsidRPr="00247755">
        <w:rPr>
          <w:b/>
          <w:bCs/>
          <w:color w:val="000000"/>
          <w:szCs w:val="28"/>
          <w:shd w:val="clear" w:color="auto" w:fill="FFFFFF"/>
          <w:lang w:val="uk-UA"/>
        </w:rPr>
        <w:t>Борисоглібський</w:t>
      </w:r>
      <w:proofErr w:type="spellEnd"/>
      <w:r w:rsidRPr="00247755">
        <w:rPr>
          <w:b/>
          <w:bCs/>
          <w:color w:val="000000"/>
          <w:szCs w:val="28"/>
          <w:shd w:val="clear" w:color="auto" w:fill="FFFFFF"/>
          <w:lang w:val="uk-UA"/>
        </w:rPr>
        <w:t xml:space="preserve"> собор м. Чернігова: 900 років історії / </w:t>
      </w:r>
      <w:r w:rsidRPr="00247755">
        <w:rPr>
          <w:bCs/>
          <w:color w:val="000000"/>
          <w:szCs w:val="28"/>
          <w:shd w:val="clear" w:color="auto" w:fill="FFFFFF"/>
          <w:lang w:val="uk-UA"/>
        </w:rPr>
        <w:t>Ольга Травкіна</w:t>
      </w:r>
      <w:r w:rsidRPr="00247755">
        <w:rPr>
          <w:b/>
          <w:bCs/>
          <w:color w:val="000000"/>
          <w:szCs w:val="28"/>
          <w:shd w:val="clear" w:color="auto" w:fill="FFFFFF"/>
          <w:lang w:val="uk-UA"/>
        </w:rPr>
        <w:t xml:space="preserve"> </w:t>
      </w:r>
      <w:r w:rsidRPr="00247755">
        <w:rPr>
          <w:color w:val="000000"/>
          <w:szCs w:val="28"/>
          <w:shd w:val="clear" w:color="auto" w:fill="FFFFFF"/>
          <w:lang w:val="uk-UA"/>
        </w:rPr>
        <w:t xml:space="preserve">; [наук. ред. В. В. </w:t>
      </w:r>
      <w:proofErr w:type="spellStart"/>
      <w:r w:rsidRPr="00247755">
        <w:rPr>
          <w:color w:val="000000"/>
          <w:szCs w:val="28"/>
          <w:shd w:val="clear" w:color="auto" w:fill="FFFFFF"/>
          <w:lang w:val="uk-UA"/>
        </w:rPr>
        <w:t>Шумило</w:t>
      </w:r>
      <w:proofErr w:type="spellEnd"/>
      <w:r w:rsidRPr="00247755">
        <w:rPr>
          <w:color w:val="000000"/>
          <w:szCs w:val="28"/>
          <w:shd w:val="clear" w:color="auto" w:fill="FFFFFF"/>
          <w:lang w:val="uk-UA"/>
        </w:rPr>
        <w:t xml:space="preserve">]. — Чернігів : SCRIPTORIUM, 2025. — 237 с. </w:t>
      </w:r>
      <w:r w:rsidRPr="00247755">
        <w:rPr>
          <w:b/>
          <w:bCs/>
          <w:i/>
          <w:iCs/>
          <w:color w:val="000000"/>
          <w:szCs w:val="28"/>
          <w:shd w:val="clear" w:color="auto" w:fill="FFFFFF"/>
          <w:lang w:val="uk-UA"/>
        </w:rPr>
        <w:t xml:space="preserve">Шифр зберігання в Бібліотеці: В85727 </w:t>
      </w:r>
      <w:r w:rsidRPr="00247755">
        <w:rPr>
          <w:i/>
          <w:iCs/>
          <w:color w:val="000000"/>
          <w:szCs w:val="28"/>
          <w:shd w:val="clear" w:color="auto" w:fill="FFFFFF"/>
          <w:lang w:val="uk-UA"/>
        </w:rPr>
        <w:t xml:space="preserve">Монографія присвячена </w:t>
      </w:r>
      <w:proofErr w:type="spellStart"/>
      <w:r w:rsidRPr="00247755">
        <w:rPr>
          <w:i/>
          <w:iCs/>
          <w:color w:val="000000"/>
          <w:szCs w:val="28"/>
          <w:shd w:val="clear" w:color="auto" w:fill="FFFFFF"/>
          <w:lang w:val="uk-UA"/>
        </w:rPr>
        <w:t>Борисоглібському</w:t>
      </w:r>
      <w:proofErr w:type="spellEnd"/>
      <w:r w:rsidRPr="00247755">
        <w:rPr>
          <w:i/>
          <w:iCs/>
          <w:color w:val="000000"/>
          <w:szCs w:val="28"/>
          <w:shd w:val="clear" w:color="auto" w:fill="FFFFFF"/>
          <w:lang w:val="uk-UA"/>
        </w:rPr>
        <w:t xml:space="preserve"> собору м. Чернігів – видатній пам’ятці архітектури ХІІ ст., який у 2023 р. відзначив 900-річний ювілей. </w:t>
      </w:r>
      <w:proofErr w:type="spellStart"/>
      <w:r w:rsidRPr="00247755">
        <w:rPr>
          <w:i/>
          <w:iCs/>
          <w:color w:val="000000"/>
          <w:szCs w:val="28"/>
          <w:shd w:val="clear" w:color="auto" w:fill="FFFFFF"/>
          <w:lang w:val="uk-UA"/>
        </w:rPr>
        <w:t>Борисоглібський</w:t>
      </w:r>
      <w:proofErr w:type="spellEnd"/>
      <w:r w:rsidRPr="00247755">
        <w:rPr>
          <w:i/>
          <w:iCs/>
          <w:color w:val="000000"/>
          <w:szCs w:val="28"/>
          <w:shd w:val="clear" w:color="auto" w:fill="FFFFFF"/>
          <w:lang w:val="uk-UA"/>
        </w:rPr>
        <w:t xml:space="preserve"> собор у Чернігові займає особливе місце серед пам’яток архітектури доби Київської Русі. За 900 років на долю </w:t>
      </w:r>
      <w:proofErr w:type="spellStart"/>
      <w:r w:rsidRPr="00247755">
        <w:rPr>
          <w:i/>
          <w:iCs/>
          <w:color w:val="000000"/>
          <w:szCs w:val="28"/>
          <w:shd w:val="clear" w:color="auto" w:fill="FFFFFF"/>
          <w:lang w:val="uk-UA"/>
        </w:rPr>
        <w:t>Борисоглібського</w:t>
      </w:r>
      <w:proofErr w:type="spellEnd"/>
      <w:r w:rsidRPr="00247755">
        <w:rPr>
          <w:i/>
          <w:iCs/>
          <w:color w:val="000000"/>
          <w:szCs w:val="28"/>
          <w:shd w:val="clear" w:color="auto" w:fill="FFFFFF"/>
          <w:lang w:val="uk-UA"/>
        </w:rPr>
        <w:t xml:space="preserve"> собору, який був княжою домовою церквою, монастирським храмом, кафедральним собором, а нині є храмом-музеєм, випало багато руйнувань, відбудов, реконструкцій. Всупереч усім негараздам Собор вистояв – його історія, перегукуючись з долею українського народу, вселяє надію у Перемогу.</w:t>
      </w:r>
    </w:p>
    <w:p w:rsidR="00AC2039" w:rsidRPr="00AC2039" w:rsidRDefault="003644B0" w:rsidP="00AC2039">
      <w:pPr>
        <w:pStyle w:val="a7"/>
        <w:numPr>
          <w:ilvl w:val="0"/>
          <w:numId w:val="24"/>
        </w:numPr>
        <w:spacing w:after="120" w:line="360" w:lineRule="auto"/>
        <w:ind w:left="0" w:firstLine="567"/>
        <w:jc w:val="both"/>
        <w:rPr>
          <w:rStyle w:val="a3"/>
          <w:color w:val="auto"/>
          <w:u w:val="none"/>
        </w:rPr>
      </w:pPr>
      <w:r w:rsidRPr="00D003AC">
        <w:rPr>
          <w:b/>
          <w:bCs/>
          <w:szCs w:val="28"/>
        </w:rPr>
        <w:t xml:space="preserve">Три </w:t>
      </w:r>
      <w:proofErr w:type="spellStart"/>
      <w:r w:rsidRPr="00D003AC">
        <w:rPr>
          <w:b/>
          <w:bCs/>
          <w:szCs w:val="28"/>
        </w:rPr>
        <w:t>проєкти</w:t>
      </w:r>
      <w:proofErr w:type="spellEnd"/>
      <w:r w:rsidRPr="00D003AC">
        <w:rPr>
          <w:b/>
          <w:bCs/>
          <w:szCs w:val="28"/>
        </w:rPr>
        <w:t xml:space="preserve"> з </w:t>
      </w:r>
      <w:proofErr w:type="spellStart"/>
      <w:r w:rsidRPr="00D003AC">
        <w:rPr>
          <w:b/>
          <w:bCs/>
          <w:szCs w:val="28"/>
        </w:rPr>
        <w:t>України</w:t>
      </w:r>
      <w:proofErr w:type="spellEnd"/>
      <w:r w:rsidRPr="00D003AC">
        <w:rPr>
          <w:b/>
          <w:bCs/>
          <w:szCs w:val="28"/>
        </w:rPr>
        <w:t xml:space="preserve"> </w:t>
      </w:r>
      <w:proofErr w:type="spellStart"/>
      <w:r w:rsidRPr="00D003AC">
        <w:rPr>
          <w:b/>
          <w:bCs/>
          <w:szCs w:val="28"/>
        </w:rPr>
        <w:t>здобули</w:t>
      </w:r>
      <w:proofErr w:type="spellEnd"/>
      <w:r w:rsidRPr="00D003AC">
        <w:rPr>
          <w:b/>
          <w:bCs/>
          <w:szCs w:val="28"/>
        </w:rPr>
        <w:t xml:space="preserve"> </w:t>
      </w:r>
      <w:proofErr w:type="spellStart"/>
      <w:r w:rsidRPr="00D003AC">
        <w:rPr>
          <w:b/>
          <w:bCs/>
          <w:szCs w:val="28"/>
        </w:rPr>
        <w:t>європейську</w:t>
      </w:r>
      <w:proofErr w:type="spellEnd"/>
      <w:r w:rsidRPr="00D003AC">
        <w:rPr>
          <w:b/>
          <w:bCs/>
          <w:szCs w:val="28"/>
        </w:rPr>
        <w:t xml:space="preserve"> </w:t>
      </w:r>
      <w:proofErr w:type="spellStart"/>
      <w:r w:rsidRPr="00D003AC">
        <w:rPr>
          <w:b/>
          <w:bCs/>
          <w:szCs w:val="28"/>
        </w:rPr>
        <w:t>культурну</w:t>
      </w:r>
      <w:proofErr w:type="spellEnd"/>
      <w:r w:rsidRPr="00D003AC">
        <w:rPr>
          <w:b/>
          <w:bCs/>
          <w:szCs w:val="28"/>
        </w:rPr>
        <w:t xml:space="preserve"> </w:t>
      </w:r>
      <w:proofErr w:type="spellStart"/>
      <w:r w:rsidRPr="00D003AC">
        <w:rPr>
          <w:b/>
          <w:bCs/>
          <w:szCs w:val="28"/>
        </w:rPr>
        <w:t>премію</w:t>
      </w:r>
      <w:proofErr w:type="spellEnd"/>
      <w:r w:rsidRPr="00D003AC">
        <w:rPr>
          <w:b/>
          <w:bCs/>
          <w:szCs w:val="28"/>
        </w:rPr>
        <w:t xml:space="preserve"> </w:t>
      </w:r>
      <w:r w:rsidRPr="00D003AC">
        <w:rPr>
          <w:szCs w:val="28"/>
          <w:lang w:val="uk-UA"/>
        </w:rPr>
        <w:t>[</w:t>
      </w:r>
      <w:r w:rsidRPr="00D003AC">
        <w:rPr>
          <w:color w:val="000000"/>
          <w:szCs w:val="28"/>
          <w:lang w:val="uk-UA"/>
        </w:rPr>
        <w:t>Електронний ресурс] // Укрінформ</w:t>
      </w:r>
      <w:proofErr w:type="gramStart"/>
      <w:r w:rsidRPr="00D003AC">
        <w:rPr>
          <w:color w:val="000000"/>
          <w:szCs w:val="28"/>
          <w:lang w:val="uk-UA"/>
        </w:rPr>
        <w:t xml:space="preserve"> :</w:t>
      </w:r>
      <w:proofErr w:type="gramEnd"/>
      <w:r w:rsidRPr="00D003AC">
        <w:rPr>
          <w:color w:val="000000"/>
          <w:szCs w:val="28"/>
          <w:lang w:val="uk-UA"/>
        </w:rPr>
        <w:t xml:space="preserve"> [укр. </w:t>
      </w:r>
      <w:proofErr w:type="spellStart"/>
      <w:r w:rsidRPr="00D003AC">
        <w:rPr>
          <w:color w:val="000000"/>
          <w:szCs w:val="28"/>
          <w:lang w:val="uk-UA"/>
        </w:rPr>
        <w:t>інформ</w:t>
      </w:r>
      <w:proofErr w:type="spellEnd"/>
      <w:r w:rsidRPr="00D003AC">
        <w:rPr>
          <w:color w:val="000000"/>
          <w:szCs w:val="28"/>
          <w:lang w:val="uk-UA"/>
        </w:rPr>
        <w:t>. сайт].</w:t>
      </w:r>
      <w:r w:rsidRPr="00D003AC">
        <w:rPr>
          <w:rFonts w:ascii="Arial" w:hAnsi="Arial" w:cs="Arial"/>
          <w:color w:val="000000"/>
          <w:szCs w:val="28"/>
          <w:lang w:val="uk-UA"/>
        </w:rPr>
        <w:t xml:space="preserve"> </w:t>
      </w:r>
      <w:r w:rsidRPr="00D003AC">
        <w:rPr>
          <w:color w:val="000000"/>
          <w:szCs w:val="28"/>
          <w:lang w:val="uk-UA"/>
        </w:rPr>
        <w:t>– 2026. – 21 квіт. – Електрон. дані.</w:t>
      </w:r>
      <w:r w:rsidRPr="00D003AC">
        <w:rPr>
          <w:szCs w:val="28"/>
          <w:lang w:val="uk-UA"/>
        </w:rPr>
        <w:t xml:space="preserve"> </w:t>
      </w:r>
      <w:r w:rsidRPr="00D003AC">
        <w:rPr>
          <w:i/>
          <w:iCs/>
          <w:szCs w:val="28"/>
          <w:lang w:val="uk-UA"/>
        </w:rPr>
        <w:t xml:space="preserve">Подано інформацію, що </w:t>
      </w:r>
      <w:r w:rsidRPr="00D003AC">
        <w:rPr>
          <w:i/>
          <w:iCs/>
          <w:color w:val="000000"/>
          <w:szCs w:val="28"/>
          <w:lang w:val="uk-UA"/>
        </w:rPr>
        <w:t xml:space="preserve">Європейська комісія та </w:t>
      </w:r>
      <w:proofErr w:type="spellStart"/>
      <w:r w:rsidRPr="00D003AC">
        <w:rPr>
          <w:i/>
          <w:iCs/>
          <w:color w:val="000000"/>
          <w:szCs w:val="28"/>
          <w:lang w:val="uk-UA"/>
        </w:rPr>
        <w:t>Europa</w:t>
      </w:r>
      <w:proofErr w:type="spellEnd"/>
      <w:r w:rsidRPr="00D003AC">
        <w:rPr>
          <w:i/>
          <w:iCs/>
          <w:color w:val="000000"/>
          <w:szCs w:val="28"/>
          <w:lang w:val="uk-UA"/>
        </w:rPr>
        <w:t xml:space="preserve"> </w:t>
      </w:r>
      <w:proofErr w:type="spellStart"/>
      <w:r w:rsidRPr="00D003AC">
        <w:rPr>
          <w:i/>
          <w:iCs/>
          <w:color w:val="000000"/>
          <w:szCs w:val="28"/>
          <w:lang w:val="uk-UA"/>
        </w:rPr>
        <w:t>Nostra</w:t>
      </w:r>
      <w:proofErr w:type="spellEnd"/>
      <w:r w:rsidRPr="00D003AC">
        <w:rPr>
          <w:i/>
          <w:iCs/>
          <w:color w:val="000000"/>
          <w:szCs w:val="28"/>
          <w:lang w:val="uk-UA"/>
        </w:rPr>
        <w:t xml:space="preserve"> оголосили цьогорічних переможців престижної премії у сфері спадщини - </w:t>
      </w:r>
      <w:proofErr w:type="spellStart"/>
      <w:r w:rsidRPr="00D003AC">
        <w:rPr>
          <w:i/>
          <w:iCs/>
          <w:color w:val="000000"/>
          <w:szCs w:val="28"/>
          <w:lang w:val="uk-UA"/>
        </w:rPr>
        <w:t>European</w:t>
      </w:r>
      <w:proofErr w:type="spellEnd"/>
      <w:r w:rsidRPr="00D003AC">
        <w:rPr>
          <w:i/>
          <w:iCs/>
          <w:color w:val="000000"/>
          <w:szCs w:val="28"/>
          <w:lang w:val="uk-UA"/>
        </w:rPr>
        <w:t xml:space="preserve"> </w:t>
      </w:r>
      <w:proofErr w:type="spellStart"/>
      <w:r w:rsidRPr="00D003AC">
        <w:rPr>
          <w:i/>
          <w:iCs/>
          <w:color w:val="000000"/>
          <w:szCs w:val="28"/>
          <w:lang w:val="uk-UA"/>
        </w:rPr>
        <w:t>Heritage</w:t>
      </w:r>
      <w:proofErr w:type="spellEnd"/>
      <w:r w:rsidRPr="00D003AC">
        <w:rPr>
          <w:i/>
          <w:iCs/>
          <w:color w:val="000000"/>
          <w:szCs w:val="28"/>
          <w:lang w:val="uk-UA"/>
        </w:rPr>
        <w:t xml:space="preserve"> </w:t>
      </w:r>
      <w:proofErr w:type="spellStart"/>
      <w:r w:rsidRPr="00D003AC">
        <w:rPr>
          <w:i/>
          <w:iCs/>
          <w:color w:val="000000"/>
          <w:szCs w:val="28"/>
          <w:lang w:val="uk-UA"/>
        </w:rPr>
        <w:t>Awards</w:t>
      </w:r>
      <w:proofErr w:type="spellEnd"/>
      <w:r w:rsidRPr="00D003AC">
        <w:rPr>
          <w:i/>
          <w:iCs/>
          <w:color w:val="000000"/>
          <w:szCs w:val="28"/>
          <w:lang w:val="uk-UA"/>
        </w:rPr>
        <w:t>/</w:t>
      </w:r>
      <w:proofErr w:type="spellStart"/>
      <w:r w:rsidRPr="00D003AC">
        <w:rPr>
          <w:i/>
          <w:iCs/>
          <w:color w:val="000000"/>
          <w:szCs w:val="28"/>
          <w:lang w:val="uk-UA"/>
        </w:rPr>
        <w:t>Europa</w:t>
      </w:r>
      <w:proofErr w:type="spellEnd"/>
      <w:r w:rsidRPr="00D003AC">
        <w:rPr>
          <w:i/>
          <w:iCs/>
          <w:color w:val="000000"/>
          <w:szCs w:val="28"/>
          <w:lang w:val="uk-UA"/>
        </w:rPr>
        <w:t xml:space="preserve"> </w:t>
      </w:r>
      <w:proofErr w:type="spellStart"/>
      <w:r w:rsidRPr="00D003AC">
        <w:rPr>
          <w:i/>
          <w:iCs/>
          <w:color w:val="000000"/>
          <w:szCs w:val="28"/>
          <w:lang w:val="uk-UA"/>
        </w:rPr>
        <w:t>Nostra</w:t>
      </w:r>
      <w:proofErr w:type="spellEnd"/>
      <w:r w:rsidRPr="00D003AC">
        <w:rPr>
          <w:i/>
          <w:iCs/>
          <w:color w:val="000000"/>
          <w:szCs w:val="28"/>
          <w:lang w:val="uk-UA"/>
        </w:rPr>
        <w:t xml:space="preserve"> </w:t>
      </w:r>
      <w:proofErr w:type="spellStart"/>
      <w:r w:rsidRPr="00D003AC">
        <w:rPr>
          <w:i/>
          <w:iCs/>
          <w:color w:val="000000"/>
          <w:szCs w:val="28"/>
          <w:lang w:val="uk-UA"/>
        </w:rPr>
        <w:t>Awards</w:t>
      </w:r>
      <w:proofErr w:type="spellEnd"/>
      <w:r w:rsidRPr="00D003AC">
        <w:rPr>
          <w:i/>
          <w:iCs/>
          <w:color w:val="000000"/>
          <w:szCs w:val="28"/>
          <w:lang w:val="uk-UA"/>
        </w:rPr>
        <w:t xml:space="preserve">, серед яких є і українські </w:t>
      </w:r>
      <w:proofErr w:type="spellStart"/>
      <w:r w:rsidRPr="00D003AC">
        <w:rPr>
          <w:i/>
          <w:iCs/>
          <w:color w:val="000000"/>
          <w:szCs w:val="28"/>
          <w:lang w:val="uk-UA"/>
        </w:rPr>
        <w:t>проєкти</w:t>
      </w:r>
      <w:proofErr w:type="spellEnd"/>
      <w:r w:rsidRPr="00D003AC">
        <w:rPr>
          <w:i/>
          <w:iCs/>
          <w:color w:val="000000"/>
          <w:szCs w:val="28"/>
          <w:lang w:val="uk-UA"/>
        </w:rPr>
        <w:t>.</w:t>
      </w:r>
      <w:r w:rsidRPr="00D003AC">
        <w:rPr>
          <w:i/>
          <w:iCs/>
          <w:szCs w:val="28"/>
          <w:lang w:val="uk-UA"/>
        </w:rPr>
        <w:t xml:space="preserve"> </w:t>
      </w:r>
      <w:r w:rsidRPr="00D003AC">
        <w:rPr>
          <w:i/>
          <w:iCs/>
          <w:color w:val="000000"/>
          <w:szCs w:val="28"/>
          <w:lang w:val="uk-UA"/>
        </w:rPr>
        <w:t xml:space="preserve">Цього року присуджено 30 премій визначним </w:t>
      </w:r>
      <w:proofErr w:type="spellStart"/>
      <w:r w:rsidRPr="00D003AC">
        <w:rPr>
          <w:i/>
          <w:iCs/>
          <w:color w:val="000000"/>
          <w:szCs w:val="28"/>
          <w:lang w:val="uk-UA"/>
        </w:rPr>
        <w:t>проєктам</w:t>
      </w:r>
      <w:proofErr w:type="spellEnd"/>
      <w:r w:rsidRPr="00D003AC">
        <w:rPr>
          <w:i/>
          <w:iCs/>
          <w:color w:val="000000"/>
          <w:szCs w:val="28"/>
          <w:lang w:val="uk-UA"/>
        </w:rPr>
        <w:t xml:space="preserve"> і діячам із 18 країн Європи. Серед переможців – три </w:t>
      </w:r>
      <w:proofErr w:type="spellStart"/>
      <w:r w:rsidRPr="00D003AC">
        <w:rPr>
          <w:i/>
          <w:iCs/>
          <w:color w:val="000000"/>
          <w:szCs w:val="28"/>
          <w:lang w:val="uk-UA"/>
        </w:rPr>
        <w:t>проєкти</w:t>
      </w:r>
      <w:proofErr w:type="spellEnd"/>
      <w:r w:rsidRPr="00D003AC">
        <w:rPr>
          <w:i/>
          <w:iCs/>
          <w:color w:val="000000"/>
          <w:szCs w:val="28"/>
          <w:lang w:val="uk-UA"/>
        </w:rPr>
        <w:t xml:space="preserve"> у сфері спадщини з України.</w:t>
      </w:r>
      <w:r w:rsidRPr="00D003AC">
        <w:rPr>
          <w:i/>
          <w:iCs/>
          <w:szCs w:val="28"/>
          <w:lang w:val="uk-UA"/>
        </w:rPr>
        <w:t xml:space="preserve"> Зокрема, у категорії «Залучення громадян і підвищення рівня обізнаності» відзначено </w:t>
      </w:r>
      <w:proofErr w:type="spellStart"/>
      <w:r w:rsidRPr="00D003AC">
        <w:rPr>
          <w:i/>
          <w:iCs/>
          <w:szCs w:val="28"/>
          <w:lang w:val="uk-UA"/>
        </w:rPr>
        <w:t>проєкт</w:t>
      </w:r>
      <w:proofErr w:type="spellEnd"/>
      <w:r w:rsidRPr="00D003AC">
        <w:rPr>
          <w:i/>
          <w:iCs/>
          <w:szCs w:val="28"/>
          <w:lang w:val="uk-UA"/>
        </w:rPr>
        <w:t xml:space="preserve"> "Збереження мистецтва Поліни </w:t>
      </w:r>
      <w:proofErr w:type="spellStart"/>
      <w:r w:rsidRPr="00D003AC">
        <w:rPr>
          <w:i/>
          <w:iCs/>
          <w:szCs w:val="28"/>
          <w:lang w:val="uk-UA"/>
        </w:rPr>
        <w:t>Райко</w:t>
      </w:r>
      <w:proofErr w:type="spellEnd"/>
      <w:r w:rsidRPr="00D003AC">
        <w:rPr>
          <w:i/>
          <w:iCs/>
          <w:szCs w:val="28"/>
          <w:lang w:val="uk-UA"/>
        </w:rPr>
        <w:t xml:space="preserve"> та пам’яті про неї", місто Херсон. Розписаний будинок української наївної художниці, який опинився на тимчасово окупованій росіянами території, був затоплений після руйнування Каховської греблі у 2023 р. Завдяки зусиллям волонтерів і громади сьогодні її творчість продовжує жити в архівах, публікаціях, виставках, </w:t>
      </w:r>
      <w:proofErr w:type="spellStart"/>
      <w:r w:rsidRPr="00D003AC">
        <w:rPr>
          <w:i/>
          <w:iCs/>
          <w:szCs w:val="28"/>
          <w:lang w:val="uk-UA"/>
        </w:rPr>
        <w:t>воркшопах</w:t>
      </w:r>
      <w:proofErr w:type="spellEnd"/>
      <w:r w:rsidRPr="00D003AC">
        <w:rPr>
          <w:i/>
          <w:iCs/>
          <w:szCs w:val="28"/>
          <w:lang w:val="uk-UA"/>
        </w:rPr>
        <w:t xml:space="preserve"> і цифрових </w:t>
      </w:r>
      <w:proofErr w:type="spellStart"/>
      <w:r w:rsidRPr="00D003AC">
        <w:rPr>
          <w:i/>
          <w:iCs/>
          <w:szCs w:val="28"/>
          <w:lang w:val="uk-UA"/>
        </w:rPr>
        <w:t>проєктах</w:t>
      </w:r>
      <w:proofErr w:type="spellEnd"/>
      <w:r w:rsidRPr="00D003AC">
        <w:rPr>
          <w:i/>
          <w:iCs/>
          <w:szCs w:val="28"/>
          <w:lang w:val="uk-UA"/>
        </w:rPr>
        <w:t xml:space="preserve">. </w:t>
      </w:r>
      <w:r w:rsidRPr="00D003AC">
        <w:rPr>
          <w:i/>
          <w:iCs/>
          <w:color w:val="000000"/>
          <w:szCs w:val="28"/>
          <w:lang w:val="uk-UA"/>
        </w:rPr>
        <w:t xml:space="preserve">Загалом на премію було подано 261 заявку від юридичних і фізичних осіб з 40 різних європейських країн. Переможців визначало журі у складі 10 експертів з культурної спадщини з різних країн Європи на основі оцінювання заявок п’ятьма відбірковими комісіями. </w:t>
      </w:r>
      <w:r w:rsidRPr="00D003AC">
        <w:rPr>
          <w:color w:val="000000"/>
          <w:szCs w:val="28"/>
          <w:lang w:val="uk-UA"/>
        </w:rPr>
        <w:t xml:space="preserve">Текст: </w:t>
      </w:r>
      <w:hyperlink r:id="rId39" w:tgtFrame="_blank" w:history="1">
        <w:r w:rsidRPr="00D003AC">
          <w:rPr>
            <w:rStyle w:val="a3"/>
            <w:szCs w:val="28"/>
            <w:lang w:val="uk-UA"/>
          </w:rPr>
          <w:t>https://www.ukrinform.ua/rubric-</w:t>
        </w:r>
        <w:r w:rsidRPr="00D003AC">
          <w:rPr>
            <w:rStyle w:val="a3"/>
            <w:szCs w:val="28"/>
            <w:lang w:val="uk-UA"/>
          </w:rPr>
          <w:lastRenderedPageBreak/>
          <w:t>culture/4114880-tri-proekti-z-ukraini-zdobuli-evropejsku-premiu-za-dosagnenna-u-sferi-kulturi.html</w:t>
        </w:r>
      </w:hyperlink>
    </w:p>
    <w:p w:rsidR="00AC2039" w:rsidRPr="00AC2039" w:rsidRDefault="00AC2039" w:rsidP="00AC2039">
      <w:pPr>
        <w:pStyle w:val="a7"/>
        <w:numPr>
          <w:ilvl w:val="0"/>
          <w:numId w:val="24"/>
        </w:numPr>
        <w:spacing w:after="120" w:line="360" w:lineRule="auto"/>
        <w:ind w:left="0" w:firstLine="567"/>
        <w:jc w:val="both"/>
      </w:pPr>
      <w:r w:rsidRPr="00AC2039">
        <w:rPr>
          <w:b/>
          <w:szCs w:val="28"/>
          <w:lang w:val="uk-UA"/>
        </w:rPr>
        <w:t xml:space="preserve">Трипільська культура: спільну номінацію України, Молдови та Румунії включили до попереднього списку ЮНЕСКО </w:t>
      </w:r>
      <w:r w:rsidRPr="00AC2039">
        <w:rPr>
          <w:rFonts w:cs="Times New Roman"/>
          <w:color w:val="000000"/>
          <w:szCs w:val="28"/>
        </w:rPr>
        <w:t>[</w:t>
      </w:r>
      <w:proofErr w:type="spellStart"/>
      <w:r w:rsidRPr="00AC2039">
        <w:rPr>
          <w:rFonts w:cs="Times New Roman"/>
          <w:color w:val="000000"/>
          <w:szCs w:val="28"/>
        </w:rPr>
        <w:t>Електронний</w:t>
      </w:r>
      <w:proofErr w:type="spellEnd"/>
      <w:r w:rsidRPr="00AC2039">
        <w:rPr>
          <w:rFonts w:cs="Times New Roman"/>
          <w:color w:val="000000"/>
          <w:szCs w:val="28"/>
        </w:rPr>
        <w:t xml:space="preserve"> ресурс] // </w:t>
      </w:r>
      <w:proofErr w:type="spellStart"/>
      <w:r w:rsidRPr="00AC2039">
        <w:rPr>
          <w:rFonts w:cs="Times New Roman"/>
          <w:color w:val="000000"/>
          <w:szCs w:val="28"/>
        </w:rPr>
        <w:t>Укрінформ</w:t>
      </w:r>
      <w:proofErr w:type="spellEnd"/>
      <w:r w:rsidRPr="00AC2039">
        <w:rPr>
          <w:rFonts w:cs="Times New Roman"/>
          <w:color w:val="000000"/>
          <w:szCs w:val="28"/>
        </w:rPr>
        <w:t xml:space="preserve"> : [</w:t>
      </w:r>
      <w:proofErr w:type="spellStart"/>
      <w:r w:rsidRPr="00AC2039">
        <w:rPr>
          <w:rFonts w:cs="Times New Roman"/>
          <w:color w:val="000000"/>
          <w:szCs w:val="28"/>
        </w:rPr>
        <w:t>укр</w:t>
      </w:r>
      <w:proofErr w:type="spellEnd"/>
      <w:r w:rsidRPr="00AC2039">
        <w:rPr>
          <w:rFonts w:cs="Times New Roman"/>
          <w:color w:val="000000"/>
          <w:szCs w:val="28"/>
        </w:rPr>
        <w:t xml:space="preserve">. </w:t>
      </w:r>
      <w:proofErr w:type="spellStart"/>
      <w:proofErr w:type="gramStart"/>
      <w:r w:rsidRPr="00AC2039">
        <w:rPr>
          <w:rFonts w:cs="Times New Roman"/>
          <w:color w:val="000000"/>
          <w:szCs w:val="28"/>
        </w:rPr>
        <w:t>інформ</w:t>
      </w:r>
      <w:proofErr w:type="spellEnd"/>
      <w:r w:rsidRPr="00AC2039">
        <w:rPr>
          <w:rFonts w:cs="Times New Roman"/>
          <w:color w:val="000000"/>
          <w:szCs w:val="28"/>
        </w:rPr>
        <w:t>. сайт]. – 202</w:t>
      </w:r>
      <w:r w:rsidRPr="00AC2039">
        <w:rPr>
          <w:rFonts w:cs="Times New Roman"/>
          <w:color w:val="000000"/>
          <w:szCs w:val="28"/>
          <w:lang w:val="uk-UA"/>
        </w:rPr>
        <w:t>6</w:t>
      </w:r>
      <w:r w:rsidRPr="00AC2039">
        <w:rPr>
          <w:rFonts w:cs="Times New Roman"/>
          <w:color w:val="000000"/>
          <w:szCs w:val="28"/>
        </w:rPr>
        <w:t xml:space="preserve">. – </w:t>
      </w:r>
      <w:r w:rsidRPr="00AC2039">
        <w:rPr>
          <w:rFonts w:cs="Times New Roman"/>
          <w:color w:val="000000"/>
          <w:szCs w:val="28"/>
          <w:lang w:val="uk-UA"/>
        </w:rPr>
        <w:t>13 трав</w:t>
      </w:r>
      <w:r w:rsidRPr="00AC2039">
        <w:rPr>
          <w:rFonts w:cs="Times New Roman"/>
          <w:color w:val="000000"/>
          <w:szCs w:val="28"/>
        </w:rPr>
        <w:t>.</w:t>
      </w:r>
      <w:proofErr w:type="gramEnd"/>
      <w:r w:rsidRPr="00AC2039">
        <w:rPr>
          <w:rFonts w:cs="Times New Roman"/>
          <w:color w:val="000000"/>
          <w:szCs w:val="28"/>
        </w:rPr>
        <w:t xml:space="preserve"> – </w:t>
      </w:r>
      <w:proofErr w:type="spellStart"/>
      <w:r w:rsidRPr="00AC2039">
        <w:rPr>
          <w:rFonts w:cs="Times New Roman"/>
          <w:color w:val="000000"/>
          <w:szCs w:val="28"/>
        </w:rPr>
        <w:t>Електрон</w:t>
      </w:r>
      <w:proofErr w:type="spellEnd"/>
      <w:r w:rsidRPr="00AC2039">
        <w:rPr>
          <w:rFonts w:cs="Times New Roman"/>
          <w:color w:val="000000"/>
          <w:szCs w:val="28"/>
        </w:rPr>
        <w:t xml:space="preserve">. </w:t>
      </w:r>
      <w:proofErr w:type="spellStart"/>
      <w:r w:rsidRPr="00AC2039">
        <w:rPr>
          <w:rFonts w:cs="Times New Roman"/>
          <w:color w:val="000000"/>
          <w:szCs w:val="28"/>
        </w:rPr>
        <w:t>дані</w:t>
      </w:r>
      <w:proofErr w:type="spellEnd"/>
      <w:r w:rsidRPr="00AC2039">
        <w:rPr>
          <w:rFonts w:cs="Times New Roman"/>
          <w:color w:val="000000"/>
          <w:szCs w:val="28"/>
        </w:rPr>
        <w:t>.</w:t>
      </w:r>
      <w:r w:rsidRPr="00AC2039">
        <w:rPr>
          <w:rFonts w:cs="Times New Roman"/>
          <w:color w:val="000000"/>
          <w:szCs w:val="28"/>
          <w:lang w:val="uk-UA"/>
        </w:rPr>
        <w:t xml:space="preserve"> </w:t>
      </w:r>
      <w:r w:rsidRPr="00AC2039">
        <w:rPr>
          <w:rFonts w:cs="Times New Roman"/>
          <w:i/>
          <w:color w:val="000000"/>
          <w:szCs w:val="28"/>
          <w:lang w:val="uk-UA"/>
        </w:rPr>
        <w:t>За повідомленням Міністерства культури України (МК України), Транснаціональний культурний комплекс "</w:t>
      </w:r>
      <w:proofErr w:type="spellStart"/>
      <w:r w:rsidRPr="00AC2039">
        <w:rPr>
          <w:rFonts w:cs="Times New Roman"/>
          <w:i/>
          <w:color w:val="000000"/>
          <w:szCs w:val="28"/>
          <w:lang w:val="uk-UA"/>
        </w:rPr>
        <w:t>Прекукутень-Аріушд-Кукутень-Трипілля</w:t>
      </w:r>
      <w:proofErr w:type="spellEnd"/>
      <w:r w:rsidRPr="00AC2039">
        <w:rPr>
          <w:rFonts w:cs="Times New Roman"/>
          <w:i/>
          <w:color w:val="000000"/>
          <w:szCs w:val="28"/>
          <w:lang w:val="uk-UA"/>
        </w:rPr>
        <w:t>" включили до попереднього списку ЮНЕСКО.</w:t>
      </w:r>
      <w:r w:rsidRPr="00AC2039">
        <w:rPr>
          <w:i/>
        </w:rPr>
        <w:t xml:space="preserve"> </w:t>
      </w:r>
      <w:r w:rsidRPr="00AC2039">
        <w:rPr>
          <w:rFonts w:cs="Times New Roman"/>
          <w:i/>
          <w:color w:val="000000"/>
          <w:szCs w:val="28"/>
          <w:lang w:val="uk-UA"/>
        </w:rPr>
        <w:t>До складу комплексу входять 15 об’єктів археології, що розташовані на території восьми областей України, а також 36 – в Румунії та 20 – у Молдові. Включені українські об’єкти репрезентують археологічні пам’ятки, що відображають високий рівень розвитку поселень, планування й матеріальної культури епохи енеоліту на території сучасної України.</w:t>
      </w:r>
      <w:r w:rsidRPr="00AC2039">
        <w:rPr>
          <w:i/>
          <w:lang w:val="uk-UA"/>
        </w:rPr>
        <w:t xml:space="preserve"> У МК України зазначили, що це</w:t>
      </w:r>
      <w:r w:rsidRPr="00AC2039">
        <w:rPr>
          <w:rFonts w:cs="Times New Roman"/>
          <w:i/>
          <w:color w:val="000000"/>
          <w:szCs w:val="28"/>
          <w:lang w:val="uk-UA"/>
        </w:rPr>
        <w:t xml:space="preserve"> важливий крок до включення цього об’єкту до Списку всесвітньої спадщини ЮНЕСКО та міжнародного визнання унікальної культурної спадщини трипільської культури, яка є однією з найдавніших цивілізацій Європи. </w:t>
      </w:r>
      <w:r w:rsidRPr="00AC2039">
        <w:rPr>
          <w:rFonts w:cs="Times New Roman"/>
          <w:color w:val="000000"/>
          <w:szCs w:val="28"/>
          <w:lang w:val="uk-UA"/>
        </w:rPr>
        <w:t xml:space="preserve">Текст: </w:t>
      </w:r>
      <w:hyperlink r:id="rId40" w:history="1">
        <w:r w:rsidRPr="00AC2039">
          <w:rPr>
            <w:rStyle w:val="a3"/>
            <w:rFonts w:cs="Times New Roman"/>
            <w:szCs w:val="28"/>
            <w:lang w:val="uk-UA"/>
          </w:rPr>
          <w:t>https://www.ukrinform.ua/rubric-culture/4122699-tripilska-kultura-spilnu-nominaciu-ukraini-moldovi-ta-rumunii-vklucili-do-poperednogo-spisku-unesko.html</w:t>
        </w:r>
      </w:hyperlink>
    </w:p>
    <w:p w:rsidR="00AE31E1" w:rsidRPr="00AE31E1" w:rsidRDefault="003D0A3F" w:rsidP="00AE31E1">
      <w:pPr>
        <w:pStyle w:val="a7"/>
        <w:numPr>
          <w:ilvl w:val="0"/>
          <w:numId w:val="24"/>
        </w:numPr>
        <w:spacing w:after="120" w:line="360" w:lineRule="auto"/>
        <w:ind w:left="0" w:firstLine="567"/>
        <w:jc w:val="both"/>
        <w:rPr>
          <w:rStyle w:val="a3"/>
          <w:color w:val="auto"/>
          <w:szCs w:val="28"/>
          <w:u w:val="none"/>
          <w:lang w:val="uk-UA"/>
        </w:rPr>
      </w:pPr>
      <w:r w:rsidRPr="00D003AC">
        <w:rPr>
          <w:b/>
          <w:szCs w:val="28"/>
          <w:lang w:val="uk-UA"/>
        </w:rPr>
        <w:t xml:space="preserve">У Запорізькій області росіяни зруйнували та пошкодили 27 релігійних споруд </w:t>
      </w:r>
      <w:r w:rsidRPr="00D003AC">
        <w:rPr>
          <w:rFonts w:cs="Times New Roman"/>
          <w:color w:val="000000"/>
          <w:szCs w:val="28"/>
        </w:rPr>
        <w:t>[</w:t>
      </w:r>
      <w:proofErr w:type="spellStart"/>
      <w:r w:rsidRPr="00D003AC">
        <w:rPr>
          <w:rFonts w:cs="Times New Roman"/>
          <w:color w:val="000000"/>
          <w:szCs w:val="28"/>
        </w:rPr>
        <w:t>Електронний</w:t>
      </w:r>
      <w:proofErr w:type="spellEnd"/>
      <w:r w:rsidRPr="00D003AC">
        <w:rPr>
          <w:rFonts w:cs="Times New Roman"/>
          <w:color w:val="000000"/>
          <w:szCs w:val="28"/>
        </w:rPr>
        <w:t xml:space="preserve"> ресурс] // </w:t>
      </w:r>
      <w:proofErr w:type="spellStart"/>
      <w:r w:rsidRPr="00D003AC">
        <w:rPr>
          <w:rFonts w:cs="Times New Roman"/>
          <w:color w:val="000000"/>
          <w:szCs w:val="28"/>
        </w:rPr>
        <w:t>Укрінформ</w:t>
      </w:r>
      <w:proofErr w:type="spellEnd"/>
      <w:r w:rsidRPr="00D003AC">
        <w:rPr>
          <w:rFonts w:cs="Times New Roman"/>
          <w:color w:val="000000"/>
          <w:szCs w:val="28"/>
        </w:rPr>
        <w:t xml:space="preserve"> : [</w:t>
      </w:r>
      <w:proofErr w:type="spellStart"/>
      <w:r w:rsidRPr="00D003AC">
        <w:rPr>
          <w:rFonts w:cs="Times New Roman"/>
          <w:color w:val="000000"/>
          <w:szCs w:val="28"/>
        </w:rPr>
        <w:t>укр</w:t>
      </w:r>
      <w:proofErr w:type="spellEnd"/>
      <w:r w:rsidRPr="00D003AC">
        <w:rPr>
          <w:rFonts w:cs="Times New Roman"/>
          <w:color w:val="000000"/>
          <w:szCs w:val="28"/>
        </w:rPr>
        <w:t xml:space="preserve">. </w:t>
      </w:r>
      <w:proofErr w:type="spellStart"/>
      <w:r w:rsidRPr="00D003AC">
        <w:rPr>
          <w:rFonts w:cs="Times New Roman"/>
          <w:color w:val="000000"/>
          <w:szCs w:val="28"/>
        </w:rPr>
        <w:t>інформ</w:t>
      </w:r>
      <w:proofErr w:type="spellEnd"/>
      <w:r w:rsidRPr="00D003AC">
        <w:rPr>
          <w:rFonts w:cs="Times New Roman"/>
          <w:color w:val="000000"/>
          <w:szCs w:val="28"/>
        </w:rPr>
        <w:t>. сайт]. – 202</w:t>
      </w:r>
      <w:r w:rsidRPr="00D003AC">
        <w:rPr>
          <w:rFonts w:cs="Times New Roman"/>
          <w:color w:val="000000"/>
          <w:szCs w:val="28"/>
          <w:lang w:val="uk-UA"/>
        </w:rPr>
        <w:t>6</w:t>
      </w:r>
      <w:r w:rsidRPr="00D003AC">
        <w:rPr>
          <w:rFonts w:cs="Times New Roman"/>
          <w:color w:val="000000"/>
          <w:szCs w:val="28"/>
        </w:rPr>
        <w:t xml:space="preserve">. – </w:t>
      </w:r>
      <w:r w:rsidRPr="00D003AC">
        <w:rPr>
          <w:rFonts w:cs="Times New Roman"/>
          <w:color w:val="000000"/>
          <w:szCs w:val="28"/>
          <w:lang w:val="uk-UA"/>
        </w:rPr>
        <w:t>22 квіт</w:t>
      </w:r>
      <w:r w:rsidRPr="00D003AC">
        <w:rPr>
          <w:rFonts w:cs="Times New Roman"/>
          <w:color w:val="000000"/>
          <w:szCs w:val="28"/>
        </w:rPr>
        <w:t xml:space="preserve">. – </w:t>
      </w:r>
      <w:proofErr w:type="spellStart"/>
      <w:r w:rsidRPr="00D003AC">
        <w:rPr>
          <w:rFonts w:cs="Times New Roman"/>
          <w:color w:val="000000"/>
          <w:szCs w:val="28"/>
        </w:rPr>
        <w:t>Електрон</w:t>
      </w:r>
      <w:proofErr w:type="spellEnd"/>
      <w:r w:rsidRPr="00D003AC">
        <w:rPr>
          <w:rFonts w:cs="Times New Roman"/>
          <w:color w:val="000000"/>
          <w:szCs w:val="28"/>
        </w:rPr>
        <w:t xml:space="preserve">. </w:t>
      </w:r>
      <w:proofErr w:type="spellStart"/>
      <w:r w:rsidRPr="00D003AC">
        <w:rPr>
          <w:rFonts w:cs="Times New Roman"/>
          <w:color w:val="000000"/>
          <w:szCs w:val="28"/>
        </w:rPr>
        <w:t>дані</w:t>
      </w:r>
      <w:proofErr w:type="spellEnd"/>
      <w:r w:rsidRPr="00D003AC">
        <w:rPr>
          <w:rFonts w:cs="Times New Roman"/>
          <w:color w:val="000000"/>
          <w:szCs w:val="28"/>
        </w:rPr>
        <w:t>.</w:t>
      </w:r>
      <w:r w:rsidRPr="00D003AC">
        <w:rPr>
          <w:rFonts w:cs="Times New Roman"/>
          <w:color w:val="000000"/>
          <w:szCs w:val="28"/>
          <w:lang w:val="uk-UA"/>
        </w:rPr>
        <w:t xml:space="preserve"> </w:t>
      </w:r>
      <w:r w:rsidRPr="00D003AC">
        <w:rPr>
          <w:i/>
          <w:szCs w:val="28"/>
          <w:lang w:val="uk-UA"/>
        </w:rPr>
        <w:t xml:space="preserve"> Висвітлено масштаби руйнування </w:t>
      </w:r>
      <w:proofErr w:type="gramStart"/>
      <w:r w:rsidRPr="00D003AC">
        <w:rPr>
          <w:i/>
          <w:szCs w:val="28"/>
          <w:lang w:val="uk-UA"/>
        </w:rPr>
        <w:t>рел</w:t>
      </w:r>
      <w:proofErr w:type="gramEnd"/>
      <w:r w:rsidRPr="00D003AC">
        <w:rPr>
          <w:i/>
          <w:szCs w:val="28"/>
          <w:lang w:val="uk-UA"/>
        </w:rPr>
        <w:t xml:space="preserve">ігійної інфраструктури в Запорізькій області внаслідок збройної агресії РФ. Встановлено, що від початку повномасштабного вторгнення зруйновано або пошкоджено 27 релігійних споруд, що свідчить про системний характер атак на об’єкти духовної та культурної спадщини. Окрему увагу приділено наслідкам для релігійних громад, які виконують важливі соціальні функції (гуманітарна допомога, підтримка населення), а також фактам тиску на віруючих на тимчасово окупованих територіях </w:t>
      </w:r>
      <w:r w:rsidRPr="00D003AC">
        <w:rPr>
          <w:i/>
          <w:szCs w:val="28"/>
          <w:lang w:val="uk-UA"/>
        </w:rPr>
        <w:lastRenderedPageBreak/>
        <w:t xml:space="preserve">(ТОТ). </w:t>
      </w:r>
      <w:r w:rsidRPr="00D003AC">
        <w:rPr>
          <w:szCs w:val="28"/>
          <w:lang w:val="uk-UA"/>
        </w:rPr>
        <w:t xml:space="preserve">Текст: </w:t>
      </w:r>
      <w:hyperlink r:id="rId41" w:history="1">
        <w:r w:rsidRPr="00D003AC">
          <w:rPr>
            <w:rStyle w:val="a3"/>
            <w:szCs w:val="28"/>
            <w:lang w:val="uk-UA"/>
          </w:rPr>
          <w:t>https://www.ukrinform.ua/rubric-regions/4114702-u-zaporizkij-oblasti-rosiani-zrujnuvali-ta-poskodili-27-religijnih-sporud.html</w:t>
        </w:r>
      </w:hyperlink>
    </w:p>
    <w:p w:rsidR="00AE31E1" w:rsidRPr="00AE31E1" w:rsidRDefault="00AE31E1" w:rsidP="00AE31E1">
      <w:pPr>
        <w:pStyle w:val="a7"/>
        <w:numPr>
          <w:ilvl w:val="0"/>
          <w:numId w:val="24"/>
        </w:numPr>
        <w:spacing w:after="120" w:line="360" w:lineRule="auto"/>
        <w:ind w:left="0" w:firstLine="567"/>
        <w:jc w:val="both"/>
        <w:rPr>
          <w:szCs w:val="28"/>
          <w:lang w:val="uk-UA"/>
        </w:rPr>
      </w:pPr>
      <w:r w:rsidRPr="00AE31E1">
        <w:rPr>
          <w:rFonts w:cs="Times New Roman"/>
          <w:b/>
          <w:szCs w:val="28"/>
          <w:lang w:val="uk-UA"/>
        </w:rPr>
        <w:t xml:space="preserve">У Києві представлять </w:t>
      </w:r>
      <w:proofErr w:type="spellStart"/>
      <w:r w:rsidRPr="00AE31E1">
        <w:rPr>
          <w:rFonts w:cs="Times New Roman"/>
          <w:b/>
          <w:szCs w:val="28"/>
          <w:lang w:val="uk-UA"/>
        </w:rPr>
        <w:t>Турівське</w:t>
      </w:r>
      <w:proofErr w:type="spellEnd"/>
      <w:r w:rsidRPr="00AE31E1">
        <w:rPr>
          <w:rFonts w:cs="Times New Roman"/>
          <w:b/>
          <w:szCs w:val="28"/>
          <w:lang w:val="uk-UA"/>
        </w:rPr>
        <w:t xml:space="preserve"> Євангеліє, що належить до найдавніших книжних пам’яток Русі-України</w:t>
      </w:r>
      <w:r w:rsidRPr="00AE31E1">
        <w:rPr>
          <w:rFonts w:cs="Times New Roman"/>
          <w:szCs w:val="28"/>
          <w:lang w:val="uk-UA"/>
        </w:rPr>
        <w:t xml:space="preserve"> [Електронний ресурс] // </w:t>
      </w:r>
      <w:r w:rsidRPr="00AE31E1">
        <w:rPr>
          <w:rFonts w:cs="Times New Roman"/>
          <w:szCs w:val="28"/>
        </w:rPr>
        <w:t>RISU</w:t>
      </w:r>
      <w:r w:rsidRPr="00AE31E1">
        <w:rPr>
          <w:rFonts w:cs="Times New Roman"/>
          <w:szCs w:val="28"/>
          <w:lang w:val="uk-UA"/>
        </w:rPr>
        <w:t>.</w:t>
      </w:r>
      <w:proofErr w:type="spellStart"/>
      <w:r w:rsidRPr="00AE31E1">
        <w:rPr>
          <w:rFonts w:cs="Times New Roman"/>
          <w:szCs w:val="28"/>
        </w:rPr>
        <w:t>ua</w:t>
      </w:r>
      <w:proofErr w:type="spellEnd"/>
      <w:r w:rsidRPr="00AE31E1">
        <w:rPr>
          <w:rFonts w:cs="Times New Roman"/>
          <w:szCs w:val="28"/>
          <w:lang w:val="uk-UA"/>
        </w:rPr>
        <w:t xml:space="preserve"> : [</w:t>
      </w:r>
      <w:proofErr w:type="spellStart"/>
      <w:r w:rsidRPr="00AE31E1">
        <w:rPr>
          <w:rFonts w:cs="Times New Roman"/>
          <w:szCs w:val="28"/>
          <w:lang w:val="uk-UA"/>
        </w:rPr>
        <w:t>вебсайт</w:t>
      </w:r>
      <w:proofErr w:type="spellEnd"/>
      <w:r w:rsidRPr="00AE31E1">
        <w:rPr>
          <w:rFonts w:cs="Times New Roman"/>
          <w:szCs w:val="28"/>
          <w:lang w:val="uk-UA"/>
        </w:rPr>
        <w:t>]. – 2026. – 13 трав. – Електрон. дані.</w:t>
      </w:r>
      <w:r w:rsidRPr="00AE31E1">
        <w:rPr>
          <w:lang w:val="uk-UA"/>
        </w:rPr>
        <w:t xml:space="preserve"> </w:t>
      </w:r>
      <w:r w:rsidRPr="00AE31E1">
        <w:rPr>
          <w:i/>
          <w:lang w:val="uk-UA"/>
        </w:rPr>
        <w:t>Подано інформацію, що у</w:t>
      </w:r>
      <w:r w:rsidRPr="00AE31E1">
        <w:rPr>
          <w:i/>
          <w:szCs w:val="28"/>
          <w:lang w:val="uk-UA"/>
        </w:rPr>
        <w:t xml:space="preserve"> Києві представлять факсимільне видання </w:t>
      </w:r>
      <w:proofErr w:type="spellStart"/>
      <w:r w:rsidRPr="00AE31E1">
        <w:rPr>
          <w:i/>
          <w:szCs w:val="28"/>
          <w:lang w:val="uk-UA"/>
        </w:rPr>
        <w:t>Турівського</w:t>
      </w:r>
      <w:proofErr w:type="spellEnd"/>
      <w:r w:rsidRPr="00AE31E1">
        <w:rPr>
          <w:i/>
          <w:szCs w:val="28"/>
          <w:lang w:val="uk-UA"/>
        </w:rPr>
        <w:t xml:space="preserve"> Євангелія XI ст. — однієї з найдавніших рукописних пам’яток Русі-України. Пам’ятка має виняткове значення для дослідження розвитку слов’янської писемності, ранньої редакції церковнослов’янської мови та формування українських мовних рис. Текст рукопису містить ранні фонетичні та лексичні риси, що свідчать про формування української мовної традиції. Збережені фрагменти рукопису є важливим джерелом для вивчення середньовічної культури, книжного мистецтва та духовної спадщини України. Презентація відбудеться 16 травня у Національний музей історії України.</w:t>
      </w:r>
      <w:r w:rsidRPr="00AE31E1">
        <w:rPr>
          <w:szCs w:val="28"/>
          <w:lang w:val="uk-UA"/>
        </w:rPr>
        <w:t xml:space="preserve"> Текст: </w:t>
      </w:r>
      <w:hyperlink r:id="rId42" w:history="1">
        <w:r w:rsidRPr="00AE31E1">
          <w:rPr>
            <w:rStyle w:val="a3"/>
            <w:szCs w:val="28"/>
            <w:lang w:val="uk-UA"/>
          </w:rPr>
          <w:t>https://risu.ua/u-kiyevi-predstavlyat-turivske-yevangeliye-shcho-nalezhit-do-najdavnishih-knizhnih-pamyatok-rusi-ukrayini_n163992</w:t>
        </w:r>
      </w:hyperlink>
    </w:p>
    <w:p w:rsidR="006A0762" w:rsidRPr="006A0762" w:rsidRDefault="005F53A6" w:rsidP="006A0762">
      <w:pPr>
        <w:pStyle w:val="a7"/>
        <w:numPr>
          <w:ilvl w:val="0"/>
          <w:numId w:val="24"/>
        </w:numPr>
        <w:spacing w:after="120" w:line="360" w:lineRule="auto"/>
        <w:ind w:left="0" w:firstLine="567"/>
        <w:jc w:val="both"/>
        <w:rPr>
          <w:rStyle w:val="a3"/>
          <w:color w:val="auto"/>
          <w:szCs w:val="28"/>
          <w:u w:val="none"/>
          <w:lang w:val="uk-UA"/>
        </w:rPr>
      </w:pPr>
      <w:r w:rsidRPr="005F53A6">
        <w:rPr>
          <w:b/>
          <w:lang w:val="uk-UA"/>
        </w:rPr>
        <w:t xml:space="preserve">У Києві пропонують підвищити штрафи за руйнування пам’яток архітектури до мільйонів гривень </w:t>
      </w:r>
      <w:r w:rsidRPr="005F53A6">
        <w:rPr>
          <w:rFonts w:cs="Times New Roman"/>
          <w:szCs w:val="28"/>
          <w:lang w:val="uk-UA"/>
        </w:rPr>
        <w:t xml:space="preserve">[Електронний ресурс] // </w:t>
      </w:r>
      <w:r w:rsidRPr="005F53A6">
        <w:rPr>
          <w:rFonts w:cs="Times New Roman"/>
          <w:szCs w:val="28"/>
        </w:rPr>
        <w:t>RISU</w:t>
      </w:r>
      <w:r w:rsidRPr="005F53A6">
        <w:rPr>
          <w:rFonts w:cs="Times New Roman"/>
          <w:szCs w:val="28"/>
          <w:lang w:val="uk-UA"/>
        </w:rPr>
        <w:t>.</w:t>
      </w:r>
      <w:proofErr w:type="spellStart"/>
      <w:r w:rsidRPr="005F53A6">
        <w:rPr>
          <w:rFonts w:cs="Times New Roman"/>
          <w:szCs w:val="28"/>
        </w:rPr>
        <w:t>ua</w:t>
      </w:r>
      <w:proofErr w:type="spellEnd"/>
      <w:r w:rsidRPr="005F53A6">
        <w:rPr>
          <w:rFonts w:cs="Times New Roman"/>
          <w:szCs w:val="28"/>
          <w:lang w:val="uk-UA"/>
        </w:rPr>
        <w:t xml:space="preserve"> : [</w:t>
      </w:r>
      <w:proofErr w:type="spellStart"/>
      <w:r w:rsidRPr="005F53A6">
        <w:rPr>
          <w:rFonts w:cs="Times New Roman"/>
          <w:szCs w:val="28"/>
          <w:lang w:val="uk-UA"/>
        </w:rPr>
        <w:t>вебсайт</w:t>
      </w:r>
      <w:proofErr w:type="spellEnd"/>
      <w:r w:rsidRPr="005F53A6">
        <w:rPr>
          <w:rFonts w:cs="Times New Roman"/>
          <w:szCs w:val="28"/>
          <w:lang w:val="uk-UA"/>
        </w:rPr>
        <w:t xml:space="preserve">]. – 2026. – 1 трав. – Електрон. дані. </w:t>
      </w:r>
      <w:r w:rsidRPr="005F53A6">
        <w:rPr>
          <w:i/>
          <w:lang w:val="uk-UA"/>
        </w:rPr>
        <w:t xml:space="preserve">За повідомленням Департаменту охорони культурної спадщини КМДА, у Києві можуть суттєво посилити відповідальність за порушення у сфері охорони культурної спадщини. Йдеться як про підвищення штрафів, так і про запровадження кримінальної відповідальності. Ініціативу обґрунтовано необхідністю створення дієвих економічних механізмів захисту культурної спадщини, оскільки існуюча система штрафів не стримує власників від доведення об’єктів до руйнації. Запропоновані зміни також передбачають удосконалення правових інструментів контролю, зокрема можливість примусового втручання громади у випадках загрози знищення пам’яток. </w:t>
      </w:r>
      <w:r w:rsidRPr="005F53A6">
        <w:rPr>
          <w:lang w:val="uk-UA"/>
        </w:rPr>
        <w:t xml:space="preserve">Текст: </w:t>
      </w:r>
      <w:hyperlink r:id="rId43" w:history="1">
        <w:r w:rsidRPr="005F53A6">
          <w:rPr>
            <w:rStyle w:val="a3"/>
            <w:lang w:val="uk-UA"/>
          </w:rPr>
          <w:t>https://risu.ua/u-kiyevi-proponuyut-pidvishchiti-shtrafi-za-rujnuvannya-pamyatok-arhitekturi-do-miljoniv-griven_n163785</w:t>
        </w:r>
      </w:hyperlink>
    </w:p>
    <w:p w:rsidR="00A26BCC" w:rsidRPr="00A26BCC" w:rsidRDefault="006A0762" w:rsidP="00A26BCC">
      <w:pPr>
        <w:pStyle w:val="a7"/>
        <w:numPr>
          <w:ilvl w:val="0"/>
          <w:numId w:val="24"/>
        </w:numPr>
        <w:spacing w:after="120" w:line="360" w:lineRule="auto"/>
        <w:ind w:left="0" w:firstLine="567"/>
        <w:jc w:val="both"/>
        <w:rPr>
          <w:rStyle w:val="a3"/>
          <w:color w:val="auto"/>
          <w:szCs w:val="28"/>
          <w:u w:val="none"/>
          <w:lang w:val="uk-UA"/>
        </w:rPr>
      </w:pPr>
      <w:r w:rsidRPr="006A0762">
        <w:rPr>
          <w:b/>
          <w:lang w:val="uk-UA"/>
        </w:rPr>
        <w:lastRenderedPageBreak/>
        <w:t xml:space="preserve">У Львові </w:t>
      </w:r>
      <w:proofErr w:type="spellStart"/>
      <w:r w:rsidRPr="006A0762">
        <w:rPr>
          <w:b/>
          <w:lang w:val="uk-UA"/>
        </w:rPr>
        <w:t>відреставрували</w:t>
      </w:r>
      <w:proofErr w:type="spellEnd"/>
      <w:r w:rsidRPr="006A0762">
        <w:rPr>
          <w:b/>
          <w:lang w:val="uk-UA"/>
        </w:rPr>
        <w:t xml:space="preserve"> ікону XIII століття з Рівненського музею </w:t>
      </w:r>
      <w:r w:rsidRPr="006A0762">
        <w:rPr>
          <w:rFonts w:cs="Times New Roman"/>
          <w:szCs w:val="28"/>
          <w:lang w:val="uk-UA"/>
        </w:rPr>
        <w:t xml:space="preserve">[Електронний ресурс] // </w:t>
      </w:r>
      <w:r w:rsidRPr="006A0762">
        <w:rPr>
          <w:rFonts w:cs="Times New Roman"/>
          <w:szCs w:val="28"/>
        </w:rPr>
        <w:t>RISU</w:t>
      </w:r>
      <w:r w:rsidRPr="006A0762">
        <w:rPr>
          <w:rFonts w:cs="Times New Roman"/>
          <w:szCs w:val="28"/>
          <w:lang w:val="uk-UA"/>
        </w:rPr>
        <w:t>.</w:t>
      </w:r>
      <w:proofErr w:type="spellStart"/>
      <w:r w:rsidRPr="006A0762">
        <w:rPr>
          <w:rFonts w:cs="Times New Roman"/>
          <w:szCs w:val="28"/>
        </w:rPr>
        <w:t>ua</w:t>
      </w:r>
      <w:proofErr w:type="spellEnd"/>
      <w:r w:rsidRPr="006A0762">
        <w:rPr>
          <w:rFonts w:cs="Times New Roman"/>
          <w:szCs w:val="28"/>
          <w:lang w:val="uk-UA"/>
        </w:rPr>
        <w:t xml:space="preserve"> : [</w:t>
      </w:r>
      <w:proofErr w:type="spellStart"/>
      <w:r w:rsidRPr="006A0762">
        <w:rPr>
          <w:rFonts w:cs="Times New Roman"/>
          <w:szCs w:val="28"/>
          <w:lang w:val="uk-UA"/>
        </w:rPr>
        <w:t>вебсайт</w:t>
      </w:r>
      <w:proofErr w:type="spellEnd"/>
      <w:r w:rsidRPr="006A0762">
        <w:rPr>
          <w:rFonts w:cs="Times New Roman"/>
          <w:szCs w:val="28"/>
          <w:lang w:val="uk-UA"/>
        </w:rPr>
        <w:t>]. – 2026. – 12 трав. – Електрон. дані.</w:t>
      </w:r>
      <w:r w:rsidRPr="006A0762">
        <w:rPr>
          <w:b/>
          <w:lang w:val="uk-UA"/>
        </w:rPr>
        <w:t xml:space="preserve"> </w:t>
      </w:r>
      <w:r w:rsidRPr="006A0762">
        <w:rPr>
          <w:i/>
          <w:lang w:val="uk-UA"/>
        </w:rPr>
        <w:t xml:space="preserve">Подано інформацію, що у Львові </w:t>
      </w:r>
      <w:proofErr w:type="spellStart"/>
      <w:r w:rsidRPr="006A0762">
        <w:rPr>
          <w:i/>
          <w:lang w:val="uk-UA"/>
        </w:rPr>
        <w:t>відреставрували</w:t>
      </w:r>
      <w:proofErr w:type="spellEnd"/>
      <w:r w:rsidRPr="006A0762">
        <w:rPr>
          <w:i/>
          <w:lang w:val="uk-UA"/>
        </w:rPr>
        <w:t xml:space="preserve"> ікону Божої Матері «</w:t>
      </w:r>
      <w:proofErr w:type="spellStart"/>
      <w:r w:rsidRPr="006A0762">
        <w:rPr>
          <w:i/>
          <w:lang w:val="uk-UA"/>
        </w:rPr>
        <w:t>Одигітрія</w:t>
      </w:r>
      <w:proofErr w:type="spellEnd"/>
      <w:r w:rsidRPr="006A0762">
        <w:rPr>
          <w:i/>
          <w:lang w:val="uk-UA"/>
        </w:rPr>
        <w:t xml:space="preserve"> </w:t>
      </w:r>
      <w:proofErr w:type="spellStart"/>
      <w:r w:rsidRPr="006A0762">
        <w:rPr>
          <w:i/>
          <w:lang w:val="uk-UA"/>
        </w:rPr>
        <w:t>Дорогобузька</w:t>
      </w:r>
      <w:proofErr w:type="spellEnd"/>
      <w:r w:rsidRPr="006A0762">
        <w:rPr>
          <w:i/>
          <w:lang w:val="uk-UA"/>
        </w:rPr>
        <w:t>» з фондів Рівненського краєзнавчого музею, датовану XIII ст.</w:t>
      </w:r>
      <w:r w:rsidRPr="006A0762">
        <w:rPr>
          <w:b/>
          <w:i/>
          <w:lang w:val="uk-UA"/>
        </w:rPr>
        <w:t xml:space="preserve"> </w:t>
      </w:r>
      <w:r w:rsidRPr="006A0762">
        <w:rPr>
          <w:i/>
          <w:lang w:val="uk-UA"/>
        </w:rPr>
        <w:t xml:space="preserve">Проаналізовано особливості реставраційних робіт, спрямованих на збереження автентичного вигляду твору та його </w:t>
      </w:r>
      <w:proofErr w:type="spellStart"/>
      <w:r w:rsidRPr="006A0762">
        <w:rPr>
          <w:i/>
          <w:lang w:val="uk-UA"/>
        </w:rPr>
        <w:t>історико-культурн</w:t>
      </w:r>
      <w:r w:rsidRPr="006A0762">
        <w:rPr>
          <w:i/>
        </w:rPr>
        <w:t>ої</w:t>
      </w:r>
      <w:proofErr w:type="spellEnd"/>
      <w:r w:rsidRPr="006A0762">
        <w:rPr>
          <w:i/>
        </w:rPr>
        <w:t xml:space="preserve"> </w:t>
      </w:r>
      <w:proofErr w:type="spellStart"/>
      <w:r w:rsidRPr="006A0762">
        <w:rPr>
          <w:i/>
        </w:rPr>
        <w:t>цінності</w:t>
      </w:r>
      <w:proofErr w:type="spellEnd"/>
      <w:r w:rsidRPr="006A0762">
        <w:rPr>
          <w:i/>
        </w:rPr>
        <w:t xml:space="preserve">. </w:t>
      </w:r>
      <w:proofErr w:type="spellStart"/>
      <w:r w:rsidRPr="006A0762">
        <w:rPr>
          <w:i/>
        </w:rPr>
        <w:t>Встановлено</w:t>
      </w:r>
      <w:proofErr w:type="spellEnd"/>
      <w:r w:rsidRPr="006A0762">
        <w:rPr>
          <w:i/>
        </w:rPr>
        <w:t xml:space="preserve">, </w:t>
      </w:r>
      <w:proofErr w:type="spellStart"/>
      <w:r w:rsidRPr="006A0762">
        <w:rPr>
          <w:i/>
        </w:rPr>
        <w:t>що</w:t>
      </w:r>
      <w:proofErr w:type="spellEnd"/>
      <w:r w:rsidRPr="006A0762">
        <w:rPr>
          <w:i/>
        </w:rPr>
        <w:t xml:space="preserve"> </w:t>
      </w:r>
      <w:proofErr w:type="spellStart"/>
      <w:r w:rsidRPr="006A0762">
        <w:rPr>
          <w:i/>
        </w:rPr>
        <w:t>відновлення</w:t>
      </w:r>
      <w:proofErr w:type="spellEnd"/>
      <w:r w:rsidRPr="006A0762">
        <w:rPr>
          <w:i/>
        </w:rPr>
        <w:t xml:space="preserve"> </w:t>
      </w:r>
      <w:proofErr w:type="spellStart"/>
      <w:r w:rsidRPr="006A0762">
        <w:rPr>
          <w:i/>
        </w:rPr>
        <w:t>ікони</w:t>
      </w:r>
      <w:proofErr w:type="spellEnd"/>
      <w:r w:rsidRPr="006A0762">
        <w:rPr>
          <w:i/>
        </w:rPr>
        <w:t xml:space="preserve"> стало </w:t>
      </w:r>
      <w:proofErr w:type="spellStart"/>
      <w:r w:rsidRPr="006A0762">
        <w:rPr>
          <w:i/>
        </w:rPr>
        <w:t>можливим</w:t>
      </w:r>
      <w:proofErr w:type="spellEnd"/>
      <w:r w:rsidRPr="006A0762">
        <w:rPr>
          <w:i/>
        </w:rPr>
        <w:t xml:space="preserve"> </w:t>
      </w:r>
      <w:proofErr w:type="spellStart"/>
      <w:r w:rsidRPr="006A0762">
        <w:rPr>
          <w:i/>
        </w:rPr>
        <w:t>завдяки</w:t>
      </w:r>
      <w:proofErr w:type="spellEnd"/>
      <w:r w:rsidRPr="006A0762">
        <w:rPr>
          <w:i/>
        </w:rPr>
        <w:t xml:space="preserve"> </w:t>
      </w:r>
      <w:proofErr w:type="spellStart"/>
      <w:r w:rsidRPr="006A0762">
        <w:rPr>
          <w:i/>
        </w:rPr>
        <w:t>міжмузейній</w:t>
      </w:r>
      <w:proofErr w:type="spellEnd"/>
      <w:r w:rsidRPr="006A0762">
        <w:rPr>
          <w:i/>
        </w:rPr>
        <w:t xml:space="preserve"> </w:t>
      </w:r>
      <w:proofErr w:type="spellStart"/>
      <w:r w:rsidRPr="006A0762">
        <w:rPr>
          <w:i/>
        </w:rPr>
        <w:t>співпраці</w:t>
      </w:r>
      <w:proofErr w:type="spellEnd"/>
      <w:r w:rsidRPr="006A0762">
        <w:rPr>
          <w:i/>
        </w:rPr>
        <w:t xml:space="preserve"> та </w:t>
      </w:r>
      <w:proofErr w:type="spellStart"/>
      <w:r w:rsidRPr="006A0762">
        <w:rPr>
          <w:i/>
        </w:rPr>
        <w:t>застосуванню</w:t>
      </w:r>
      <w:proofErr w:type="spellEnd"/>
      <w:r w:rsidRPr="006A0762">
        <w:rPr>
          <w:i/>
        </w:rPr>
        <w:t xml:space="preserve"> </w:t>
      </w:r>
      <w:proofErr w:type="spellStart"/>
      <w:r w:rsidRPr="006A0762">
        <w:rPr>
          <w:i/>
        </w:rPr>
        <w:t>сучасних</w:t>
      </w:r>
      <w:proofErr w:type="spellEnd"/>
      <w:r w:rsidRPr="006A0762">
        <w:rPr>
          <w:i/>
        </w:rPr>
        <w:t xml:space="preserve"> </w:t>
      </w:r>
      <w:proofErr w:type="spellStart"/>
      <w:r w:rsidRPr="006A0762">
        <w:rPr>
          <w:i/>
        </w:rPr>
        <w:t>методів</w:t>
      </w:r>
      <w:proofErr w:type="spellEnd"/>
      <w:r w:rsidRPr="006A0762">
        <w:rPr>
          <w:i/>
        </w:rPr>
        <w:t xml:space="preserve"> </w:t>
      </w:r>
      <w:proofErr w:type="spellStart"/>
      <w:r w:rsidRPr="006A0762">
        <w:rPr>
          <w:i/>
        </w:rPr>
        <w:t>консервації</w:t>
      </w:r>
      <w:proofErr w:type="spellEnd"/>
      <w:r w:rsidRPr="006A0762">
        <w:rPr>
          <w:i/>
        </w:rPr>
        <w:t>.</w:t>
      </w:r>
      <w:r w:rsidRPr="006A0762">
        <w:rPr>
          <w:lang w:val="uk-UA"/>
        </w:rPr>
        <w:t xml:space="preserve"> Текст: </w:t>
      </w:r>
      <w:hyperlink r:id="rId44" w:history="1">
        <w:r w:rsidRPr="006A0762">
          <w:rPr>
            <w:rStyle w:val="a3"/>
            <w:lang w:val="uk-UA"/>
          </w:rPr>
          <w:t>https://risu.ua/u-lvovi-vidrestavruvali-ikonu-xiii-stolittya-z-rivnenskogo-muzeyu_n163986</w:t>
        </w:r>
      </w:hyperlink>
    </w:p>
    <w:p w:rsidR="00A26BCC" w:rsidRPr="00A26BCC" w:rsidRDefault="00A26BCC" w:rsidP="00A26BCC">
      <w:pPr>
        <w:pStyle w:val="a7"/>
        <w:numPr>
          <w:ilvl w:val="0"/>
          <w:numId w:val="24"/>
        </w:numPr>
        <w:spacing w:after="120" w:line="360" w:lineRule="auto"/>
        <w:ind w:left="0" w:firstLine="567"/>
        <w:jc w:val="both"/>
        <w:rPr>
          <w:szCs w:val="28"/>
          <w:lang w:val="uk-UA"/>
        </w:rPr>
      </w:pPr>
      <w:r w:rsidRPr="00A26BCC">
        <w:rPr>
          <w:b/>
          <w:szCs w:val="28"/>
          <w:lang w:val="uk-UA"/>
        </w:rPr>
        <w:t xml:space="preserve">У Мілані відбувся фестиваль «Україна є Україна» </w:t>
      </w:r>
      <w:r w:rsidRPr="00A26BCC">
        <w:rPr>
          <w:rFonts w:cs="Times New Roman"/>
          <w:color w:val="000000"/>
          <w:szCs w:val="28"/>
          <w:lang w:val="uk-UA"/>
        </w:rPr>
        <w:t xml:space="preserve">[Електронний ресурс] // Укрінформ : [укр. </w:t>
      </w:r>
      <w:proofErr w:type="spellStart"/>
      <w:r w:rsidRPr="00A26BCC">
        <w:rPr>
          <w:rFonts w:cs="Times New Roman"/>
          <w:color w:val="000000"/>
          <w:szCs w:val="28"/>
          <w:lang w:val="uk-UA"/>
        </w:rPr>
        <w:t>інформ</w:t>
      </w:r>
      <w:proofErr w:type="spellEnd"/>
      <w:r w:rsidRPr="00A26BCC">
        <w:rPr>
          <w:rFonts w:cs="Times New Roman"/>
          <w:color w:val="000000"/>
          <w:szCs w:val="28"/>
          <w:lang w:val="uk-UA"/>
        </w:rPr>
        <w:t>. сайт]. – 2026. – 1</w:t>
      </w:r>
      <w:r w:rsidRPr="00A26BCC">
        <w:rPr>
          <w:rFonts w:cs="Times New Roman"/>
          <w:color w:val="000000"/>
          <w:szCs w:val="28"/>
        </w:rPr>
        <w:t>4</w:t>
      </w:r>
      <w:r w:rsidRPr="00A26BCC">
        <w:rPr>
          <w:rFonts w:cs="Times New Roman"/>
          <w:color w:val="000000"/>
          <w:szCs w:val="28"/>
          <w:lang w:val="uk-UA"/>
        </w:rPr>
        <w:t xml:space="preserve"> трав. – Електрон. дані. </w:t>
      </w:r>
      <w:r w:rsidRPr="00A26BCC">
        <w:rPr>
          <w:i/>
          <w:lang w:val="uk-UA"/>
        </w:rPr>
        <w:t xml:space="preserve">Подано інформацію про те, що </w:t>
      </w:r>
      <w:r w:rsidR="00510FBE">
        <w:rPr>
          <w:i/>
          <w:lang w:val="uk-UA"/>
        </w:rPr>
        <w:t>у</w:t>
      </w:r>
      <w:r w:rsidRPr="00A26BCC">
        <w:rPr>
          <w:i/>
          <w:lang w:val="uk-UA"/>
        </w:rPr>
        <w:t xml:space="preserve"> </w:t>
      </w:r>
      <w:r>
        <w:rPr>
          <w:i/>
          <w:lang w:val="uk-UA"/>
        </w:rPr>
        <w:t>Мілані (Італія)</w:t>
      </w:r>
      <w:r w:rsidRPr="00A26BCC">
        <w:rPr>
          <w:i/>
          <w:lang w:val="uk-UA"/>
        </w:rPr>
        <w:t xml:space="preserve"> відбувся третій дводенний фестиваль української культури «Україна є Україна». </w:t>
      </w:r>
      <w:r w:rsidRPr="00E44647">
        <w:rPr>
          <w:i/>
          <w:lang w:val="uk-UA"/>
        </w:rPr>
        <w:t xml:space="preserve">Головною метою заходу стала презентація історичної та сучасної ідентичності України для італійської аудиторії. </w:t>
      </w:r>
      <w:proofErr w:type="spellStart"/>
      <w:proofErr w:type="gramStart"/>
      <w:r w:rsidRPr="00A26BCC">
        <w:rPr>
          <w:i/>
        </w:rPr>
        <w:t>П</w:t>
      </w:r>
      <w:proofErr w:type="gramEnd"/>
      <w:r w:rsidRPr="00A26BCC">
        <w:rPr>
          <w:i/>
        </w:rPr>
        <w:t>ід</w:t>
      </w:r>
      <w:proofErr w:type="spellEnd"/>
      <w:r w:rsidRPr="00A26BCC">
        <w:rPr>
          <w:i/>
        </w:rPr>
        <w:t xml:space="preserve"> час фестивалю </w:t>
      </w:r>
      <w:proofErr w:type="spellStart"/>
      <w:r w:rsidRPr="00A26BCC">
        <w:rPr>
          <w:i/>
        </w:rPr>
        <w:t>було</w:t>
      </w:r>
      <w:proofErr w:type="spellEnd"/>
      <w:r w:rsidRPr="00A26BCC">
        <w:rPr>
          <w:i/>
        </w:rPr>
        <w:t xml:space="preserve"> </w:t>
      </w:r>
      <w:proofErr w:type="spellStart"/>
      <w:r w:rsidRPr="00A26BCC">
        <w:rPr>
          <w:i/>
        </w:rPr>
        <w:t>висвітлено</w:t>
      </w:r>
      <w:proofErr w:type="spellEnd"/>
      <w:r w:rsidRPr="00A26BCC">
        <w:rPr>
          <w:i/>
        </w:rPr>
        <w:t xml:space="preserve"> тему </w:t>
      </w:r>
      <w:proofErr w:type="spellStart"/>
      <w:r w:rsidRPr="00A26BCC">
        <w:rPr>
          <w:i/>
        </w:rPr>
        <w:t>Гетьманату</w:t>
      </w:r>
      <w:proofErr w:type="spellEnd"/>
      <w:r w:rsidRPr="00A26BCC">
        <w:rPr>
          <w:i/>
        </w:rPr>
        <w:t xml:space="preserve"> та </w:t>
      </w:r>
      <w:proofErr w:type="spellStart"/>
      <w:r w:rsidRPr="00A26BCC">
        <w:rPr>
          <w:i/>
        </w:rPr>
        <w:t>становлення</w:t>
      </w:r>
      <w:proofErr w:type="spellEnd"/>
      <w:r w:rsidRPr="00A26BCC">
        <w:rPr>
          <w:i/>
        </w:rPr>
        <w:t xml:space="preserve"> </w:t>
      </w:r>
      <w:proofErr w:type="spellStart"/>
      <w:r w:rsidRPr="00A26BCC">
        <w:rPr>
          <w:i/>
        </w:rPr>
        <w:t>української</w:t>
      </w:r>
      <w:proofErr w:type="spellEnd"/>
      <w:r w:rsidRPr="00A26BCC">
        <w:rPr>
          <w:i/>
        </w:rPr>
        <w:t xml:space="preserve"> </w:t>
      </w:r>
      <w:proofErr w:type="spellStart"/>
      <w:r w:rsidRPr="00A26BCC">
        <w:rPr>
          <w:i/>
        </w:rPr>
        <w:t>державності</w:t>
      </w:r>
      <w:proofErr w:type="spellEnd"/>
      <w:r w:rsidRPr="00A26BCC">
        <w:rPr>
          <w:i/>
        </w:rPr>
        <w:t xml:space="preserve">, а </w:t>
      </w:r>
      <w:proofErr w:type="spellStart"/>
      <w:r w:rsidRPr="00A26BCC">
        <w:rPr>
          <w:i/>
        </w:rPr>
        <w:t>також</w:t>
      </w:r>
      <w:proofErr w:type="spellEnd"/>
      <w:r w:rsidRPr="00A26BCC">
        <w:rPr>
          <w:i/>
        </w:rPr>
        <w:t xml:space="preserve"> прочитано </w:t>
      </w:r>
      <w:proofErr w:type="spellStart"/>
      <w:r w:rsidRPr="00A26BCC">
        <w:rPr>
          <w:i/>
        </w:rPr>
        <w:t>лекцію</w:t>
      </w:r>
      <w:proofErr w:type="spellEnd"/>
      <w:r w:rsidRPr="00A26BCC">
        <w:rPr>
          <w:i/>
        </w:rPr>
        <w:t xml:space="preserve"> про роль </w:t>
      </w:r>
      <w:proofErr w:type="spellStart"/>
      <w:r w:rsidRPr="00A26BCC">
        <w:rPr>
          <w:i/>
        </w:rPr>
        <w:t>українських</w:t>
      </w:r>
      <w:proofErr w:type="spellEnd"/>
      <w:r w:rsidRPr="00A26BCC">
        <w:rPr>
          <w:i/>
        </w:rPr>
        <w:t xml:space="preserve"> </w:t>
      </w:r>
      <w:proofErr w:type="spellStart"/>
      <w:r w:rsidRPr="00A26BCC">
        <w:rPr>
          <w:i/>
        </w:rPr>
        <w:t>жінок</w:t>
      </w:r>
      <w:proofErr w:type="spellEnd"/>
      <w:r w:rsidRPr="00A26BCC">
        <w:rPr>
          <w:i/>
        </w:rPr>
        <w:t xml:space="preserve"> </w:t>
      </w:r>
      <w:proofErr w:type="spellStart"/>
      <w:r w:rsidRPr="00A26BCC">
        <w:rPr>
          <w:i/>
        </w:rPr>
        <w:t>від</w:t>
      </w:r>
      <w:proofErr w:type="spellEnd"/>
      <w:r w:rsidRPr="00A26BCC">
        <w:rPr>
          <w:i/>
        </w:rPr>
        <w:t xml:space="preserve"> </w:t>
      </w:r>
      <w:proofErr w:type="spellStart"/>
      <w:r w:rsidRPr="00A26BCC">
        <w:rPr>
          <w:i/>
        </w:rPr>
        <w:t>середньовіччя</w:t>
      </w:r>
      <w:proofErr w:type="spellEnd"/>
      <w:r w:rsidRPr="00A26BCC">
        <w:rPr>
          <w:i/>
        </w:rPr>
        <w:t xml:space="preserve"> до </w:t>
      </w:r>
      <w:proofErr w:type="spellStart"/>
      <w:r w:rsidRPr="00A26BCC">
        <w:rPr>
          <w:i/>
        </w:rPr>
        <w:t>сьогодення</w:t>
      </w:r>
      <w:proofErr w:type="spellEnd"/>
      <w:r w:rsidRPr="00A26BCC">
        <w:rPr>
          <w:i/>
        </w:rPr>
        <w:t xml:space="preserve">. </w:t>
      </w:r>
      <w:proofErr w:type="spellStart"/>
      <w:r w:rsidRPr="00A26BCC">
        <w:rPr>
          <w:i/>
        </w:rPr>
        <w:t>Окрему</w:t>
      </w:r>
      <w:proofErr w:type="spellEnd"/>
      <w:r w:rsidRPr="00A26BCC">
        <w:rPr>
          <w:i/>
        </w:rPr>
        <w:t xml:space="preserve"> </w:t>
      </w:r>
      <w:proofErr w:type="spellStart"/>
      <w:r w:rsidRPr="00A26BCC">
        <w:rPr>
          <w:i/>
        </w:rPr>
        <w:t>увагу</w:t>
      </w:r>
      <w:proofErr w:type="spellEnd"/>
      <w:r w:rsidRPr="00A26BCC">
        <w:rPr>
          <w:i/>
        </w:rPr>
        <w:t xml:space="preserve"> </w:t>
      </w:r>
      <w:proofErr w:type="spellStart"/>
      <w:r w:rsidRPr="00A26BCC">
        <w:rPr>
          <w:i/>
        </w:rPr>
        <w:t>приділили</w:t>
      </w:r>
      <w:proofErr w:type="spellEnd"/>
      <w:r w:rsidRPr="00A26BCC">
        <w:rPr>
          <w:i/>
        </w:rPr>
        <w:t xml:space="preserve"> </w:t>
      </w:r>
      <w:proofErr w:type="spellStart"/>
      <w:r w:rsidRPr="00A26BCC">
        <w:rPr>
          <w:i/>
        </w:rPr>
        <w:t>історії</w:t>
      </w:r>
      <w:proofErr w:type="spellEnd"/>
      <w:r w:rsidRPr="00A26BCC">
        <w:rPr>
          <w:i/>
        </w:rPr>
        <w:t xml:space="preserve"> </w:t>
      </w:r>
      <w:proofErr w:type="spellStart"/>
      <w:r w:rsidRPr="00A26BCC">
        <w:rPr>
          <w:i/>
        </w:rPr>
        <w:t>українського</w:t>
      </w:r>
      <w:proofErr w:type="spellEnd"/>
      <w:r w:rsidRPr="00A26BCC">
        <w:rPr>
          <w:i/>
        </w:rPr>
        <w:t xml:space="preserve"> балету та </w:t>
      </w:r>
      <w:proofErr w:type="spellStart"/>
      <w:r w:rsidRPr="00A26BCC">
        <w:rPr>
          <w:i/>
        </w:rPr>
        <w:t>привласненню</w:t>
      </w:r>
      <w:proofErr w:type="spellEnd"/>
      <w:r w:rsidRPr="00A26BCC">
        <w:rPr>
          <w:i/>
        </w:rPr>
        <w:t xml:space="preserve"> </w:t>
      </w:r>
      <w:proofErr w:type="spellStart"/>
      <w:r w:rsidRPr="00A26BCC">
        <w:rPr>
          <w:i/>
        </w:rPr>
        <w:t>української</w:t>
      </w:r>
      <w:proofErr w:type="spellEnd"/>
      <w:r w:rsidRPr="00A26BCC">
        <w:rPr>
          <w:i/>
        </w:rPr>
        <w:t xml:space="preserve"> </w:t>
      </w:r>
      <w:proofErr w:type="spellStart"/>
      <w:r w:rsidRPr="00A26BCC">
        <w:rPr>
          <w:i/>
        </w:rPr>
        <w:t>культурної</w:t>
      </w:r>
      <w:proofErr w:type="spellEnd"/>
      <w:r w:rsidRPr="00A26BCC">
        <w:rPr>
          <w:i/>
        </w:rPr>
        <w:t xml:space="preserve"> </w:t>
      </w:r>
      <w:proofErr w:type="spellStart"/>
      <w:r w:rsidRPr="00A26BCC">
        <w:rPr>
          <w:i/>
        </w:rPr>
        <w:t>спадщини</w:t>
      </w:r>
      <w:proofErr w:type="spellEnd"/>
      <w:r w:rsidRPr="00A26BCC">
        <w:rPr>
          <w:i/>
        </w:rPr>
        <w:t xml:space="preserve"> РФ. </w:t>
      </w:r>
      <w:proofErr w:type="spellStart"/>
      <w:proofErr w:type="gramStart"/>
      <w:r w:rsidRPr="00A26BCC">
        <w:rPr>
          <w:i/>
        </w:rPr>
        <w:t>Кр</w:t>
      </w:r>
      <w:proofErr w:type="gramEnd"/>
      <w:r w:rsidRPr="00A26BCC">
        <w:rPr>
          <w:i/>
        </w:rPr>
        <w:t>ім</w:t>
      </w:r>
      <w:proofErr w:type="spellEnd"/>
      <w:r w:rsidRPr="00A26BCC">
        <w:rPr>
          <w:i/>
        </w:rPr>
        <w:t xml:space="preserve"> того, </w:t>
      </w:r>
      <w:proofErr w:type="spellStart"/>
      <w:r w:rsidRPr="00A26BCC">
        <w:rPr>
          <w:i/>
        </w:rPr>
        <w:t>було</w:t>
      </w:r>
      <w:proofErr w:type="spellEnd"/>
      <w:r w:rsidRPr="00A26BCC">
        <w:rPr>
          <w:i/>
        </w:rPr>
        <w:t xml:space="preserve"> презентовано </w:t>
      </w:r>
      <w:proofErr w:type="spellStart"/>
      <w:r w:rsidRPr="00A26BCC">
        <w:rPr>
          <w:i/>
        </w:rPr>
        <w:t>архіви</w:t>
      </w:r>
      <w:proofErr w:type="spellEnd"/>
      <w:r w:rsidRPr="00A26BCC">
        <w:rPr>
          <w:i/>
        </w:rPr>
        <w:t xml:space="preserve"> та </w:t>
      </w:r>
      <w:proofErr w:type="spellStart"/>
      <w:r w:rsidRPr="00A26BCC">
        <w:rPr>
          <w:i/>
        </w:rPr>
        <w:t>спадщину</w:t>
      </w:r>
      <w:proofErr w:type="spellEnd"/>
      <w:r w:rsidRPr="00A26BCC">
        <w:rPr>
          <w:i/>
        </w:rPr>
        <w:t xml:space="preserve"> </w:t>
      </w:r>
      <w:proofErr w:type="spellStart"/>
      <w:r w:rsidRPr="00A26BCC">
        <w:rPr>
          <w:rStyle w:val="whitespace-normal"/>
          <w:i/>
        </w:rPr>
        <w:t>Софі</w:t>
      </w:r>
      <w:proofErr w:type="spellEnd"/>
      <w:r>
        <w:rPr>
          <w:rStyle w:val="whitespace-normal"/>
          <w:i/>
          <w:lang w:val="uk-UA"/>
        </w:rPr>
        <w:t>ї</w:t>
      </w:r>
      <w:r w:rsidRPr="00A26BCC">
        <w:rPr>
          <w:rStyle w:val="whitespace-normal"/>
          <w:i/>
        </w:rPr>
        <w:t xml:space="preserve"> </w:t>
      </w:r>
      <w:proofErr w:type="spellStart"/>
      <w:r w:rsidRPr="00A26BCC">
        <w:rPr>
          <w:rStyle w:val="whitespace-normal"/>
          <w:i/>
        </w:rPr>
        <w:t>Яблонськ</w:t>
      </w:r>
      <w:r>
        <w:rPr>
          <w:rStyle w:val="whitespace-normal"/>
          <w:i/>
          <w:lang w:val="uk-UA"/>
        </w:rPr>
        <w:t>ої</w:t>
      </w:r>
      <w:proofErr w:type="spellEnd"/>
      <w:r>
        <w:rPr>
          <w:rStyle w:val="whitespace-normal"/>
          <w:i/>
          <w:lang w:val="uk-UA"/>
        </w:rPr>
        <w:t xml:space="preserve">, </w:t>
      </w:r>
      <w:r w:rsidRPr="00A26BCC">
        <w:rPr>
          <w:i/>
        </w:rPr>
        <w:t xml:space="preserve">а </w:t>
      </w:r>
      <w:proofErr w:type="spellStart"/>
      <w:r w:rsidRPr="00A26BCC">
        <w:rPr>
          <w:i/>
        </w:rPr>
        <w:t>також</w:t>
      </w:r>
      <w:proofErr w:type="spellEnd"/>
      <w:r w:rsidRPr="00A26BCC">
        <w:rPr>
          <w:i/>
        </w:rPr>
        <w:t xml:space="preserve"> </w:t>
      </w:r>
      <w:proofErr w:type="spellStart"/>
      <w:r w:rsidRPr="00A26BCC">
        <w:rPr>
          <w:i/>
        </w:rPr>
        <w:t>прове</w:t>
      </w:r>
      <w:r>
        <w:rPr>
          <w:i/>
          <w:lang w:val="uk-UA"/>
        </w:rPr>
        <w:t>дено</w:t>
      </w:r>
      <w:proofErr w:type="spellEnd"/>
      <w:r w:rsidRPr="00A26BCC">
        <w:rPr>
          <w:i/>
        </w:rPr>
        <w:t xml:space="preserve"> низку </w:t>
      </w:r>
      <w:proofErr w:type="spellStart"/>
      <w:r w:rsidRPr="00A26BCC">
        <w:rPr>
          <w:i/>
        </w:rPr>
        <w:t>інших</w:t>
      </w:r>
      <w:proofErr w:type="spellEnd"/>
      <w:r w:rsidRPr="00A26BCC">
        <w:rPr>
          <w:i/>
        </w:rPr>
        <w:t xml:space="preserve"> </w:t>
      </w:r>
      <w:proofErr w:type="spellStart"/>
      <w:r w:rsidRPr="00A26BCC">
        <w:rPr>
          <w:i/>
        </w:rPr>
        <w:t>культурних</w:t>
      </w:r>
      <w:proofErr w:type="spellEnd"/>
      <w:r w:rsidRPr="00A26BCC">
        <w:rPr>
          <w:i/>
        </w:rPr>
        <w:t xml:space="preserve"> і </w:t>
      </w:r>
      <w:proofErr w:type="spellStart"/>
      <w:r w:rsidRPr="00A26BCC">
        <w:rPr>
          <w:i/>
        </w:rPr>
        <w:t>просвітницьких</w:t>
      </w:r>
      <w:proofErr w:type="spellEnd"/>
      <w:r w:rsidRPr="00A26BCC">
        <w:rPr>
          <w:i/>
        </w:rPr>
        <w:t xml:space="preserve"> </w:t>
      </w:r>
      <w:proofErr w:type="spellStart"/>
      <w:r w:rsidRPr="00A26BCC">
        <w:rPr>
          <w:i/>
        </w:rPr>
        <w:t>заходів</w:t>
      </w:r>
      <w:proofErr w:type="spellEnd"/>
      <w:r w:rsidRPr="00A26BCC">
        <w:rPr>
          <w:i/>
        </w:rPr>
        <w:t>.</w:t>
      </w:r>
      <w:r>
        <w:rPr>
          <w:i/>
          <w:lang w:val="uk-UA"/>
        </w:rPr>
        <w:t xml:space="preserve"> </w:t>
      </w:r>
      <w:r w:rsidRPr="00A26BCC">
        <w:rPr>
          <w:rFonts w:cs="Times New Roman"/>
          <w:color w:val="000000"/>
          <w:szCs w:val="28"/>
          <w:lang w:val="uk-UA"/>
        </w:rPr>
        <w:t xml:space="preserve">Текст: </w:t>
      </w:r>
      <w:hyperlink r:id="rId45" w:history="1">
        <w:r w:rsidRPr="00A26BCC">
          <w:rPr>
            <w:rStyle w:val="a3"/>
            <w:rFonts w:cs="Times New Roman"/>
            <w:szCs w:val="28"/>
            <w:lang w:val="uk-UA"/>
          </w:rPr>
          <w:t>https://www.ukrinform.ua/rubric-diaspora/4123217-u-milani-vidbuvsa-festival-ukraina-e-ukraina.html</w:t>
        </w:r>
      </w:hyperlink>
    </w:p>
    <w:p w:rsidR="00A57AC2" w:rsidRDefault="00A57AC2" w:rsidP="00D003AC">
      <w:pPr>
        <w:pStyle w:val="a7"/>
        <w:numPr>
          <w:ilvl w:val="0"/>
          <w:numId w:val="24"/>
        </w:numPr>
        <w:spacing w:after="120" w:line="360" w:lineRule="auto"/>
        <w:ind w:left="0" w:firstLine="567"/>
        <w:jc w:val="both"/>
      </w:pPr>
      <w:r w:rsidRPr="00D003AC">
        <w:rPr>
          <w:b/>
          <w:bCs/>
          <w:szCs w:val="28"/>
        </w:rPr>
        <w:t xml:space="preserve">У </w:t>
      </w:r>
      <w:proofErr w:type="spellStart"/>
      <w:r w:rsidRPr="00D003AC">
        <w:rPr>
          <w:b/>
          <w:bCs/>
          <w:szCs w:val="28"/>
        </w:rPr>
        <w:t>Харкові</w:t>
      </w:r>
      <w:proofErr w:type="spellEnd"/>
      <w:r w:rsidRPr="00D003AC">
        <w:rPr>
          <w:b/>
          <w:bCs/>
          <w:szCs w:val="28"/>
        </w:rPr>
        <w:t xml:space="preserve"> </w:t>
      </w:r>
      <w:proofErr w:type="spellStart"/>
      <w:r w:rsidRPr="00D003AC">
        <w:rPr>
          <w:b/>
          <w:bCs/>
          <w:szCs w:val="28"/>
        </w:rPr>
        <w:t>шукають</w:t>
      </w:r>
      <w:proofErr w:type="spellEnd"/>
      <w:r w:rsidRPr="00D003AC">
        <w:rPr>
          <w:b/>
          <w:bCs/>
          <w:szCs w:val="28"/>
        </w:rPr>
        <w:t xml:space="preserve"> </w:t>
      </w:r>
      <w:proofErr w:type="spellStart"/>
      <w:r w:rsidRPr="00D003AC">
        <w:rPr>
          <w:b/>
          <w:bCs/>
          <w:szCs w:val="28"/>
        </w:rPr>
        <w:t>волонтерів</w:t>
      </w:r>
      <w:proofErr w:type="spellEnd"/>
      <w:r w:rsidRPr="00D003AC">
        <w:rPr>
          <w:b/>
          <w:bCs/>
          <w:szCs w:val="28"/>
        </w:rPr>
        <w:t xml:space="preserve"> для </w:t>
      </w:r>
      <w:proofErr w:type="spellStart"/>
      <w:r w:rsidRPr="00D003AC">
        <w:rPr>
          <w:b/>
          <w:bCs/>
          <w:szCs w:val="28"/>
        </w:rPr>
        <w:t>реставрації</w:t>
      </w:r>
      <w:proofErr w:type="spellEnd"/>
      <w:r w:rsidRPr="00D003AC">
        <w:rPr>
          <w:b/>
          <w:bCs/>
          <w:szCs w:val="28"/>
        </w:rPr>
        <w:t xml:space="preserve"> храму </w:t>
      </w:r>
      <w:proofErr w:type="spellStart"/>
      <w:r w:rsidRPr="00D003AC">
        <w:rPr>
          <w:b/>
          <w:bCs/>
          <w:szCs w:val="28"/>
        </w:rPr>
        <w:t>Івана</w:t>
      </w:r>
      <w:proofErr w:type="spellEnd"/>
      <w:r w:rsidRPr="00D003AC">
        <w:rPr>
          <w:b/>
          <w:bCs/>
          <w:szCs w:val="28"/>
        </w:rPr>
        <w:t xml:space="preserve"> Богослова </w:t>
      </w:r>
      <w:r w:rsidRPr="00D003AC">
        <w:rPr>
          <w:szCs w:val="28"/>
          <w:lang w:val="uk-UA"/>
        </w:rPr>
        <w:t xml:space="preserve">[Електронний ресурс] // </w:t>
      </w:r>
      <w:proofErr w:type="spellStart"/>
      <w:r w:rsidRPr="00D003AC">
        <w:rPr>
          <w:szCs w:val="28"/>
          <w:lang w:val="uk-UA"/>
        </w:rPr>
        <w:t>RISU.ua</w:t>
      </w:r>
      <w:proofErr w:type="spellEnd"/>
      <w:r w:rsidRPr="00D003AC">
        <w:rPr>
          <w:szCs w:val="28"/>
          <w:lang w:val="uk-UA"/>
        </w:rPr>
        <w:t xml:space="preserve"> : [</w:t>
      </w:r>
      <w:proofErr w:type="spellStart"/>
      <w:r w:rsidRPr="00D003AC">
        <w:rPr>
          <w:szCs w:val="28"/>
          <w:lang w:val="uk-UA"/>
        </w:rPr>
        <w:t>вебсайт</w:t>
      </w:r>
      <w:proofErr w:type="spellEnd"/>
      <w:r w:rsidRPr="00D003AC">
        <w:rPr>
          <w:szCs w:val="28"/>
          <w:lang w:val="uk-UA"/>
        </w:rPr>
        <w:t xml:space="preserve">]. – 2026. – 21 квіт. – Електрон. дані. </w:t>
      </w:r>
      <w:r w:rsidRPr="00D003AC">
        <w:rPr>
          <w:i/>
          <w:iCs/>
          <w:szCs w:val="28"/>
          <w:lang w:val="uk-UA"/>
        </w:rPr>
        <w:t>Подано інформацію, що у Харкові стартував набі</w:t>
      </w:r>
      <w:proofErr w:type="gramStart"/>
      <w:r w:rsidRPr="00D003AC">
        <w:rPr>
          <w:i/>
          <w:iCs/>
          <w:szCs w:val="28"/>
          <w:lang w:val="uk-UA"/>
        </w:rPr>
        <w:t>р</w:t>
      </w:r>
      <w:proofErr w:type="gramEnd"/>
      <w:r w:rsidRPr="00D003AC">
        <w:rPr>
          <w:i/>
          <w:iCs/>
          <w:szCs w:val="28"/>
          <w:lang w:val="uk-UA"/>
        </w:rPr>
        <w:t xml:space="preserve"> волонтерів для участі в роботах із відновлення та стабілізації храму Івана Богослова, а також створення простору пам’яті загиблих захисників України. Про це повідомив харківський архітектор, урбаніст, співзасновник </w:t>
      </w:r>
      <w:r w:rsidRPr="00D003AC">
        <w:rPr>
          <w:i/>
          <w:iCs/>
          <w:szCs w:val="28"/>
          <w:lang w:val="uk-UA"/>
        </w:rPr>
        <w:lastRenderedPageBreak/>
        <w:t xml:space="preserve">ГО "Платформа урбаністичного розвитку", член Національної спілки архітекторів України Віктор </w:t>
      </w:r>
      <w:proofErr w:type="spellStart"/>
      <w:r w:rsidRPr="00D003AC">
        <w:rPr>
          <w:i/>
          <w:iCs/>
          <w:szCs w:val="28"/>
          <w:lang w:val="uk-UA"/>
        </w:rPr>
        <w:t>Дворніков</w:t>
      </w:r>
      <w:proofErr w:type="spellEnd"/>
      <w:r w:rsidRPr="00D003AC">
        <w:rPr>
          <w:i/>
          <w:iCs/>
          <w:szCs w:val="28"/>
          <w:lang w:val="uk-UA"/>
        </w:rPr>
        <w:t xml:space="preserve">. Зазначено, що Храм апостола і євангеліста святого Івана Богослова - храм Православної Церкви України (ПЦУ), один із найбільших у Харкові храмів, пам'ятка історії та культури другої половини XIX ст. Храм збудований 1885 р. на місці давнішої дерев'яної церкви. </w:t>
      </w:r>
      <w:r w:rsidRPr="00D003AC">
        <w:rPr>
          <w:szCs w:val="28"/>
          <w:lang w:val="uk-UA"/>
        </w:rPr>
        <w:t xml:space="preserve">Текст: </w:t>
      </w:r>
      <w:hyperlink r:id="rId46" w:tgtFrame="_blank" w:history="1">
        <w:r w:rsidRPr="00D003AC">
          <w:rPr>
            <w:rStyle w:val="a3"/>
            <w:szCs w:val="28"/>
            <w:lang w:val="uk-UA"/>
          </w:rPr>
          <w:t>https://risu.ua/u-harkovi-shukayut-volonteriv-dlya-restavraciyi-hramu-ivana-bogoslova_n163560</w:t>
        </w:r>
      </w:hyperlink>
    </w:p>
    <w:p w:rsidR="0043707D" w:rsidRPr="0043707D" w:rsidRDefault="0043707D" w:rsidP="0043707D">
      <w:pPr>
        <w:pStyle w:val="a7"/>
        <w:numPr>
          <w:ilvl w:val="0"/>
          <w:numId w:val="24"/>
        </w:numPr>
        <w:spacing w:after="120" w:line="360" w:lineRule="auto"/>
        <w:ind w:left="0" w:firstLine="567"/>
        <w:jc w:val="both"/>
      </w:pPr>
      <w:proofErr w:type="spellStart"/>
      <w:r w:rsidRPr="0043707D">
        <w:rPr>
          <w:b/>
          <w:lang w:val="uk-UA"/>
        </w:rPr>
        <w:t>Фальковський</w:t>
      </w:r>
      <w:proofErr w:type="spellEnd"/>
      <w:r w:rsidRPr="0043707D">
        <w:rPr>
          <w:b/>
          <w:lang w:val="uk-UA"/>
        </w:rPr>
        <w:t xml:space="preserve"> А. О. COLLISIO VEL CONCURRENTIA LEGUM у сфері охорони культурної спадщини (з урахуванням практики Верховного Суду) </w:t>
      </w:r>
      <w:r w:rsidRPr="0043707D">
        <w:rPr>
          <w:rFonts w:cs="Times New Roman"/>
          <w:color w:val="000000"/>
          <w:szCs w:val="28"/>
          <w:lang w:val="uk-UA"/>
        </w:rPr>
        <w:t xml:space="preserve">[Електронний ресурс] / А. О. </w:t>
      </w:r>
      <w:proofErr w:type="spellStart"/>
      <w:r w:rsidRPr="0043707D">
        <w:rPr>
          <w:rFonts w:cs="Times New Roman"/>
          <w:color w:val="000000"/>
          <w:szCs w:val="28"/>
          <w:lang w:val="uk-UA"/>
        </w:rPr>
        <w:t>Фальковський</w:t>
      </w:r>
      <w:proofErr w:type="spellEnd"/>
      <w:r w:rsidRPr="0043707D">
        <w:rPr>
          <w:rFonts w:cs="Times New Roman"/>
          <w:color w:val="000000"/>
          <w:szCs w:val="28"/>
          <w:lang w:val="uk-UA"/>
        </w:rPr>
        <w:t xml:space="preserve"> </w:t>
      </w:r>
      <w:r w:rsidRPr="0043707D">
        <w:rPr>
          <w:lang w:val="uk-UA"/>
        </w:rPr>
        <w:t xml:space="preserve">// </w:t>
      </w:r>
      <w:proofErr w:type="spellStart"/>
      <w:r w:rsidRPr="0043707D">
        <w:rPr>
          <w:szCs w:val="28"/>
          <w:lang w:val="uk-UA"/>
        </w:rPr>
        <w:t>Юрид</w:t>
      </w:r>
      <w:proofErr w:type="spellEnd"/>
      <w:r w:rsidRPr="0043707D">
        <w:rPr>
          <w:szCs w:val="28"/>
          <w:lang w:val="uk-UA"/>
        </w:rPr>
        <w:t>. наук. електрон. журн. – 2026. – №  3. – С.</w:t>
      </w:r>
      <w:r w:rsidRPr="0043707D">
        <w:rPr>
          <w:b/>
          <w:lang w:val="uk-UA"/>
        </w:rPr>
        <w:t xml:space="preserve"> </w:t>
      </w:r>
      <w:r w:rsidRPr="0043707D">
        <w:rPr>
          <w:lang w:val="uk-UA"/>
        </w:rPr>
        <w:t>118-121.</w:t>
      </w:r>
      <w:r w:rsidRPr="0043707D">
        <w:rPr>
          <w:b/>
          <w:lang w:val="uk-UA"/>
        </w:rPr>
        <w:t xml:space="preserve"> </w:t>
      </w:r>
      <w:r w:rsidRPr="0043707D">
        <w:rPr>
          <w:i/>
          <w:lang w:val="uk-UA"/>
        </w:rPr>
        <w:t xml:space="preserve">Досліджено проблему колізії та конкуренції правових норм у сфері охорони культурної спадщини та сформовано критерії їх розмежування. Йдеться про складність багаторівневого регулювання </w:t>
      </w:r>
      <w:proofErr w:type="spellStart"/>
      <w:r w:rsidRPr="0043707D">
        <w:rPr>
          <w:i/>
          <w:lang w:val="uk-UA"/>
        </w:rPr>
        <w:t>пам’яткоохоронних</w:t>
      </w:r>
      <w:proofErr w:type="spellEnd"/>
      <w:r w:rsidRPr="0043707D">
        <w:rPr>
          <w:i/>
          <w:lang w:val="uk-UA"/>
        </w:rPr>
        <w:t xml:space="preserve"> відносин, у якому поєднуються норми земельного, цивільного, господарського та адміністративного права. На основі аналізу правової позиції Великої Палати Верховного Суду (постанова від 12.03.2024 у справі № 927/1206/21) доведено відсутність колізії між загальними та спеціальними нормами щодо земель історико-культурного призначення за умови їх правильного застосування. Встановлено, що у практиці помилкове трактування часто зумовлене некоректною кваліфікацією об’єктів спадщини та змішуванням правових понять. Запропоновано критерії відмежування колізії: предметний, статусний, критерій несумісності наслідків, процедурно-матеріальний і функціонально-цільовий. Обґрунтовано доцільність використання цих підходів як інструменту судової аргументації для забезпечення узгодженого застосування норм і уніфікації практики у </w:t>
      </w:r>
      <w:proofErr w:type="spellStart"/>
      <w:r w:rsidRPr="0043707D">
        <w:rPr>
          <w:i/>
          <w:lang w:val="uk-UA"/>
        </w:rPr>
        <w:t>пам’яткоохоронних</w:t>
      </w:r>
      <w:proofErr w:type="spellEnd"/>
      <w:r w:rsidRPr="0043707D">
        <w:rPr>
          <w:i/>
          <w:lang w:val="uk-UA"/>
        </w:rPr>
        <w:t xml:space="preserve"> спорах. </w:t>
      </w:r>
      <w:r w:rsidRPr="0043707D">
        <w:rPr>
          <w:lang w:val="uk-UA"/>
        </w:rPr>
        <w:t xml:space="preserve">Текст: </w:t>
      </w:r>
      <w:hyperlink r:id="rId47" w:history="1">
        <w:r w:rsidRPr="0043707D">
          <w:rPr>
            <w:rStyle w:val="a3"/>
            <w:lang w:val="uk-UA"/>
          </w:rPr>
          <w:t>https://www.lsej.org.ua/3_2026/24.pdf</w:t>
        </w:r>
      </w:hyperlink>
    </w:p>
    <w:p w:rsidR="005E34C7" w:rsidRPr="005E34C7" w:rsidRDefault="00E85357" w:rsidP="005E34C7">
      <w:pPr>
        <w:pStyle w:val="a7"/>
        <w:numPr>
          <w:ilvl w:val="0"/>
          <w:numId w:val="24"/>
        </w:numPr>
        <w:spacing w:after="120" w:line="360" w:lineRule="auto"/>
        <w:ind w:left="0" w:firstLine="567"/>
        <w:jc w:val="both"/>
        <w:rPr>
          <w:rStyle w:val="a3"/>
          <w:color w:val="auto"/>
          <w:u w:val="none"/>
        </w:rPr>
      </w:pPr>
      <w:r w:rsidRPr="00E85357">
        <w:rPr>
          <w:b/>
          <w:lang w:val="uk-UA"/>
        </w:rPr>
        <w:t>Франків Р. Архітектура в контексті соціокультурної поляризації: на прикладі міста Львів (1991 - 2025)</w:t>
      </w:r>
      <w:r w:rsidRPr="00E85357">
        <w:rPr>
          <w:lang w:val="uk-UA"/>
        </w:rPr>
        <w:t xml:space="preserve"> [Електронний ресурс] / Роман Франків, Богдан Черкес // </w:t>
      </w:r>
      <w:proofErr w:type="spellStart"/>
      <w:r w:rsidRPr="00E85357">
        <w:rPr>
          <w:lang w:val="uk-UA"/>
        </w:rPr>
        <w:t>Архітектур</w:t>
      </w:r>
      <w:proofErr w:type="spellEnd"/>
      <w:r w:rsidRPr="00E85357">
        <w:rPr>
          <w:lang w:val="uk-UA"/>
        </w:rPr>
        <w:t xml:space="preserve">. </w:t>
      </w:r>
      <w:proofErr w:type="spellStart"/>
      <w:r w:rsidRPr="00E85357">
        <w:rPr>
          <w:lang w:val="uk-UA"/>
        </w:rPr>
        <w:t>дослідж</w:t>
      </w:r>
      <w:proofErr w:type="spellEnd"/>
      <w:r w:rsidRPr="00E85357">
        <w:rPr>
          <w:lang w:val="uk-UA"/>
        </w:rPr>
        <w:t xml:space="preserve">. / Нац.  ун-т. «Львів. </w:t>
      </w:r>
      <w:r w:rsidRPr="00E85357">
        <w:rPr>
          <w:lang w:val="uk-UA"/>
        </w:rPr>
        <w:lastRenderedPageBreak/>
        <w:t>політехніка». – 2026. – Т. 12, № 1. – С. 9-14.</w:t>
      </w:r>
      <w:r w:rsidRPr="00E85357">
        <w:rPr>
          <w:i/>
          <w:lang w:val="uk-UA"/>
        </w:rPr>
        <w:t xml:space="preserve"> Розглянуто архітектурний розвиток Львова у 1991 – 2025 рр. крізь призму збереження культурної спадщини та містобудівного врядування. Особливу увагу приділено впливу суспільних дискусій і медіа на формування архітектурних рішень у середовищі з високою історичною цінністю. Виокремлено дві фази: постмодернізм, орієнтований на відтворення й романтизацію історичних форм, і неомодернізм, що прагне інтегрувати сучасну архітектуру в історичний контекст як прояв європейської ідентичності. </w:t>
      </w:r>
      <w:r w:rsidRPr="00E85357">
        <w:rPr>
          <w:i/>
        </w:rPr>
        <w:t xml:space="preserve">Показано, </w:t>
      </w:r>
      <w:proofErr w:type="spellStart"/>
      <w:r w:rsidRPr="00E85357">
        <w:rPr>
          <w:i/>
        </w:rPr>
        <w:t>що</w:t>
      </w:r>
      <w:proofErr w:type="spellEnd"/>
      <w:r w:rsidRPr="00E85357">
        <w:rPr>
          <w:i/>
        </w:rPr>
        <w:t xml:space="preserve"> </w:t>
      </w:r>
      <w:proofErr w:type="spellStart"/>
      <w:r w:rsidRPr="00E85357">
        <w:rPr>
          <w:i/>
        </w:rPr>
        <w:t>відсутність</w:t>
      </w:r>
      <w:proofErr w:type="spellEnd"/>
      <w:r w:rsidRPr="00E85357">
        <w:rPr>
          <w:i/>
        </w:rPr>
        <w:t xml:space="preserve"> </w:t>
      </w:r>
      <w:proofErr w:type="spellStart"/>
      <w:r w:rsidRPr="00E85357">
        <w:rPr>
          <w:i/>
        </w:rPr>
        <w:t>ефективного</w:t>
      </w:r>
      <w:proofErr w:type="spellEnd"/>
      <w:r w:rsidRPr="00E85357">
        <w:rPr>
          <w:i/>
        </w:rPr>
        <w:t xml:space="preserve"> </w:t>
      </w:r>
      <w:proofErr w:type="spellStart"/>
      <w:r w:rsidRPr="00E85357">
        <w:rPr>
          <w:i/>
        </w:rPr>
        <w:t>діалогу</w:t>
      </w:r>
      <w:proofErr w:type="spellEnd"/>
      <w:r w:rsidRPr="00E85357">
        <w:rPr>
          <w:i/>
        </w:rPr>
        <w:t xml:space="preserve"> </w:t>
      </w:r>
      <w:proofErr w:type="spellStart"/>
      <w:r w:rsidRPr="00E85357">
        <w:rPr>
          <w:i/>
        </w:rPr>
        <w:t>між</w:t>
      </w:r>
      <w:proofErr w:type="spellEnd"/>
      <w:r w:rsidRPr="00E85357">
        <w:rPr>
          <w:i/>
        </w:rPr>
        <w:t xml:space="preserve"> </w:t>
      </w:r>
      <w:proofErr w:type="spellStart"/>
      <w:proofErr w:type="gramStart"/>
      <w:r w:rsidRPr="00E85357">
        <w:rPr>
          <w:i/>
        </w:rPr>
        <w:t>р</w:t>
      </w:r>
      <w:proofErr w:type="gramEnd"/>
      <w:r w:rsidRPr="00E85357">
        <w:rPr>
          <w:i/>
        </w:rPr>
        <w:t>ізними</w:t>
      </w:r>
      <w:proofErr w:type="spellEnd"/>
      <w:r w:rsidRPr="00E85357">
        <w:rPr>
          <w:i/>
        </w:rPr>
        <w:t xml:space="preserve"> </w:t>
      </w:r>
      <w:proofErr w:type="spellStart"/>
      <w:r w:rsidRPr="00E85357">
        <w:rPr>
          <w:i/>
        </w:rPr>
        <w:t>підходами</w:t>
      </w:r>
      <w:proofErr w:type="spellEnd"/>
      <w:r w:rsidRPr="00E85357">
        <w:rPr>
          <w:i/>
        </w:rPr>
        <w:t xml:space="preserve"> до </w:t>
      </w:r>
      <w:proofErr w:type="spellStart"/>
      <w:r w:rsidRPr="00E85357">
        <w:rPr>
          <w:i/>
        </w:rPr>
        <w:t>збереження</w:t>
      </w:r>
      <w:proofErr w:type="spellEnd"/>
      <w:r w:rsidRPr="00E85357">
        <w:rPr>
          <w:i/>
        </w:rPr>
        <w:t xml:space="preserve"> </w:t>
      </w:r>
      <w:proofErr w:type="spellStart"/>
      <w:r w:rsidRPr="00E85357">
        <w:rPr>
          <w:i/>
        </w:rPr>
        <w:t>спадщини</w:t>
      </w:r>
      <w:proofErr w:type="spellEnd"/>
      <w:r w:rsidRPr="00E85357">
        <w:rPr>
          <w:i/>
        </w:rPr>
        <w:t xml:space="preserve"> </w:t>
      </w:r>
      <w:proofErr w:type="spellStart"/>
      <w:r w:rsidRPr="00E85357">
        <w:rPr>
          <w:i/>
        </w:rPr>
        <w:t>призводила</w:t>
      </w:r>
      <w:proofErr w:type="spellEnd"/>
      <w:r w:rsidRPr="00E85357">
        <w:rPr>
          <w:i/>
        </w:rPr>
        <w:t xml:space="preserve"> до </w:t>
      </w:r>
      <w:proofErr w:type="spellStart"/>
      <w:r w:rsidRPr="00E85357">
        <w:rPr>
          <w:i/>
        </w:rPr>
        <w:t>конфліктів</w:t>
      </w:r>
      <w:proofErr w:type="spellEnd"/>
      <w:r w:rsidRPr="00E85357">
        <w:rPr>
          <w:i/>
        </w:rPr>
        <w:t xml:space="preserve"> і </w:t>
      </w:r>
      <w:proofErr w:type="spellStart"/>
      <w:r w:rsidRPr="00E85357">
        <w:rPr>
          <w:i/>
        </w:rPr>
        <w:t>спрощення</w:t>
      </w:r>
      <w:proofErr w:type="spellEnd"/>
      <w:r w:rsidRPr="00E85357">
        <w:rPr>
          <w:i/>
        </w:rPr>
        <w:t xml:space="preserve"> </w:t>
      </w:r>
      <w:proofErr w:type="spellStart"/>
      <w:r w:rsidRPr="00E85357">
        <w:rPr>
          <w:i/>
        </w:rPr>
        <w:t>містобудівних</w:t>
      </w:r>
      <w:proofErr w:type="spellEnd"/>
      <w:r w:rsidRPr="00E85357">
        <w:rPr>
          <w:i/>
        </w:rPr>
        <w:t xml:space="preserve"> </w:t>
      </w:r>
      <w:proofErr w:type="spellStart"/>
      <w:r w:rsidRPr="00E85357">
        <w:rPr>
          <w:i/>
        </w:rPr>
        <w:t>рішень</w:t>
      </w:r>
      <w:proofErr w:type="spellEnd"/>
      <w:r w:rsidRPr="00E85357">
        <w:rPr>
          <w:i/>
        </w:rPr>
        <w:t xml:space="preserve">. </w:t>
      </w:r>
      <w:proofErr w:type="spellStart"/>
      <w:r w:rsidRPr="00E85357">
        <w:rPr>
          <w:i/>
        </w:rPr>
        <w:t>Водночас</w:t>
      </w:r>
      <w:proofErr w:type="spellEnd"/>
      <w:r w:rsidRPr="00E85357">
        <w:rPr>
          <w:i/>
        </w:rPr>
        <w:t xml:space="preserve"> практика </w:t>
      </w:r>
      <w:proofErr w:type="spellStart"/>
      <w:r w:rsidRPr="00E85357">
        <w:rPr>
          <w:i/>
        </w:rPr>
        <w:t>компромісів</w:t>
      </w:r>
      <w:proofErr w:type="spellEnd"/>
      <w:r w:rsidRPr="00E85357">
        <w:rPr>
          <w:i/>
        </w:rPr>
        <w:t xml:space="preserve"> </w:t>
      </w:r>
      <w:proofErr w:type="spellStart"/>
      <w:r w:rsidRPr="00E85357">
        <w:rPr>
          <w:i/>
        </w:rPr>
        <w:t>сприяла</w:t>
      </w:r>
      <w:proofErr w:type="spellEnd"/>
      <w:r w:rsidRPr="00E85357">
        <w:rPr>
          <w:i/>
        </w:rPr>
        <w:t xml:space="preserve"> </w:t>
      </w:r>
      <w:proofErr w:type="spellStart"/>
      <w:r w:rsidRPr="00E85357">
        <w:rPr>
          <w:i/>
        </w:rPr>
        <w:t>формуванню</w:t>
      </w:r>
      <w:proofErr w:type="spellEnd"/>
      <w:r w:rsidRPr="00E85357">
        <w:rPr>
          <w:i/>
        </w:rPr>
        <w:t xml:space="preserve"> </w:t>
      </w:r>
      <w:proofErr w:type="spellStart"/>
      <w:r w:rsidRPr="00E85357">
        <w:rPr>
          <w:i/>
        </w:rPr>
        <w:t>більш</w:t>
      </w:r>
      <w:proofErr w:type="spellEnd"/>
      <w:r w:rsidRPr="00E85357">
        <w:rPr>
          <w:i/>
        </w:rPr>
        <w:t xml:space="preserve"> </w:t>
      </w:r>
      <w:proofErr w:type="spellStart"/>
      <w:r w:rsidRPr="00E85357">
        <w:rPr>
          <w:i/>
        </w:rPr>
        <w:t>стриманих</w:t>
      </w:r>
      <w:proofErr w:type="spellEnd"/>
      <w:r w:rsidRPr="00E85357">
        <w:rPr>
          <w:i/>
        </w:rPr>
        <w:t xml:space="preserve"> і контекстуально </w:t>
      </w:r>
      <w:proofErr w:type="spellStart"/>
      <w:r w:rsidRPr="00E85357">
        <w:rPr>
          <w:i/>
        </w:rPr>
        <w:t>чутливих</w:t>
      </w:r>
      <w:proofErr w:type="spellEnd"/>
      <w:r w:rsidRPr="00E85357">
        <w:rPr>
          <w:i/>
        </w:rPr>
        <w:t xml:space="preserve"> </w:t>
      </w:r>
      <w:proofErr w:type="spellStart"/>
      <w:proofErr w:type="gramStart"/>
      <w:r w:rsidRPr="00E85357">
        <w:rPr>
          <w:i/>
        </w:rPr>
        <w:t>п</w:t>
      </w:r>
      <w:proofErr w:type="gramEnd"/>
      <w:r w:rsidRPr="00E85357">
        <w:rPr>
          <w:i/>
        </w:rPr>
        <w:t>ідходів</w:t>
      </w:r>
      <w:proofErr w:type="spellEnd"/>
      <w:r w:rsidRPr="00E85357">
        <w:rPr>
          <w:i/>
        </w:rPr>
        <w:t xml:space="preserve">. </w:t>
      </w:r>
      <w:proofErr w:type="spellStart"/>
      <w:r w:rsidRPr="00E85357">
        <w:rPr>
          <w:i/>
        </w:rPr>
        <w:t>Наголошено</w:t>
      </w:r>
      <w:proofErr w:type="spellEnd"/>
      <w:r w:rsidRPr="00E85357">
        <w:rPr>
          <w:i/>
        </w:rPr>
        <w:t xml:space="preserve"> на </w:t>
      </w:r>
      <w:proofErr w:type="spellStart"/>
      <w:r w:rsidRPr="00E85357">
        <w:rPr>
          <w:i/>
        </w:rPr>
        <w:t>важливості</w:t>
      </w:r>
      <w:proofErr w:type="spellEnd"/>
      <w:r w:rsidRPr="00E85357">
        <w:rPr>
          <w:i/>
        </w:rPr>
        <w:t xml:space="preserve"> </w:t>
      </w:r>
      <w:proofErr w:type="spellStart"/>
      <w:r w:rsidRPr="00E85357">
        <w:rPr>
          <w:i/>
        </w:rPr>
        <w:t>узгодження</w:t>
      </w:r>
      <w:proofErr w:type="spellEnd"/>
      <w:r w:rsidRPr="00E85357">
        <w:rPr>
          <w:i/>
        </w:rPr>
        <w:t xml:space="preserve"> </w:t>
      </w:r>
      <w:proofErr w:type="spellStart"/>
      <w:r w:rsidRPr="00E85357">
        <w:rPr>
          <w:i/>
        </w:rPr>
        <w:t>інтересів</w:t>
      </w:r>
      <w:proofErr w:type="spellEnd"/>
      <w:r w:rsidRPr="00E85357">
        <w:rPr>
          <w:i/>
        </w:rPr>
        <w:t xml:space="preserve"> </w:t>
      </w:r>
      <w:proofErr w:type="spellStart"/>
      <w:r w:rsidRPr="00E85357">
        <w:rPr>
          <w:i/>
        </w:rPr>
        <w:t>задля</w:t>
      </w:r>
      <w:proofErr w:type="spellEnd"/>
      <w:r w:rsidRPr="00E85357">
        <w:rPr>
          <w:i/>
        </w:rPr>
        <w:t xml:space="preserve"> </w:t>
      </w:r>
      <w:proofErr w:type="spellStart"/>
      <w:r w:rsidRPr="00E85357">
        <w:rPr>
          <w:i/>
        </w:rPr>
        <w:t>збереження</w:t>
      </w:r>
      <w:proofErr w:type="spellEnd"/>
      <w:r w:rsidRPr="00E85357">
        <w:rPr>
          <w:i/>
        </w:rPr>
        <w:t xml:space="preserve"> </w:t>
      </w:r>
      <w:proofErr w:type="spellStart"/>
      <w:r w:rsidRPr="00E85357">
        <w:rPr>
          <w:i/>
        </w:rPr>
        <w:t>історичного</w:t>
      </w:r>
      <w:proofErr w:type="spellEnd"/>
      <w:r w:rsidRPr="00E85357">
        <w:rPr>
          <w:i/>
        </w:rPr>
        <w:t xml:space="preserve"> </w:t>
      </w:r>
      <w:proofErr w:type="spellStart"/>
      <w:r w:rsidRPr="00E85357">
        <w:rPr>
          <w:i/>
        </w:rPr>
        <w:t>середовища</w:t>
      </w:r>
      <w:proofErr w:type="spellEnd"/>
      <w:r w:rsidRPr="00E85357">
        <w:rPr>
          <w:i/>
        </w:rPr>
        <w:t xml:space="preserve"> та </w:t>
      </w:r>
      <w:proofErr w:type="spellStart"/>
      <w:r w:rsidRPr="00E85357">
        <w:rPr>
          <w:i/>
        </w:rPr>
        <w:t>підвищення</w:t>
      </w:r>
      <w:proofErr w:type="spellEnd"/>
      <w:r w:rsidRPr="00E85357">
        <w:rPr>
          <w:i/>
        </w:rPr>
        <w:t xml:space="preserve"> </w:t>
      </w:r>
      <w:proofErr w:type="spellStart"/>
      <w:r w:rsidRPr="00E85357">
        <w:rPr>
          <w:i/>
        </w:rPr>
        <w:t>якості</w:t>
      </w:r>
      <w:proofErr w:type="spellEnd"/>
      <w:r w:rsidRPr="00E85357">
        <w:rPr>
          <w:i/>
        </w:rPr>
        <w:t xml:space="preserve"> </w:t>
      </w:r>
      <w:proofErr w:type="spellStart"/>
      <w:r w:rsidRPr="00E85357">
        <w:rPr>
          <w:i/>
        </w:rPr>
        <w:t>міського</w:t>
      </w:r>
      <w:proofErr w:type="spellEnd"/>
      <w:r w:rsidRPr="00E85357">
        <w:rPr>
          <w:i/>
        </w:rPr>
        <w:t xml:space="preserve"> простору.</w:t>
      </w:r>
      <w:r w:rsidRPr="00E85357">
        <w:rPr>
          <w:i/>
          <w:lang w:val="uk-UA"/>
        </w:rPr>
        <w:t xml:space="preserve"> </w:t>
      </w:r>
      <w:r w:rsidRPr="00E85357">
        <w:rPr>
          <w:lang w:val="uk-UA"/>
        </w:rPr>
        <w:t xml:space="preserve">Текст: </w:t>
      </w:r>
      <w:hyperlink r:id="rId48" w:history="1">
        <w:r w:rsidRPr="00E85357">
          <w:rPr>
            <w:rStyle w:val="a3"/>
            <w:lang w:val="uk-UA"/>
          </w:rPr>
          <w:t>https://arch-studies.com.ua/uk/journals/tom-12-1-2026/arkhitektura-v-konteksti-sotsiokulturnoyi-polyarizatsiyi-na-prikladi-mista-lviv-1991-2025</w:t>
        </w:r>
      </w:hyperlink>
    </w:p>
    <w:p w:rsidR="00CB242A" w:rsidRPr="00CB242A" w:rsidRDefault="005E34C7" w:rsidP="00CB242A">
      <w:pPr>
        <w:pStyle w:val="a7"/>
        <w:numPr>
          <w:ilvl w:val="0"/>
          <w:numId w:val="24"/>
        </w:numPr>
        <w:spacing w:after="120" w:line="360" w:lineRule="auto"/>
        <w:ind w:left="0" w:firstLine="567"/>
        <w:jc w:val="both"/>
        <w:rPr>
          <w:rStyle w:val="a3"/>
          <w:color w:val="auto"/>
          <w:u w:val="none"/>
        </w:rPr>
      </w:pPr>
      <w:r w:rsidRPr="005E34C7">
        <w:rPr>
          <w:b/>
          <w:szCs w:val="28"/>
          <w:lang w:val="uk-UA"/>
        </w:rPr>
        <w:t xml:space="preserve">Франків Р. Просторовий уклад монастиря у селі Спас періоду </w:t>
      </w:r>
      <w:r w:rsidRPr="005E34C7">
        <w:rPr>
          <w:b/>
          <w:szCs w:val="28"/>
          <w:lang w:val="en-US"/>
        </w:rPr>
        <w:t>XIII</w:t>
      </w:r>
      <w:r w:rsidRPr="005E34C7">
        <w:rPr>
          <w:b/>
          <w:szCs w:val="28"/>
        </w:rPr>
        <w:t xml:space="preserve"> - </w:t>
      </w:r>
      <w:r w:rsidRPr="005E34C7">
        <w:rPr>
          <w:b/>
          <w:szCs w:val="28"/>
          <w:lang w:val="en-US"/>
        </w:rPr>
        <w:t>XIV</w:t>
      </w:r>
      <w:r w:rsidRPr="005E34C7">
        <w:rPr>
          <w:b/>
          <w:szCs w:val="28"/>
          <w:lang w:val="uk-UA"/>
        </w:rPr>
        <w:t xml:space="preserve"> ст. На основі археологічних, літописних та порівняльних джерел</w:t>
      </w:r>
      <w:r w:rsidRPr="005E34C7">
        <w:rPr>
          <w:szCs w:val="28"/>
          <w:lang w:val="uk-UA"/>
        </w:rPr>
        <w:t xml:space="preserve"> [Електронний ресурс] / Роман Франків // </w:t>
      </w:r>
      <w:proofErr w:type="spellStart"/>
      <w:r w:rsidRPr="005E34C7">
        <w:rPr>
          <w:szCs w:val="28"/>
          <w:lang w:val="uk-UA"/>
        </w:rPr>
        <w:t>Вісн</w:t>
      </w:r>
      <w:proofErr w:type="spellEnd"/>
      <w:r w:rsidRPr="005E34C7">
        <w:rPr>
          <w:szCs w:val="28"/>
          <w:lang w:val="uk-UA"/>
        </w:rPr>
        <w:t xml:space="preserve">. Нац. </w:t>
      </w:r>
      <w:proofErr w:type="spellStart"/>
      <w:r w:rsidRPr="005E34C7">
        <w:rPr>
          <w:szCs w:val="28"/>
          <w:lang w:val="uk-UA"/>
        </w:rPr>
        <w:t>ун-ту</w:t>
      </w:r>
      <w:proofErr w:type="spellEnd"/>
      <w:r w:rsidRPr="005E34C7">
        <w:rPr>
          <w:szCs w:val="28"/>
          <w:lang w:val="uk-UA"/>
        </w:rPr>
        <w:t xml:space="preserve"> ”Львів. політехніка”. Серія : Архітектура. – 2026. – Вип. 8 (№ 1). — С. 99-110.</w:t>
      </w:r>
      <w:r w:rsidRPr="00F02861">
        <w:t xml:space="preserve"> </w:t>
      </w:r>
      <w:r w:rsidRPr="005E34C7">
        <w:rPr>
          <w:i/>
          <w:szCs w:val="28"/>
          <w:lang w:val="uk-UA"/>
        </w:rPr>
        <w:t xml:space="preserve">Розглянуто можливість реконструкції первинного просторового укладу </w:t>
      </w:r>
      <w:proofErr w:type="spellStart"/>
      <w:r w:rsidRPr="005E34C7">
        <w:rPr>
          <w:i/>
          <w:szCs w:val="28"/>
          <w:lang w:val="uk-UA"/>
        </w:rPr>
        <w:t>Спаського</w:t>
      </w:r>
      <w:proofErr w:type="spellEnd"/>
      <w:r w:rsidRPr="005E34C7">
        <w:rPr>
          <w:i/>
          <w:szCs w:val="28"/>
          <w:lang w:val="uk-UA"/>
        </w:rPr>
        <w:t xml:space="preserve"> монастиря (с. Спас) на основі аналогій із монастирем Старий </w:t>
      </w:r>
      <w:proofErr w:type="spellStart"/>
      <w:r w:rsidRPr="005E34C7">
        <w:rPr>
          <w:i/>
          <w:szCs w:val="28"/>
          <w:lang w:val="uk-UA"/>
        </w:rPr>
        <w:t>Русик</w:t>
      </w:r>
      <w:proofErr w:type="spellEnd"/>
      <w:r w:rsidRPr="005E34C7">
        <w:rPr>
          <w:i/>
          <w:szCs w:val="28"/>
          <w:lang w:val="uk-UA"/>
        </w:rPr>
        <w:t xml:space="preserve"> на Афоні. Обґрунтовано зв’язки між руською та афонською </w:t>
      </w:r>
      <w:proofErr w:type="spellStart"/>
      <w:r w:rsidRPr="005E34C7">
        <w:rPr>
          <w:i/>
          <w:szCs w:val="28"/>
          <w:lang w:val="uk-UA"/>
        </w:rPr>
        <w:t>монашою</w:t>
      </w:r>
      <w:proofErr w:type="spellEnd"/>
      <w:r w:rsidRPr="005E34C7">
        <w:rPr>
          <w:i/>
          <w:szCs w:val="28"/>
          <w:lang w:val="uk-UA"/>
        </w:rPr>
        <w:t xml:space="preserve"> традицією й висунуто гіпотезу про наслідування Спаською обителлю афонського зразка. Проаналізовано джерела, зокрема малюнки В. Григоровича-Барського та історичні свідчення, а також уточнено питання локалізації монастиря «на Полонині» в контексті «Галицького Афону». Запропоновано візуальну реконструкцію монастиря кінця XIII – початку XIV ст. і підкреслено необхідність подальших археологічних досліджень для </w:t>
      </w:r>
      <w:r w:rsidRPr="005E34C7">
        <w:rPr>
          <w:i/>
          <w:szCs w:val="28"/>
          <w:lang w:val="uk-UA"/>
        </w:rPr>
        <w:lastRenderedPageBreak/>
        <w:t xml:space="preserve">уточнення його планувальної структури. </w:t>
      </w:r>
      <w:r w:rsidRPr="005E34C7">
        <w:rPr>
          <w:szCs w:val="28"/>
          <w:lang w:val="uk-UA"/>
        </w:rPr>
        <w:t xml:space="preserve">Текст: </w:t>
      </w:r>
      <w:hyperlink r:id="rId49" w:history="1">
        <w:r w:rsidRPr="005E34C7">
          <w:rPr>
            <w:rStyle w:val="a3"/>
            <w:szCs w:val="28"/>
            <w:lang w:val="uk-UA"/>
          </w:rPr>
          <w:t>https://science.lpnu.ua/sites/default/files/journal-paper/2026/mar/42092/10.pdf</w:t>
        </w:r>
      </w:hyperlink>
    </w:p>
    <w:p w:rsidR="00B8445E" w:rsidRPr="00B8445E" w:rsidRDefault="00CB242A" w:rsidP="00B8445E">
      <w:pPr>
        <w:pStyle w:val="a7"/>
        <w:numPr>
          <w:ilvl w:val="0"/>
          <w:numId w:val="24"/>
        </w:numPr>
        <w:spacing w:after="120" w:line="360" w:lineRule="auto"/>
        <w:ind w:left="0" w:firstLine="567"/>
        <w:jc w:val="both"/>
      </w:pPr>
      <w:proofErr w:type="spellStart"/>
      <w:r w:rsidRPr="00CB242A">
        <w:rPr>
          <w:b/>
          <w:bCs/>
          <w:szCs w:val="28"/>
          <w:shd w:val="clear" w:color="auto" w:fill="FFFFFF"/>
        </w:rPr>
        <w:t>Хаджирадєва</w:t>
      </w:r>
      <w:proofErr w:type="spellEnd"/>
      <w:r w:rsidRPr="00CB242A">
        <w:rPr>
          <w:b/>
          <w:bCs/>
          <w:szCs w:val="28"/>
          <w:shd w:val="clear" w:color="auto" w:fill="FFFFFF"/>
        </w:rPr>
        <w:t xml:space="preserve"> В. ЄС </w:t>
      </w:r>
      <w:proofErr w:type="spellStart"/>
      <w:r w:rsidRPr="00CB242A">
        <w:rPr>
          <w:b/>
          <w:bCs/>
          <w:szCs w:val="28"/>
          <w:shd w:val="clear" w:color="auto" w:fill="FFFFFF"/>
        </w:rPr>
        <w:t>ухвалив</w:t>
      </w:r>
      <w:proofErr w:type="spellEnd"/>
      <w:r w:rsidRPr="00CB242A">
        <w:rPr>
          <w:b/>
          <w:bCs/>
          <w:szCs w:val="28"/>
          <w:shd w:val="clear" w:color="auto" w:fill="FFFFFF"/>
        </w:rPr>
        <w:t xml:space="preserve"> 20-й пакет </w:t>
      </w:r>
      <w:proofErr w:type="spellStart"/>
      <w:r w:rsidRPr="00CB242A">
        <w:rPr>
          <w:b/>
          <w:bCs/>
          <w:szCs w:val="28"/>
          <w:shd w:val="clear" w:color="auto" w:fill="FFFFFF"/>
        </w:rPr>
        <w:t>санкцій</w:t>
      </w:r>
      <w:proofErr w:type="spellEnd"/>
      <w:r w:rsidRPr="00CB242A">
        <w:rPr>
          <w:b/>
          <w:bCs/>
          <w:szCs w:val="28"/>
          <w:shd w:val="clear" w:color="auto" w:fill="FFFFFF"/>
        </w:rPr>
        <w:t xml:space="preserve">, але </w:t>
      </w:r>
      <w:proofErr w:type="spellStart"/>
      <w:r w:rsidRPr="00CB242A">
        <w:rPr>
          <w:b/>
          <w:bCs/>
          <w:szCs w:val="28"/>
          <w:shd w:val="clear" w:color="auto" w:fill="FFFFFF"/>
        </w:rPr>
        <w:t>чи</w:t>
      </w:r>
      <w:proofErr w:type="spellEnd"/>
      <w:r w:rsidRPr="00CB242A">
        <w:rPr>
          <w:b/>
          <w:bCs/>
          <w:szCs w:val="28"/>
          <w:shd w:val="clear" w:color="auto" w:fill="FFFFFF"/>
        </w:rPr>
        <w:t xml:space="preserve"> </w:t>
      </w:r>
      <w:proofErr w:type="spellStart"/>
      <w:r w:rsidRPr="00CB242A">
        <w:rPr>
          <w:b/>
          <w:bCs/>
          <w:szCs w:val="28"/>
          <w:shd w:val="clear" w:color="auto" w:fill="FFFFFF"/>
        </w:rPr>
        <w:t>зупинить</w:t>
      </w:r>
      <w:proofErr w:type="spellEnd"/>
      <w:r w:rsidRPr="00CB242A">
        <w:rPr>
          <w:b/>
          <w:bCs/>
          <w:szCs w:val="28"/>
          <w:shd w:val="clear" w:color="auto" w:fill="FFFFFF"/>
        </w:rPr>
        <w:t xml:space="preserve"> </w:t>
      </w:r>
      <w:proofErr w:type="spellStart"/>
      <w:r w:rsidRPr="00CB242A">
        <w:rPr>
          <w:b/>
          <w:bCs/>
          <w:szCs w:val="28"/>
          <w:shd w:val="clear" w:color="auto" w:fill="FFFFFF"/>
        </w:rPr>
        <w:t>він</w:t>
      </w:r>
      <w:proofErr w:type="spellEnd"/>
      <w:r w:rsidRPr="00CB242A">
        <w:rPr>
          <w:b/>
          <w:bCs/>
          <w:szCs w:val="28"/>
          <w:shd w:val="clear" w:color="auto" w:fill="FFFFFF"/>
        </w:rPr>
        <w:t xml:space="preserve"> </w:t>
      </w:r>
      <w:proofErr w:type="spellStart"/>
      <w:r w:rsidRPr="00CB242A">
        <w:rPr>
          <w:b/>
          <w:bCs/>
          <w:szCs w:val="28"/>
          <w:shd w:val="clear" w:color="auto" w:fill="FFFFFF"/>
        </w:rPr>
        <w:t>агресію</w:t>
      </w:r>
      <w:proofErr w:type="spellEnd"/>
      <w:r w:rsidRPr="00CB242A">
        <w:rPr>
          <w:b/>
          <w:bCs/>
          <w:szCs w:val="28"/>
          <w:shd w:val="clear" w:color="auto" w:fill="FFFFFF"/>
        </w:rPr>
        <w:t xml:space="preserve"> РФ</w:t>
      </w:r>
      <w:r w:rsidRPr="00CB242A">
        <w:rPr>
          <w:szCs w:val="28"/>
          <w:shd w:val="clear" w:color="auto" w:fill="FFFFFF"/>
        </w:rPr>
        <w:t xml:space="preserve"> [</w:t>
      </w:r>
      <w:proofErr w:type="spellStart"/>
      <w:r w:rsidRPr="00CB242A">
        <w:rPr>
          <w:szCs w:val="28"/>
          <w:shd w:val="clear" w:color="auto" w:fill="FFFFFF"/>
        </w:rPr>
        <w:t>Електронний</w:t>
      </w:r>
      <w:proofErr w:type="spellEnd"/>
      <w:r w:rsidRPr="00CB242A">
        <w:rPr>
          <w:szCs w:val="28"/>
          <w:shd w:val="clear" w:color="auto" w:fill="FFFFFF"/>
        </w:rPr>
        <w:t xml:space="preserve"> ресурс] / </w:t>
      </w:r>
      <w:proofErr w:type="spellStart"/>
      <w:r w:rsidRPr="00CB242A">
        <w:rPr>
          <w:szCs w:val="28"/>
          <w:shd w:val="clear" w:color="auto" w:fill="FFFFFF"/>
        </w:rPr>
        <w:t>Вікторія</w:t>
      </w:r>
      <w:proofErr w:type="spellEnd"/>
      <w:r w:rsidRPr="00CB242A">
        <w:rPr>
          <w:szCs w:val="28"/>
          <w:shd w:val="clear" w:color="auto" w:fill="FFFFFF"/>
        </w:rPr>
        <w:t xml:space="preserve"> </w:t>
      </w:r>
      <w:proofErr w:type="spellStart"/>
      <w:r w:rsidRPr="00CB242A">
        <w:rPr>
          <w:szCs w:val="28"/>
          <w:shd w:val="clear" w:color="auto" w:fill="FFFFFF"/>
        </w:rPr>
        <w:t>Хаджирадєва</w:t>
      </w:r>
      <w:proofErr w:type="spellEnd"/>
      <w:r w:rsidRPr="00CB242A">
        <w:rPr>
          <w:szCs w:val="28"/>
          <w:shd w:val="clear" w:color="auto" w:fill="FFFFFF"/>
        </w:rPr>
        <w:t xml:space="preserve"> // Korrespondent.net : [вебсайт]. – 2026. – 27 </w:t>
      </w:r>
      <w:proofErr w:type="spellStart"/>
      <w:r w:rsidRPr="00CB242A">
        <w:rPr>
          <w:szCs w:val="28"/>
          <w:shd w:val="clear" w:color="auto" w:fill="FFFFFF"/>
        </w:rPr>
        <w:t>квіт</w:t>
      </w:r>
      <w:proofErr w:type="spellEnd"/>
      <w:r w:rsidRPr="00CB242A">
        <w:rPr>
          <w:szCs w:val="28"/>
          <w:shd w:val="clear" w:color="auto" w:fill="FFFFFF"/>
        </w:rPr>
        <w:t xml:space="preserve">. — </w:t>
      </w:r>
      <w:proofErr w:type="spellStart"/>
      <w:r w:rsidRPr="00CB242A">
        <w:rPr>
          <w:szCs w:val="28"/>
          <w:shd w:val="clear" w:color="auto" w:fill="FFFFFF"/>
        </w:rPr>
        <w:t>Електрон</w:t>
      </w:r>
      <w:proofErr w:type="spellEnd"/>
      <w:r w:rsidRPr="00CB242A">
        <w:rPr>
          <w:szCs w:val="28"/>
          <w:shd w:val="clear" w:color="auto" w:fill="FFFFFF"/>
        </w:rPr>
        <w:t xml:space="preserve">. </w:t>
      </w:r>
      <w:proofErr w:type="spellStart"/>
      <w:r w:rsidRPr="00CB242A">
        <w:rPr>
          <w:szCs w:val="28"/>
          <w:shd w:val="clear" w:color="auto" w:fill="FFFFFF"/>
        </w:rPr>
        <w:t>дані</w:t>
      </w:r>
      <w:proofErr w:type="spellEnd"/>
      <w:r w:rsidRPr="00CB242A">
        <w:rPr>
          <w:szCs w:val="28"/>
          <w:shd w:val="clear" w:color="auto" w:fill="FFFFFF"/>
        </w:rPr>
        <w:t xml:space="preserve">. </w:t>
      </w:r>
      <w:proofErr w:type="spellStart"/>
      <w:r w:rsidRPr="00CB242A">
        <w:rPr>
          <w:i/>
          <w:iCs/>
          <w:szCs w:val="28"/>
          <w:shd w:val="clear" w:color="auto" w:fill="FFFFFF"/>
        </w:rPr>
        <w:t>Окреслено</w:t>
      </w:r>
      <w:proofErr w:type="spellEnd"/>
      <w:r w:rsidRPr="00CB242A">
        <w:rPr>
          <w:i/>
          <w:iCs/>
          <w:szCs w:val="28"/>
          <w:shd w:val="clear" w:color="auto" w:fill="FFFFFF"/>
        </w:rPr>
        <w:t xml:space="preserve"> </w:t>
      </w:r>
      <w:proofErr w:type="spellStart"/>
      <w:r w:rsidRPr="00CB242A">
        <w:rPr>
          <w:i/>
          <w:iCs/>
          <w:szCs w:val="28"/>
          <w:shd w:val="clear" w:color="auto" w:fill="FFFFFF"/>
        </w:rPr>
        <w:t>змі</w:t>
      </w:r>
      <w:proofErr w:type="gramStart"/>
      <w:r w:rsidRPr="00CB242A">
        <w:rPr>
          <w:i/>
          <w:iCs/>
          <w:szCs w:val="28"/>
          <w:shd w:val="clear" w:color="auto" w:fill="FFFFFF"/>
        </w:rPr>
        <w:t>ст</w:t>
      </w:r>
      <w:proofErr w:type="spellEnd"/>
      <w:proofErr w:type="gramEnd"/>
      <w:r w:rsidRPr="00CB242A">
        <w:rPr>
          <w:i/>
          <w:iCs/>
          <w:szCs w:val="28"/>
          <w:shd w:val="clear" w:color="auto" w:fill="FFFFFF"/>
        </w:rPr>
        <w:t xml:space="preserve"> 20-го пакета </w:t>
      </w:r>
      <w:proofErr w:type="spellStart"/>
      <w:r w:rsidRPr="00CB242A">
        <w:rPr>
          <w:i/>
          <w:iCs/>
          <w:szCs w:val="28"/>
          <w:shd w:val="clear" w:color="auto" w:fill="FFFFFF"/>
        </w:rPr>
        <w:t>санкцій</w:t>
      </w:r>
      <w:proofErr w:type="spellEnd"/>
      <w:r w:rsidRPr="00CB242A">
        <w:rPr>
          <w:i/>
          <w:iCs/>
          <w:szCs w:val="28"/>
          <w:shd w:val="clear" w:color="auto" w:fill="FFFFFF"/>
        </w:rPr>
        <w:t xml:space="preserve"> </w:t>
      </w:r>
      <w:proofErr w:type="spellStart"/>
      <w:r w:rsidRPr="00CB242A">
        <w:rPr>
          <w:i/>
          <w:iCs/>
          <w:szCs w:val="28"/>
          <w:shd w:val="clear" w:color="auto" w:fill="FFFFFF"/>
        </w:rPr>
        <w:t>Європейського</w:t>
      </w:r>
      <w:proofErr w:type="spellEnd"/>
      <w:r w:rsidRPr="00CB242A">
        <w:rPr>
          <w:i/>
          <w:iCs/>
          <w:szCs w:val="28"/>
          <w:shd w:val="clear" w:color="auto" w:fill="FFFFFF"/>
        </w:rPr>
        <w:t xml:space="preserve"> Союзу </w:t>
      </w:r>
      <w:proofErr w:type="spellStart"/>
      <w:r w:rsidRPr="00CB242A">
        <w:rPr>
          <w:i/>
          <w:iCs/>
          <w:szCs w:val="28"/>
          <w:shd w:val="clear" w:color="auto" w:fill="FFFFFF"/>
        </w:rPr>
        <w:t>проти</w:t>
      </w:r>
      <w:proofErr w:type="spellEnd"/>
      <w:r w:rsidRPr="00CB242A">
        <w:rPr>
          <w:i/>
          <w:iCs/>
          <w:szCs w:val="28"/>
          <w:shd w:val="clear" w:color="auto" w:fill="FFFFFF"/>
        </w:rPr>
        <w:t xml:space="preserve"> РФ, </w:t>
      </w:r>
      <w:proofErr w:type="spellStart"/>
      <w:r w:rsidRPr="00CB242A">
        <w:rPr>
          <w:i/>
          <w:iCs/>
          <w:szCs w:val="28"/>
          <w:shd w:val="clear" w:color="auto" w:fill="FFFFFF"/>
        </w:rPr>
        <w:t>яким</w:t>
      </w:r>
      <w:proofErr w:type="spellEnd"/>
      <w:r w:rsidRPr="00CB242A">
        <w:rPr>
          <w:i/>
          <w:iCs/>
          <w:szCs w:val="28"/>
          <w:shd w:val="clear" w:color="auto" w:fill="FFFFFF"/>
        </w:rPr>
        <w:t xml:space="preserve"> </w:t>
      </w:r>
      <w:proofErr w:type="spellStart"/>
      <w:r w:rsidRPr="00CB242A">
        <w:rPr>
          <w:i/>
          <w:iCs/>
          <w:szCs w:val="28"/>
          <w:shd w:val="clear" w:color="auto" w:fill="FFFFFF"/>
        </w:rPr>
        <w:t>запроваджено</w:t>
      </w:r>
      <w:proofErr w:type="spellEnd"/>
      <w:r w:rsidRPr="00CB242A">
        <w:rPr>
          <w:i/>
          <w:iCs/>
          <w:szCs w:val="28"/>
          <w:shd w:val="clear" w:color="auto" w:fill="FFFFFF"/>
        </w:rPr>
        <w:t xml:space="preserve">: </w:t>
      </w:r>
      <w:proofErr w:type="spellStart"/>
      <w:r w:rsidRPr="00CB242A">
        <w:rPr>
          <w:i/>
          <w:iCs/>
          <w:szCs w:val="28"/>
          <w:shd w:val="clear" w:color="auto" w:fill="FFFFFF"/>
        </w:rPr>
        <w:t>механізм</w:t>
      </w:r>
      <w:proofErr w:type="spellEnd"/>
      <w:r w:rsidRPr="00CB242A">
        <w:rPr>
          <w:i/>
          <w:iCs/>
          <w:szCs w:val="28"/>
          <w:shd w:val="clear" w:color="auto" w:fill="FFFFFF"/>
        </w:rPr>
        <w:t xml:space="preserve"> </w:t>
      </w:r>
      <w:proofErr w:type="spellStart"/>
      <w:r w:rsidRPr="00CB242A">
        <w:rPr>
          <w:i/>
          <w:iCs/>
          <w:szCs w:val="28"/>
          <w:shd w:val="clear" w:color="auto" w:fill="FFFFFF"/>
        </w:rPr>
        <w:t>запобігання</w:t>
      </w:r>
      <w:proofErr w:type="spellEnd"/>
      <w:r w:rsidRPr="00CB242A">
        <w:rPr>
          <w:i/>
          <w:iCs/>
          <w:szCs w:val="28"/>
          <w:shd w:val="clear" w:color="auto" w:fill="FFFFFF"/>
        </w:rPr>
        <w:t xml:space="preserve"> обходу </w:t>
      </w:r>
      <w:proofErr w:type="spellStart"/>
      <w:r w:rsidRPr="00CB242A">
        <w:rPr>
          <w:i/>
          <w:iCs/>
          <w:szCs w:val="28"/>
          <w:shd w:val="clear" w:color="auto" w:fill="FFFFFF"/>
        </w:rPr>
        <w:t>обмежень</w:t>
      </w:r>
      <w:proofErr w:type="spellEnd"/>
      <w:r w:rsidRPr="00CB242A">
        <w:rPr>
          <w:i/>
          <w:iCs/>
          <w:szCs w:val="28"/>
          <w:shd w:val="clear" w:color="auto" w:fill="FFFFFF"/>
        </w:rPr>
        <w:t xml:space="preserve">; </w:t>
      </w:r>
      <w:proofErr w:type="spellStart"/>
      <w:r w:rsidRPr="00CB242A">
        <w:rPr>
          <w:i/>
          <w:iCs/>
          <w:szCs w:val="28"/>
          <w:shd w:val="clear" w:color="auto" w:fill="FFFFFF"/>
        </w:rPr>
        <w:t>санкції</w:t>
      </w:r>
      <w:proofErr w:type="spellEnd"/>
      <w:r w:rsidRPr="00CB242A">
        <w:rPr>
          <w:i/>
          <w:iCs/>
          <w:szCs w:val="28"/>
          <w:shd w:val="clear" w:color="auto" w:fill="FFFFFF"/>
        </w:rPr>
        <w:t xml:space="preserve"> в </w:t>
      </w:r>
      <w:proofErr w:type="spellStart"/>
      <w:r w:rsidRPr="00CB242A">
        <w:rPr>
          <w:i/>
          <w:iCs/>
          <w:szCs w:val="28"/>
          <w:shd w:val="clear" w:color="auto" w:fill="FFFFFF"/>
        </w:rPr>
        <w:t>енергетичному</w:t>
      </w:r>
      <w:proofErr w:type="spellEnd"/>
      <w:r w:rsidRPr="00CB242A">
        <w:rPr>
          <w:i/>
          <w:iCs/>
          <w:szCs w:val="28"/>
          <w:shd w:val="clear" w:color="auto" w:fill="FFFFFF"/>
        </w:rPr>
        <w:t xml:space="preserve"> </w:t>
      </w:r>
      <w:proofErr w:type="spellStart"/>
      <w:r w:rsidRPr="00CB242A">
        <w:rPr>
          <w:i/>
          <w:iCs/>
          <w:szCs w:val="28"/>
          <w:shd w:val="clear" w:color="auto" w:fill="FFFFFF"/>
        </w:rPr>
        <w:t>секторі</w:t>
      </w:r>
      <w:proofErr w:type="spellEnd"/>
      <w:r w:rsidRPr="00CB242A">
        <w:rPr>
          <w:i/>
          <w:iCs/>
          <w:szCs w:val="28"/>
          <w:shd w:val="clear" w:color="auto" w:fill="FFFFFF"/>
        </w:rPr>
        <w:t xml:space="preserve">, </w:t>
      </w:r>
      <w:proofErr w:type="spellStart"/>
      <w:r w:rsidRPr="00CB242A">
        <w:rPr>
          <w:i/>
          <w:iCs/>
          <w:szCs w:val="28"/>
          <w:shd w:val="clear" w:color="auto" w:fill="FFFFFF"/>
        </w:rPr>
        <w:t>спрямовані</w:t>
      </w:r>
      <w:proofErr w:type="spellEnd"/>
      <w:r w:rsidRPr="00CB242A">
        <w:rPr>
          <w:i/>
          <w:iCs/>
          <w:szCs w:val="28"/>
          <w:shd w:val="clear" w:color="auto" w:fill="FFFFFF"/>
        </w:rPr>
        <w:t xml:space="preserve"> на </w:t>
      </w:r>
      <w:proofErr w:type="spellStart"/>
      <w:r w:rsidRPr="00CB242A">
        <w:rPr>
          <w:i/>
          <w:iCs/>
          <w:szCs w:val="28"/>
          <w:shd w:val="clear" w:color="auto" w:fill="FFFFFF"/>
        </w:rPr>
        <w:t>зменшення</w:t>
      </w:r>
      <w:proofErr w:type="spellEnd"/>
      <w:r w:rsidRPr="00CB242A">
        <w:rPr>
          <w:i/>
          <w:iCs/>
          <w:szCs w:val="28"/>
          <w:shd w:val="clear" w:color="auto" w:fill="FFFFFF"/>
        </w:rPr>
        <w:t xml:space="preserve"> </w:t>
      </w:r>
      <w:proofErr w:type="spellStart"/>
      <w:r w:rsidRPr="00CB242A">
        <w:rPr>
          <w:i/>
          <w:iCs/>
          <w:szCs w:val="28"/>
          <w:shd w:val="clear" w:color="auto" w:fill="FFFFFF"/>
        </w:rPr>
        <w:t>прибутків</w:t>
      </w:r>
      <w:proofErr w:type="spellEnd"/>
      <w:r w:rsidRPr="00CB242A">
        <w:rPr>
          <w:i/>
          <w:iCs/>
          <w:szCs w:val="28"/>
          <w:shd w:val="clear" w:color="auto" w:fill="FFFFFF"/>
        </w:rPr>
        <w:t xml:space="preserve"> </w:t>
      </w:r>
      <w:proofErr w:type="spellStart"/>
      <w:proofErr w:type="gramStart"/>
      <w:r w:rsidRPr="00CB242A">
        <w:rPr>
          <w:i/>
          <w:iCs/>
          <w:szCs w:val="28"/>
          <w:shd w:val="clear" w:color="auto" w:fill="FFFFFF"/>
        </w:rPr>
        <w:t>в</w:t>
      </w:r>
      <w:proofErr w:type="gramEnd"/>
      <w:r w:rsidRPr="00CB242A">
        <w:rPr>
          <w:i/>
          <w:iCs/>
          <w:szCs w:val="28"/>
          <w:shd w:val="clear" w:color="auto" w:fill="FFFFFF"/>
        </w:rPr>
        <w:t>ід</w:t>
      </w:r>
      <w:proofErr w:type="spellEnd"/>
      <w:r w:rsidRPr="00CB242A">
        <w:rPr>
          <w:i/>
          <w:iCs/>
          <w:szCs w:val="28"/>
          <w:shd w:val="clear" w:color="auto" w:fill="FFFFFF"/>
        </w:rPr>
        <w:t xml:space="preserve"> </w:t>
      </w:r>
      <w:proofErr w:type="spellStart"/>
      <w:r w:rsidRPr="00CB242A">
        <w:rPr>
          <w:i/>
          <w:iCs/>
          <w:szCs w:val="28"/>
          <w:shd w:val="clear" w:color="auto" w:fill="FFFFFF"/>
        </w:rPr>
        <w:t>нафти</w:t>
      </w:r>
      <w:proofErr w:type="spellEnd"/>
      <w:r w:rsidRPr="00CB242A">
        <w:rPr>
          <w:i/>
          <w:iCs/>
          <w:szCs w:val="28"/>
          <w:shd w:val="clear" w:color="auto" w:fill="FFFFFF"/>
        </w:rPr>
        <w:t xml:space="preserve"> та газу; </w:t>
      </w:r>
      <w:proofErr w:type="spellStart"/>
      <w:r w:rsidRPr="00CB242A">
        <w:rPr>
          <w:i/>
          <w:iCs/>
          <w:szCs w:val="28"/>
          <w:shd w:val="clear" w:color="auto" w:fill="FFFFFF"/>
        </w:rPr>
        <w:t>санкціоновано</w:t>
      </w:r>
      <w:proofErr w:type="spellEnd"/>
      <w:r w:rsidRPr="00CB242A">
        <w:rPr>
          <w:i/>
          <w:iCs/>
          <w:szCs w:val="28"/>
          <w:shd w:val="clear" w:color="auto" w:fill="FFFFFF"/>
        </w:rPr>
        <w:t xml:space="preserve"> «</w:t>
      </w:r>
      <w:proofErr w:type="spellStart"/>
      <w:r w:rsidRPr="00CB242A">
        <w:rPr>
          <w:i/>
          <w:iCs/>
          <w:szCs w:val="28"/>
          <w:shd w:val="clear" w:color="auto" w:fill="FFFFFF"/>
        </w:rPr>
        <w:t>тіньовий</w:t>
      </w:r>
      <w:proofErr w:type="spellEnd"/>
      <w:r w:rsidRPr="00CB242A">
        <w:rPr>
          <w:i/>
          <w:iCs/>
          <w:szCs w:val="28"/>
          <w:shd w:val="clear" w:color="auto" w:fill="FFFFFF"/>
        </w:rPr>
        <w:t xml:space="preserve"> флот» і </w:t>
      </w:r>
      <w:proofErr w:type="spellStart"/>
      <w:r w:rsidRPr="00CB242A">
        <w:rPr>
          <w:i/>
          <w:iCs/>
          <w:szCs w:val="28"/>
          <w:shd w:val="clear" w:color="auto" w:fill="FFFFFF"/>
        </w:rPr>
        <w:t>пов’язані</w:t>
      </w:r>
      <w:proofErr w:type="spellEnd"/>
      <w:r w:rsidRPr="00CB242A">
        <w:rPr>
          <w:i/>
          <w:iCs/>
          <w:szCs w:val="28"/>
          <w:shd w:val="clear" w:color="auto" w:fill="FFFFFF"/>
        </w:rPr>
        <w:t xml:space="preserve"> з ним </w:t>
      </w:r>
      <w:proofErr w:type="spellStart"/>
      <w:r w:rsidRPr="00CB242A">
        <w:rPr>
          <w:i/>
          <w:iCs/>
          <w:szCs w:val="28"/>
          <w:shd w:val="clear" w:color="auto" w:fill="FFFFFF"/>
        </w:rPr>
        <w:t>структури</w:t>
      </w:r>
      <w:proofErr w:type="spellEnd"/>
      <w:r w:rsidRPr="00CB242A">
        <w:rPr>
          <w:i/>
          <w:iCs/>
          <w:szCs w:val="28"/>
          <w:shd w:val="clear" w:color="auto" w:fill="FFFFFF"/>
        </w:rPr>
        <w:t xml:space="preserve"> у </w:t>
      </w:r>
      <w:proofErr w:type="spellStart"/>
      <w:r w:rsidRPr="00CB242A">
        <w:rPr>
          <w:i/>
          <w:iCs/>
          <w:szCs w:val="28"/>
          <w:shd w:val="clear" w:color="auto" w:fill="FFFFFF"/>
        </w:rPr>
        <w:t>третіх</w:t>
      </w:r>
      <w:proofErr w:type="spellEnd"/>
      <w:r w:rsidRPr="00CB242A">
        <w:rPr>
          <w:i/>
          <w:iCs/>
          <w:szCs w:val="28"/>
          <w:shd w:val="clear" w:color="auto" w:fill="FFFFFF"/>
        </w:rPr>
        <w:t xml:space="preserve"> </w:t>
      </w:r>
      <w:proofErr w:type="spellStart"/>
      <w:r w:rsidRPr="00CB242A">
        <w:rPr>
          <w:i/>
          <w:iCs/>
          <w:szCs w:val="28"/>
          <w:shd w:val="clear" w:color="auto" w:fill="FFFFFF"/>
        </w:rPr>
        <w:t>країнах</w:t>
      </w:r>
      <w:proofErr w:type="spellEnd"/>
      <w:r w:rsidRPr="00CB242A">
        <w:rPr>
          <w:i/>
          <w:iCs/>
          <w:szCs w:val="28"/>
          <w:shd w:val="clear" w:color="auto" w:fill="FFFFFF"/>
        </w:rPr>
        <w:t xml:space="preserve">; </w:t>
      </w:r>
      <w:proofErr w:type="spellStart"/>
      <w:r w:rsidRPr="00CB242A">
        <w:rPr>
          <w:i/>
          <w:iCs/>
          <w:szCs w:val="28"/>
          <w:shd w:val="clear" w:color="auto" w:fill="FFFFFF"/>
        </w:rPr>
        <w:t>фінансові</w:t>
      </w:r>
      <w:proofErr w:type="spellEnd"/>
      <w:r w:rsidRPr="00CB242A">
        <w:rPr>
          <w:i/>
          <w:iCs/>
          <w:szCs w:val="28"/>
          <w:shd w:val="clear" w:color="auto" w:fill="FFFFFF"/>
        </w:rPr>
        <w:t xml:space="preserve"> </w:t>
      </w:r>
      <w:proofErr w:type="spellStart"/>
      <w:r w:rsidRPr="00CB242A">
        <w:rPr>
          <w:i/>
          <w:iCs/>
          <w:szCs w:val="28"/>
          <w:shd w:val="clear" w:color="auto" w:fill="FFFFFF"/>
        </w:rPr>
        <w:t>санкції</w:t>
      </w:r>
      <w:proofErr w:type="spellEnd"/>
      <w:r w:rsidRPr="00CB242A">
        <w:rPr>
          <w:i/>
          <w:iCs/>
          <w:szCs w:val="28"/>
          <w:shd w:val="clear" w:color="auto" w:fill="FFFFFF"/>
        </w:rPr>
        <w:t xml:space="preserve"> для 20 </w:t>
      </w:r>
      <w:proofErr w:type="spellStart"/>
      <w:r w:rsidRPr="00CB242A">
        <w:rPr>
          <w:i/>
          <w:iCs/>
          <w:szCs w:val="28"/>
          <w:shd w:val="clear" w:color="auto" w:fill="FFFFFF"/>
        </w:rPr>
        <w:t>російських</w:t>
      </w:r>
      <w:proofErr w:type="spellEnd"/>
      <w:r w:rsidRPr="00CB242A">
        <w:rPr>
          <w:i/>
          <w:iCs/>
          <w:szCs w:val="28"/>
          <w:shd w:val="clear" w:color="auto" w:fill="FFFFFF"/>
        </w:rPr>
        <w:t xml:space="preserve"> </w:t>
      </w:r>
      <w:proofErr w:type="spellStart"/>
      <w:r w:rsidRPr="00CB242A">
        <w:rPr>
          <w:i/>
          <w:iCs/>
          <w:szCs w:val="28"/>
          <w:shd w:val="clear" w:color="auto" w:fill="FFFFFF"/>
        </w:rPr>
        <w:t>банків</w:t>
      </w:r>
      <w:proofErr w:type="spellEnd"/>
      <w:r w:rsidRPr="00CB242A">
        <w:rPr>
          <w:i/>
          <w:iCs/>
          <w:szCs w:val="28"/>
          <w:shd w:val="clear" w:color="auto" w:fill="FFFFFF"/>
        </w:rPr>
        <w:t xml:space="preserve"> і </w:t>
      </w:r>
      <w:proofErr w:type="spellStart"/>
      <w:r w:rsidRPr="00CB242A">
        <w:rPr>
          <w:i/>
          <w:iCs/>
          <w:szCs w:val="28"/>
          <w:shd w:val="clear" w:color="auto" w:fill="FFFFFF"/>
        </w:rPr>
        <w:t>кількох</w:t>
      </w:r>
      <w:proofErr w:type="spellEnd"/>
      <w:r w:rsidRPr="00CB242A">
        <w:rPr>
          <w:i/>
          <w:iCs/>
          <w:szCs w:val="28"/>
          <w:shd w:val="clear" w:color="auto" w:fill="FFFFFF"/>
        </w:rPr>
        <w:t xml:space="preserve"> </w:t>
      </w:r>
      <w:proofErr w:type="spellStart"/>
      <w:r w:rsidRPr="00CB242A">
        <w:rPr>
          <w:i/>
          <w:iCs/>
          <w:szCs w:val="28"/>
          <w:shd w:val="clear" w:color="auto" w:fill="FFFFFF"/>
        </w:rPr>
        <w:t>іноземних</w:t>
      </w:r>
      <w:proofErr w:type="spellEnd"/>
      <w:r w:rsidRPr="00CB242A">
        <w:rPr>
          <w:i/>
          <w:iCs/>
          <w:szCs w:val="28"/>
          <w:shd w:val="clear" w:color="auto" w:fill="FFFFFF"/>
        </w:rPr>
        <w:t xml:space="preserve"> </w:t>
      </w:r>
      <w:proofErr w:type="spellStart"/>
      <w:r w:rsidRPr="00CB242A">
        <w:rPr>
          <w:i/>
          <w:iCs/>
          <w:szCs w:val="28"/>
          <w:shd w:val="clear" w:color="auto" w:fill="FFFFFF"/>
        </w:rPr>
        <w:t>установ</w:t>
      </w:r>
      <w:proofErr w:type="spellEnd"/>
      <w:r w:rsidRPr="00CB242A">
        <w:rPr>
          <w:i/>
          <w:iCs/>
          <w:szCs w:val="28"/>
          <w:shd w:val="clear" w:color="auto" w:fill="FFFFFF"/>
        </w:rPr>
        <w:t xml:space="preserve">, </w:t>
      </w:r>
      <w:proofErr w:type="spellStart"/>
      <w:r w:rsidRPr="00CB242A">
        <w:rPr>
          <w:i/>
          <w:iCs/>
          <w:szCs w:val="28"/>
          <w:shd w:val="clear" w:color="auto" w:fill="FFFFFF"/>
        </w:rPr>
        <w:t>що</w:t>
      </w:r>
      <w:proofErr w:type="spellEnd"/>
      <w:r w:rsidRPr="00CB242A">
        <w:rPr>
          <w:i/>
          <w:iCs/>
          <w:szCs w:val="28"/>
          <w:shd w:val="clear" w:color="auto" w:fill="FFFFFF"/>
        </w:rPr>
        <w:t xml:space="preserve"> </w:t>
      </w:r>
      <w:proofErr w:type="spellStart"/>
      <w:r w:rsidRPr="00CB242A">
        <w:rPr>
          <w:i/>
          <w:iCs/>
          <w:szCs w:val="28"/>
          <w:shd w:val="clear" w:color="auto" w:fill="FFFFFF"/>
        </w:rPr>
        <w:t>працюють</w:t>
      </w:r>
      <w:proofErr w:type="spellEnd"/>
      <w:r w:rsidRPr="00CB242A">
        <w:rPr>
          <w:i/>
          <w:iCs/>
          <w:szCs w:val="28"/>
          <w:shd w:val="clear" w:color="auto" w:fill="FFFFFF"/>
        </w:rPr>
        <w:t xml:space="preserve"> через </w:t>
      </w:r>
      <w:proofErr w:type="spellStart"/>
      <w:r w:rsidRPr="00CB242A">
        <w:rPr>
          <w:i/>
          <w:iCs/>
          <w:szCs w:val="28"/>
          <w:shd w:val="clear" w:color="auto" w:fill="FFFFFF"/>
        </w:rPr>
        <w:t>російський</w:t>
      </w:r>
      <w:proofErr w:type="spellEnd"/>
      <w:r w:rsidRPr="00CB242A">
        <w:rPr>
          <w:i/>
          <w:iCs/>
          <w:szCs w:val="28"/>
          <w:shd w:val="clear" w:color="auto" w:fill="FFFFFF"/>
        </w:rPr>
        <w:t xml:space="preserve"> аналог «SWIFT». </w:t>
      </w:r>
      <w:proofErr w:type="spellStart"/>
      <w:r w:rsidRPr="00CB242A">
        <w:rPr>
          <w:i/>
          <w:iCs/>
          <w:szCs w:val="28"/>
          <w:shd w:val="clear" w:color="auto" w:fill="FFFFFF"/>
        </w:rPr>
        <w:t>Торговельна</w:t>
      </w:r>
      <w:proofErr w:type="spellEnd"/>
      <w:r w:rsidRPr="00CB242A">
        <w:rPr>
          <w:i/>
          <w:iCs/>
          <w:szCs w:val="28"/>
          <w:shd w:val="clear" w:color="auto" w:fill="FFFFFF"/>
        </w:rPr>
        <w:t xml:space="preserve"> </w:t>
      </w:r>
      <w:proofErr w:type="spellStart"/>
      <w:r w:rsidRPr="00CB242A">
        <w:rPr>
          <w:i/>
          <w:iCs/>
          <w:szCs w:val="28"/>
          <w:shd w:val="clear" w:color="auto" w:fill="FFFFFF"/>
        </w:rPr>
        <w:t>частина</w:t>
      </w:r>
      <w:proofErr w:type="spellEnd"/>
      <w:r w:rsidRPr="00CB242A">
        <w:rPr>
          <w:i/>
          <w:iCs/>
          <w:szCs w:val="28"/>
          <w:shd w:val="clear" w:color="auto" w:fill="FFFFFF"/>
        </w:rPr>
        <w:t xml:space="preserve"> </w:t>
      </w:r>
      <w:proofErr w:type="spellStart"/>
      <w:r w:rsidRPr="00CB242A">
        <w:rPr>
          <w:i/>
          <w:iCs/>
          <w:szCs w:val="28"/>
          <w:shd w:val="clear" w:color="auto" w:fill="FFFFFF"/>
        </w:rPr>
        <w:t>включає</w:t>
      </w:r>
      <w:proofErr w:type="spellEnd"/>
      <w:r w:rsidRPr="00CB242A">
        <w:rPr>
          <w:i/>
          <w:iCs/>
          <w:szCs w:val="28"/>
          <w:shd w:val="clear" w:color="auto" w:fill="FFFFFF"/>
        </w:rPr>
        <w:t xml:space="preserve"> </w:t>
      </w:r>
      <w:proofErr w:type="spellStart"/>
      <w:r w:rsidRPr="00CB242A">
        <w:rPr>
          <w:i/>
          <w:iCs/>
          <w:szCs w:val="28"/>
          <w:shd w:val="clear" w:color="auto" w:fill="FFFFFF"/>
        </w:rPr>
        <w:t>заборону</w:t>
      </w:r>
      <w:proofErr w:type="spellEnd"/>
      <w:r w:rsidRPr="00CB242A">
        <w:rPr>
          <w:i/>
          <w:iCs/>
          <w:szCs w:val="28"/>
          <w:shd w:val="clear" w:color="auto" w:fill="FFFFFF"/>
        </w:rPr>
        <w:t xml:space="preserve"> на </w:t>
      </w:r>
      <w:proofErr w:type="spellStart"/>
      <w:r w:rsidRPr="00CB242A">
        <w:rPr>
          <w:i/>
          <w:iCs/>
          <w:szCs w:val="28"/>
          <w:shd w:val="clear" w:color="auto" w:fill="FFFFFF"/>
        </w:rPr>
        <w:t>експорт</w:t>
      </w:r>
      <w:proofErr w:type="spellEnd"/>
      <w:r w:rsidRPr="00CB242A">
        <w:rPr>
          <w:i/>
          <w:iCs/>
          <w:szCs w:val="28"/>
          <w:shd w:val="clear" w:color="auto" w:fill="FFFFFF"/>
        </w:rPr>
        <w:t xml:space="preserve"> </w:t>
      </w:r>
      <w:proofErr w:type="spellStart"/>
      <w:r w:rsidRPr="00CB242A">
        <w:rPr>
          <w:i/>
          <w:iCs/>
          <w:szCs w:val="28"/>
          <w:shd w:val="clear" w:color="auto" w:fill="FFFFFF"/>
        </w:rPr>
        <w:t>товарів</w:t>
      </w:r>
      <w:proofErr w:type="spellEnd"/>
      <w:r w:rsidRPr="00CB242A">
        <w:rPr>
          <w:i/>
          <w:iCs/>
          <w:szCs w:val="28"/>
          <w:shd w:val="clear" w:color="auto" w:fill="FFFFFF"/>
        </w:rPr>
        <w:t xml:space="preserve"> </w:t>
      </w:r>
      <w:proofErr w:type="spellStart"/>
      <w:r w:rsidRPr="00CB242A">
        <w:rPr>
          <w:i/>
          <w:iCs/>
          <w:szCs w:val="28"/>
          <w:shd w:val="clear" w:color="auto" w:fill="FFFFFF"/>
        </w:rPr>
        <w:t>вартістю</w:t>
      </w:r>
      <w:proofErr w:type="spellEnd"/>
      <w:r w:rsidRPr="00CB242A">
        <w:rPr>
          <w:i/>
          <w:iCs/>
          <w:szCs w:val="28"/>
          <w:shd w:val="clear" w:color="auto" w:fill="FFFFFF"/>
        </w:rPr>
        <w:t xml:space="preserve"> 360 </w:t>
      </w:r>
      <w:proofErr w:type="gramStart"/>
      <w:r w:rsidRPr="00CB242A">
        <w:rPr>
          <w:i/>
          <w:iCs/>
          <w:szCs w:val="28"/>
          <w:shd w:val="clear" w:color="auto" w:fill="FFFFFF"/>
        </w:rPr>
        <w:t>млн</w:t>
      </w:r>
      <w:proofErr w:type="gramEnd"/>
      <w:r w:rsidRPr="00CB242A">
        <w:rPr>
          <w:i/>
          <w:iCs/>
          <w:szCs w:val="28"/>
          <w:shd w:val="clear" w:color="auto" w:fill="FFFFFF"/>
        </w:rPr>
        <w:t xml:space="preserve"> </w:t>
      </w:r>
      <w:proofErr w:type="spellStart"/>
      <w:r w:rsidRPr="00CB242A">
        <w:rPr>
          <w:i/>
          <w:iCs/>
          <w:szCs w:val="28"/>
          <w:shd w:val="clear" w:color="auto" w:fill="FFFFFF"/>
        </w:rPr>
        <w:t>євро</w:t>
      </w:r>
      <w:proofErr w:type="spellEnd"/>
      <w:r w:rsidRPr="00CB242A">
        <w:rPr>
          <w:i/>
          <w:iCs/>
          <w:szCs w:val="28"/>
          <w:shd w:val="clear" w:color="auto" w:fill="FFFFFF"/>
        </w:rPr>
        <w:t xml:space="preserve"> й </w:t>
      </w:r>
      <w:proofErr w:type="spellStart"/>
      <w:r w:rsidRPr="00CB242A">
        <w:rPr>
          <w:i/>
          <w:iCs/>
          <w:szCs w:val="28"/>
          <w:shd w:val="clear" w:color="auto" w:fill="FFFFFF"/>
        </w:rPr>
        <w:t>обмеження</w:t>
      </w:r>
      <w:proofErr w:type="spellEnd"/>
      <w:r w:rsidRPr="00CB242A">
        <w:rPr>
          <w:i/>
          <w:iCs/>
          <w:szCs w:val="28"/>
          <w:shd w:val="clear" w:color="auto" w:fill="FFFFFF"/>
        </w:rPr>
        <w:t xml:space="preserve"> на </w:t>
      </w:r>
      <w:proofErr w:type="spellStart"/>
      <w:r w:rsidRPr="00CB242A">
        <w:rPr>
          <w:i/>
          <w:iCs/>
          <w:szCs w:val="28"/>
          <w:shd w:val="clear" w:color="auto" w:fill="FFFFFF"/>
        </w:rPr>
        <w:t>імпорт</w:t>
      </w:r>
      <w:proofErr w:type="spellEnd"/>
      <w:r w:rsidRPr="00CB242A">
        <w:rPr>
          <w:i/>
          <w:iCs/>
          <w:szCs w:val="28"/>
          <w:shd w:val="clear" w:color="auto" w:fill="FFFFFF"/>
        </w:rPr>
        <w:t xml:space="preserve"> </w:t>
      </w:r>
      <w:proofErr w:type="spellStart"/>
      <w:r w:rsidRPr="00CB242A">
        <w:rPr>
          <w:i/>
          <w:iCs/>
          <w:szCs w:val="28"/>
          <w:shd w:val="clear" w:color="auto" w:fill="FFFFFF"/>
        </w:rPr>
        <w:t>сировини</w:t>
      </w:r>
      <w:proofErr w:type="spellEnd"/>
      <w:r w:rsidRPr="00CB242A">
        <w:rPr>
          <w:i/>
          <w:iCs/>
          <w:szCs w:val="28"/>
          <w:shd w:val="clear" w:color="auto" w:fill="FFFFFF"/>
        </w:rPr>
        <w:t xml:space="preserve"> та </w:t>
      </w:r>
      <w:proofErr w:type="spellStart"/>
      <w:r w:rsidRPr="00CB242A">
        <w:rPr>
          <w:i/>
          <w:iCs/>
          <w:szCs w:val="28"/>
          <w:shd w:val="clear" w:color="auto" w:fill="FFFFFF"/>
        </w:rPr>
        <w:t>металів</w:t>
      </w:r>
      <w:proofErr w:type="spellEnd"/>
      <w:r w:rsidRPr="00CB242A">
        <w:rPr>
          <w:i/>
          <w:iCs/>
          <w:szCs w:val="28"/>
          <w:shd w:val="clear" w:color="auto" w:fill="FFFFFF"/>
        </w:rPr>
        <w:t xml:space="preserve"> </w:t>
      </w:r>
      <w:proofErr w:type="spellStart"/>
      <w:r w:rsidRPr="00CB242A">
        <w:rPr>
          <w:i/>
          <w:iCs/>
          <w:szCs w:val="28"/>
          <w:shd w:val="clear" w:color="auto" w:fill="FFFFFF"/>
        </w:rPr>
        <w:t>із</w:t>
      </w:r>
      <w:proofErr w:type="spellEnd"/>
      <w:r w:rsidRPr="00CB242A">
        <w:rPr>
          <w:i/>
          <w:iCs/>
          <w:szCs w:val="28"/>
          <w:shd w:val="clear" w:color="auto" w:fill="FFFFFF"/>
        </w:rPr>
        <w:t xml:space="preserve"> РФ на суму 570 млн </w:t>
      </w:r>
      <w:proofErr w:type="spellStart"/>
      <w:r w:rsidRPr="00CB242A">
        <w:rPr>
          <w:i/>
          <w:iCs/>
          <w:szCs w:val="28"/>
          <w:shd w:val="clear" w:color="auto" w:fill="FFFFFF"/>
        </w:rPr>
        <w:t>євро</w:t>
      </w:r>
      <w:proofErr w:type="spellEnd"/>
      <w:r w:rsidRPr="00CB242A">
        <w:rPr>
          <w:i/>
          <w:iCs/>
          <w:szCs w:val="28"/>
          <w:shd w:val="clear" w:color="auto" w:fill="FFFFFF"/>
        </w:rPr>
        <w:t xml:space="preserve"> разом </w:t>
      </w:r>
      <w:proofErr w:type="spellStart"/>
      <w:r w:rsidRPr="00CB242A">
        <w:rPr>
          <w:i/>
          <w:iCs/>
          <w:szCs w:val="28"/>
          <w:shd w:val="clear" w:color="auto" w:fill="FFFFFF"/>
        </w:rPr>
        <w:t>із</w:t>
      </w:r>
      <w:proofErr w:type="spellEnd"/>
      <w:r w:rsidRPr="00CB242A">
        <w:rPr>
          <w:i/>
          <w:iCs/>
          <w:szCs w:val="28"/>
          <w:shd w:val="clear" w:color="auto" w:fill="FFFFFF"/>
        </w:rPr>
        <w:t xml:space="preserve"> квотами на </w:t>
      </w:r>
      <w:proofErr w:type="spellStart"/>
      <w:r w:rsidRPr="00CB242A">
        <w:rPr>
          <w:i/>
          <w:iCs/>
          <w:szCs w:val="28"/>
          <w:shd w:val="clear" w:color="auto" w:fill="FFFFFF"/>
        </w:rPr>
        <w:t>аміак</w:t>
      </w:r>
      <w:proofErr w:type="spellEnd"/>
      <w:r w:rsidRPr="00CB242A">
        <w:rPr>
          <w:i/>
          <w:iCs/>
          <w:szCs w:val="28"/>
          <w:shd w:val="clear" w:color="auto" w:fill="FFFFFF"/>
        </w:rPr>
        <w:t xml:space="preserve">. В </w:t>
      </w:r>
      <w:proofErr w:type="spellStart"/>
      <w:r w:rsidRPr="00CB242A">
        <w:rPr>
          <w:i/>
          <w:iCs/>
          <w:szCs w:val="28"/>
          <w:shd w:val="clear" w:color="auto" w:fill="FFFFFF"/>
        </w:rPr>
        <w:t>оборонній</w:t>
      </w:r>
      <w:proofErr w:type="spellEnd"/>
      <w:r w:rsidRPr="00CB242A">
        <w:rPr>
          <w:i/>
          <w:iCs/>
          <w:szCs w:val="28"/>
          <w:shd w:val="clear" w:color="auto" w:fill="FFFFFF"/>
        </w:rPr>
        <w:t xml:space="preserve"> </w:t>
      </w:r>
      <w:proofErr w:type="spellStart"/>
      <w:r w:rsidRPr="00CB242A">
        <w:rPr>
          <w:i/>
          <w:iCs/>
          <w:szCs w:val="28"/>
          <w:shd w:val="clear" w:color="auto" w:fill="FFFFFF"/>
        </w:rPr>
        <w:t>сфері</w:t>
      </w:r>
      <w:proofErr w:type="spellEnd"/>
      <w:r w:rsidRPr="00CB242A">
        <w:rPr>
          <w:i/>
          <w:iCs/>
          <w:szCs w:val="28"/>
          <w:shd w:val="clear" w:color="auto" w:fill="FFFFFF"/>
        </w:rPr>
        <w:t xml:space="preserve"> </w:t>
      </w:r>
      <w:proofErr w:type="spellStart"/>
      <w:r w:rsidRPr="00CB242A">
        <w:rPr>
          <w:i/>
          <w:iCs/>
          <w:szCs w:val="28"/>
          <w:shd w:val="clear" w:color="auto" w:fill="FFFFFF"/>
        </w:rPr>
        <w:t>санкції</w:t>
      </w:r>
      <w:proofErr w:type="spellEnd"/>
      <w:r w:rsidRPr="00CB242A">
        <w:rPr>
          <w:i/>
          <w:iCs/>
          <w:szCs w:val="28"/>
          <w:shd w:val="clear" w:color="auto" w:fill="FFFFFF"/>
        </w:rPr>
        <w:t xml:space="preserve"> </w:t>
      </w:r>
      <w:proofErr w:type="spellStart"/>
      <w:r w:rsidRPr="00CB242A">
        <w:rPr>
          <w:i/>
          <w:iCs/>
          <w:szCs w:val="28"/>
          <w:shd w:val="clear" w:color="auto" w:fill="FFFFFF"/>
        </w:rPr>
        <w:t>запроваджено</w:t>
      </w:r>
      <w:proofErr w:type="spellEnd"/>
      <w:r w:rsidRPr="00CB242A">
        <w:rPr>
          <w:i/>
          <w:iCs/>
          <w:szCs w:val="28"/>
          <w:shd w:val="clear" w:color="auto" w:fill="FFFFFF"/>
        </w:rPr>
        <w:t xml:space="preserve"> </w:t>
      </w:r>
      <w:proofErr w:type="spellStart"/>
      <w:r w:rsidRPr="00CB242A">
        <w:rPr>
          <w:i/>
          <w:iCs/>
          <w:szCs w:val="28"/>
          <w:shd w:val="clear" w:color="auto" w:fill="FFFFFF"/>
        </w:rPr>
        <w:t>проти</w:t>
      </w:r>
      <w:proofErr w:type="spellEnd"/>
      <w:r w:rsidRPr="00CB242A">
        <w:rPr>
          <w:i/>
          <w:iCs/>
          <w:szCs w:val="28"/>
          <w:shd w:val="clear" w:color="auto" w:fill="FFFFFF"/>
        </w:rPr>
        <w:t xml:space="preserve"> 58 </w:t>
      </w:r>
      <w:proofErr w:type="spellStart"/>
      <w:r w:rsidRPr="00CB242A">
        <w:rPr>
          <w:i/>
          <w:iCs/>
          <w:szCs w:val="28"/>
          <w:shd w:val="clear" w:color="auto" w:fill="FFFFFF"/>
        </w:rPr>
        <w:t>виробників</w:t>
      </w:r>
      <w:proofErr w:type="spellEnd"/>
      <w:r w:rsidRPr="00CB242A">
        <w:rPr>
          <w:i/>
          <w:iCs/>
          <w:szCs w:val="28"/>
          <w:shd w:val="clear" w:color="auto" w:fill="FFFFFF"/>
        </w:rPr>
        <w:t xml:space="preserve"> </w:t>
      </w:r>
      <w:proofErr w:type="spellStart"/>
      <w:r w:rsidRPr="00CB242A">
        <w:rPr>
          <w:i/>
          <w:iCs/>
          <w:szCs w:val="28"/>
          <w:shd w:val="clear" w:color="auto" w:fill="FFFFFF"/>
        </w:rPr>
        <w:t>озброєння</w:t>
      </w:r>
      <w:proofErr w:type="spellEnd"/>
      <w:r w:rsidRPr="00CB242A">
        <w:rPr>
          <w:i/>
          <w:iCs/>
          <w:szCs w:val="28"/>
          <w:shd w:val="clear" w:color="auto" w:fill="FFFFFF"/>
        </w:rPr>
        <w:t xml:space="preserve">, </w:t>
      </w:r>
      <w:proofErr w:type="spellStart"/>
      <w:r w:rsidRPr="00CB242A">
        <w:rPr>
          <w:i/>
          <w:iCs/>
          <w:szCs w:val="28"/>
          <w:shd w:val="clear" w:color="auto" w:fill="FFFFFF"/>
        </w:rPr>
        <w:t>зокрема</w:t>
      </w:r>
      <w:proofErr w:type="spellEnd"/>
      <w:r w:rsidRPr="00CB242A">
        <w:rPr>
          <w:i/>
          <w:iCs/>
          <w:szCs w:val="28"/>
          <w:shd w:val="clear" w:color="auto" w:fill="FFFFFF"/>
        </w:rPr>
        <w:t xml:space="preserve"> </w:t>
      </w:r>
      <w:proofErr w:type="spellStart"/>
      <w:r w:rsidRPr="00CB242A">
        <w:rPr>
          <w:i/>
          <w:iCs/>
          <w:szCs w:val="28"/>
          <w:shd w:val="clear" w:color="auto" w:fill="FFFFFF"/>
        </w:rPr>
        <w:t>розробників</w:t>
      </w:r>
      <w:proofErr w:type="spellEnd"/>
      <w:r w:rsidRPr="00CB242A">
        <w:rPr>
          <w:i/>
          <w:iCs/>
          <w:szCs w:val="28"/>
          <w:shd w:val="clear" w:color="auto" w:fill="FFFFFF"/>
        </w:rPr>
        <w:t xml:space="preserve"> </w:t>
      </w:r>
      <w:proofErr w:type="spellStart"/>
      <w:r w:rsidRPr="00CB242A">
        <w:rPr>
          <w:i/>
          <w:iCs/>
          <w:szCs w:val="28"/>
          <w:shd w:val="clear" w:color="auto" w:fill="FFFFFF"/>
        </w:rPr>
        <w:t>безпілотників</w:t>
      </w:r>
      <w:proofErr w:type="spellEnd"/>
      <w:r w:rsidRPr="00CB242A">
        <w:rPr>
          <w:i/>
          <w:iCs/>
          <w:szCs w:val="28"/>
          <w:shd w:val="clear" w:color="auto" w:fill="FFFFFF"/>
        </w:rPr>
        <w:t xml:space="preserve"> – </w:t>
      </w:r>
      <w:proofErr w:type="spellStart"/>
      <w:r w:rsidRPr="00CB242A">
        <w:rPr>
          <w:i/>
          <w:iCs/>
          <w:szCs w:val="28"/>
          <w:shd w:val="clear" w:color="auto" w:fill="FFFFFF"/>
        </w:rPr>
        <w:t>компаній</w:t>
      </w:r>
      <w:proofErr w:type="spellEnd"/>
      <w:r w:rsidRPr="00CB242A">
        <w:rPr>
          <w:i/>
          <w:iCs/>
          <w:szCs w:val="28"/>
          <w:shd w:val="clear" w:color="auto" w:fill="FFFFFF"/>
        </w:rPr>
        <w:t xml:space="preserve"> </w:t>
      </w:r>
      <w:proofErr w:type="spellStart"/>
      <w:r w:rsidRPr="00CB242A">
        <w:rPr>
          <w:i/>
          <w:iCs/>
          <w:szCs w:val="28"/>
          <w:shd w:val="clear" w:color="auto" w:fill="FFFFFF"/>
        </w:rPr>
        <w:t>із</w:t>
      </w:r>
      <w:proofErr w:type="spellEnd"/>
      <w:r w:rsidRPr="00CB242A">
        <w:rPr>
          <w:i/>
          <w:iCs/>
          <w:szCs w:val="28"/>
          <w:shd w:val="clear" w:color="auto" w:fill="FFFFFF"/>
        </w:rPr>
        <w:t xml:space="preserve"> Китаю, ОАЕ, </w:t>
      </w:r>
      <w:proofErr w:type="spellStart"/>
      <w:r w:rsidRPr="00CB242A">
        <w:rPr>
          <w:i/>
          <w:iCs/>
          <w:szCs w:val="28"/>
          <w:shd w:val="clear" w:color="auto" w:fill="FFFFFF"/>
        </w:rPr>
        <w:t>Центральної</w:t>
      </w:r>
      <w:proofErr w:type="spellEnd"/>
      <w:r w:rsidRPr="00CB242A">
        <w:rPr>
          <w:i/>
          <w:iCs/>
          <w:szCs w:val="28"/>
          <w:shd w:val="clear" w:color="auto" w:fill="FFFFFF"/>
        </w:rPr>
        <w:t xml:space="preserve"> </w:t>
      </w:r>
      <w:proofErr w:type="spellStart"/>
      <w:r w:rsidRPr="00CB242A">
        <w:rPr>
          <w:i/>
          <w:iCs/>
          <w:szCs w:val="28"/>
          <w:shd w:val="clear" w:color="auto" w:fill="FFFFFF"/>
        </w:rPr>
        <w:t>Азії</w:t>
      </w:r>
      <w:proofErr w:type="spellEnd"/>
      <w:r w:rsidRPr="00CB242A">
        <w:rPr>
          <w:i/>
          <w:iCs/>
          <w:szCs w:val="28"/>
          <w:shd w:val="clear" w:color="auto" w:fill="FFFFFF"/>
        </w:rPr>
        <w:t xml:space="preserve"> та</w:t>
      </w:r>
      <w:proofErr w:type="gramStart"/>
      <w:r w:rsidRPr="00CB242A">
        <w:rPr>
          <w:i/>
          <w:iCs/>
          <w:szCs w:val="28"/>
          <w:shd w:val="clear" w:color="auto" w:fill="FFFFFF"/>
        </w:rPr>
        <w:t xml:space="preserve"> </w:t>
      </w:r>
      <w:proofErr w:type="spellStart"/>
      <w:r w:rsidRPr="00CB242A">
        <w:rPr>
          <w:i/>
          <w:iCs/>
          <w:szCs w:val="28"/>
          <w:shd w:val="clear" w:color="auto" w:fill="FFFFFF"/>
        </w:rPr>
        <w:t>Б</w:t>
      </w:r>
      <w:proofErr w:type="gramEnd"/>
      <w:r w:rsidRPr="00CB242A">
        <w:rPr>
          <w:i/>
          <w:iCs/>
          <w:szCs w:val="28"/>
          <w:shd w:val="clear" w:color="auto" w:fill="FFFFFF"/>
        </w:rPr>
        <w:t>ілорусі</w:t>
      </w:r>
      <w:proofErr w:type="spellEnd"/>
      <w:r w:rsidRPr="00CB242A">
        <w:rPr>
          <w:i/>
          <w:iCs/>
          <w:szCs w:val="28"/>
          <w:shd w:val="clear" w:color="auto" w:fill="FFFFFF"/>
        </w:rPr>
        <w:t xml:space="preserve">. До того ж, за </w:t>
      </w:r>
      <w:proofErr w:type="spellStart"/>
      <w:r w:rsidRPr="00CB242A">
        <w:rPr>
          <w:i/>
          <w:iCs/>
          <w:szCs w:val="28"/>
          <w:shd w:val="clear" w:color="auto" w:fill="FFFFFF"/>
        </w:rPr>
        <w:t>порушення</w:t>
      </w:r>
      <w:proofErr w:type="spellEnd"/>
      <w:r w:rsidRPr="00CB242A">
        <w:rPr>
          <w:i/>
          <w:iCs/>
          <w:szCs w:val="28"/>
          <w:shd w:val="clear" w:color="auto" w:fill="FFFFFF"/>
        </w:rPr>
        <w:t xml:space="preserve"> </w:t>
      </w:r>
      <w:proofErr w:type="spellStart"/>
      <w:r w:rsidRPr="00CB242A">
        <w:rPr>
          <w:i/>
          <w:iCs/>
          <w:szCs w:val="28"/>
          <w:shd w:val="clear" w:color="auto" w:fill="FFFFFF"/>
        </w:rPr>
        <w:t>міжнародного</w:t>
      </w:r>
      <w:proofErr w:type="spellEnd"/>
      <w:r w:rsidRPr="00CB242A">
        <w:rPr>
          <w:i/>
          <w:iCs/>
          <w:szCs w:val="28"/>
          <w:shd w:val="clear" w:color="auto" w:fill="FFFFFF"/>
        </w:rPr>
        <w:t xml:space="preserve"> права до </w:t>
      </w:r>
      <w:proofErr w:type="spellStart"/>
      <w:r w:rsidRPr="00CB242A">
        <w:rPr>
          <w:i/>
          <w:iCs/>
          <w:szCs w:val="28"/>
          <w:shd w:val="clear" w:color="auto" w:fill="FFFFFF"/>
        </w:rPr>
        <w:t>списків</w:t>
      </w:r>
      <w:proofErr w:type="spellEnd"/>
      <w:r w:rsidRPr="00CB242A">
        <w:rPr>
          <w:i/>
          <w:iCs/>
          <w:szCs w:val="28"/>
          <w:shd w:val="clear" w:color="auto" w:fill="FFFFFF"/>
        </w:rPr>
        <w:t xml:space="preserve"> додали 120 </w:t>
      </w:r>
      <w:proofErr w:type="spellStart"/>
      <w:r w:rsidRPr="00CB242A">
        <w:rPr>
          <w:i/>
          <w:iCs/>
          <w:szCs w:val="28"/>
          <w:shd w:val="clear" w:color="auto" w:fill="FFFFFF"/>
        </w:rPr>
        <w:t>осіб</w:t>
      </w:r>
      <w:proofErr w:type="spellEnd"/>
      <w:r w:rsidRPr="00CB242A">
        <w:rPr>
          <w:i/>
          <w:iCs/>
          <w:szCs w:val="28"/>
          <w:shd w:val="clear" w:color="auto" w:fill="FFFFFF"/>
        </w:rPr>
        <w:t xml:space="preserve"> та </w:t>
      </w:r>
      <w:proofErr w:type="spellStart"/>
      <w:r w:rsidRPr="00CB242A">
        <w:rPr>
          <w:i/>
          <w:iCs/>
          <w:szCs w:val="28"/>
          <w:shd w:val="clear" w:color="auto" w:fill="FFFFFF"/>
        </w:rPr>
        <w:t>організацій</w:t>
      </w:r>
      <w:proofErr w:type="spellEnd"/>
      <w:r w:rsidRPr="00CB242A">
        <w:rPr>
          <w:i/>
          <w:iCs/>
          <w:szCs w:val="28"/>
          <w:shd w:val="clear" w:color="auto" w:fill="FFFFFF"/>
        </w:rPr>
        <w:t xml:space="preserve">, </w:t>
      </w:r>
      <w:proofErr w:type="spellStart"/>
      <w:r w:rsidRPr="00CB242A">
        <w:rPr>
          <w:i/>
          <w:iCs/>
          <w:szCs w:val="28"/>
          <w:shd w:val="clear" w:color="auto" w:fill="FFFFFF"/>
        </w:rPr>
        <w:t>серед</w:t>
      </w:r>
      <w:proofErr w:type="spellEnd"/>
      <w:r w:rsidRPr="00CB242A">
        <w:rPr>
          <w:i/>
          <w:iCs/>
          <w:szCs w:val="28"/>
          <w:shd w:val="clear" w:color="auto" w:fill="FFFFFF"/>
        </w:rPr>
        <w:t xml:space="preserve"> </w:t>
      </w:r>
      <w:proofErr w:type="spellStart"/>
      <w:r w:rsidRPr="00CB242A">
        <w:rPr>
          <w:i/>
          <w:iCs/>
          <w:szCs w:val="28"/>
          <w:shd w:val="clear" w:color="auto" w:fill="FFFFFF"/>
        </w:rPr>
        <w:t>яких</w:t>
      </w:r>
      <w:proofErr w:type="spellEnd"/>
      <w:r w:rsidRPr="00CB242A">
        <w:rPr>
          <w:i/>
          <w:iCs/>
          <w:szCs w:val="28"/>
          <w:shd w:val="clear" w:color="auto" w:fill="FFFFFF"/>
        </w:rPr>
        <w:t xml:space="preserve"> – </w:t>
      </w:r>
      <w:proofErr w:type="spellStart"/>
      <w:r w:rsidRPr="00CB242A">
        <w:rPr>
          <w:i/>
          <w:iCs/>
          <w:szCs w:val="28"/>
          <w:shd w:val="clear" w:color="auto" w:fill="FFFFFF"/>
        </w:rPr>
        <w:t>пропагандисти</w:t>
      </w:r>
      <w:proofErr w:type="spellEnd"/>
      <w:r w:rsidRPr="00CB242A">
        <w:rPr>
          <w:i/>
          <w:iCs/>
          <w:szCs w:val="28"/>
          <w:shd w:val="clear" w:color="auto" w:fill="FFFFFF"/>
        </w:rPr>
        <w:t xml:space="preserve">, </w:t>
      </w:r>
      <w:proofErr w:type="spellStart"/>
      <w:r w:rsidRPr="00CB242A">
        <w:rPr>
          <w:i/>
          <w:iCs/>
          <w:szCs w:val="28"/>
          <w:shd w:val="clear" w:color="auto" w:fill="FFFFFF"/>
        </w:rPr>
        <w:t>фінансисти</w:t>
      </w:r>
      <w:proofErr w:type="spellEnd"/>
      <w:r w:rsidRPr="00CB242A">
        <w:rPr>
          <w:i/>
          <w:iCs/>
          <w:szCs w:val="28"/>
          <w:shd w:val="clear" w:color="auto" w:fill="FFFFFF"/>
        </w:rPr>
        <w:t xml:space="preserve">, </w:t>
      </w:r>
      <w:proofErr w:type="spellStart"/>
      <w:r w:rsidRPr="00CB242A">
        <w:rPr>
          <w:i/>
          <w:iCs/>
          <w:szCs w:val="28"/>
          <w:shd w:val="clear" w:color="auto" w:fill="FFFFFF"/>
        </w:rPr>
        <w:t>відповідальні</w:t>
      </w:r>
      <w:proofErr w:type="spellEnd"/>
      <w:r w:rsidRPr="00CB242A">
        <w:rPr>
          <w:i/>
          <w:iCs/>
          <w:szCs w:val="28"/>
          <w:shd w:val="clear" w:color="auto" w:fill="FFFFFF"/>
        </w:rPr>
        <w:t xml:space="preserve"> за </w:t>
      </w:r>
      <w:proofErr w:type="spellStart"/>
      <w:r w:rsidRPr="00CB242A">
        <w:rPr>
          <w:i/>
          <w:iCs/>
          <w:szCs w:val="28"/>
          <w:shd w:val="clear" w:color="auto" w:fill="FFFFFF"/>
        </w:rPr>
        <w:t>викрадення</w:t>
      </w:r>
      <w:proofErr w:type="spellEnd"/>
      <w:r w:rsidRPr="00CB242A">
        <w:rPr>
          <w:i/>
          <w:iCs/>
          <w:szCs w:val="28"/>
          <w:shd w:val="clear" w:color="auto" w:fill="FFFFFF"/>
        </w:rPr>
        <w:t xml:space="preserve"> </w:t>
      </w:r>
      <w:proofErr w:type="spellStart"/>
      <w:r w:rsidRPr="00CB242A">
        <w:rPr>
          <w:i/>
          <w:iCs/>
          <w:szCs w:val="28"/>
          <w:shd w:val="clear" w:color="auto" w:fill="FFFFFF"/>
        </w:rPr>
        <w:t>українських</w:t>
      </w:r>
      <w:proofErr w:type="spellEnd"/>
      <w:r w:rsidRPr="00CB242A">
        <w:rPr>
          <w:i/>
          <w:iCs/>
          <w:szCs w:val="28"/>
          <w:shd w:val="clear" w:color="auto" w:fill="FFFFFF"/>
        </w:rPr>
        <w:t xml:space="preserve"> </w:t>
      </w:r>
      <w:proofErr w:type="spellStart"/>
      <w:r w:rsidRPr="00CB242A">
        <w:rPr>
          <w:i/>
          <w:iCs/>
          <w:szCs w:val="28"/>
          <w:shd w:val="clear" w:color="auto" w:fill="FFFFFF"/>
        </w:rPr>
        <w:t>дітей</w:t>
      </w:r>
      <w:proofErr w:type="spellEnd"/>
      <w:r w:rsidRPr="00CB242A">
        <w:rPr>
          <w:i/>
          <w:iCs/>
          <w:szCs w:val="28"/>
          <w:shd w:val="clear" w:color="auto" w:fill="FFFFFF"/>
        </w:rPr>
        <w:t xml:space="preserve"> і </w:t>
      </w:r>
      <w:proofErr w:type="spellStart"/>
      <w:r w:rsidRPr="00CB242A">
        <w:rPr>
          <w:i/>
          <w:iCs/>
          <w:szCs w:val="28"/>
          <w:shd w:val="clear" w:color="auto" w:fill="FFFFFF"/>
        </w:rPr>
        <w:t>привласнення</w:t>
      </w:r>
      <w:proofErr w:type="spellEnd"/>
      <w:r w:rsidRPr="00CB242A">
        <w:rPr>
          <w:i/>
          <w:iCs/>
          <w:szCs w:val="28"/>
          <w:shd w:val="clear" w:color="auto" w:fill="FFFFFF"/>
        </w:rPr>
        <w:t xml:space="preserve"> </w:t>
      </w:r>
      <w:proofErr w:type="spellStart"/>
      <w:r w:rsidRPr="00CB242A">
        <w:rPr>
          <w:i/>
          <w:iCs/>
          <w:szCs w:val="28"/>
          <w:shd w:val="clear" w:color="auto" w:fill="FFFFFF"/>
        </w:rPr>
        <w:t>культурних</w:t>
      </w:r>
      <w:proofErr w:type="spellEnd"/>
      <w:r w:rsidRPr="00CB242A">
        <w:rPr>
          <w:i/>
          <w:iCs/>
          <w:szCs w:val="28"/>
          <w:shd w:val="clear" w:color="auto" w:fill="FFFFFF"/>
        </w:rPr>
        <w:t xml:space="preserve"> </w:t>
      </w:r>
      <w:proofErr w:type="spellStart"/>
      <w:r w:rsidRPr="00CB242A">
        <w:rPr>
          <w:i/>
          <w:iCs/>
          <w:szCs w:val="28"/>
          <w:shd w:val="clear" w:color="auto" w:fill="FFFFFF"/>
        </w:rPr>
        <w:t>цінностей</w:t>
      </w:r>
      <w:proofErr w:type="spellEnd"/>
      <w:r w:rsidRPr="00CB242A">
        <w:rPr>
          <w:i/>
          <w:iCs/>
          <w:szCs w:val="28"/>
          <w:shd w:val="clear" w:color="auto" w:fill="FFFFFF"/>
        </w:rPr>
        <w:t xml:space="preserve">. </w:t>
      </w:r>
      <w:proofErr w:type="spellStart"/>
      <w:r w:rsidRPr="00CB242A">
        <w:rPr>
          <w:i/>
          <w:iCs/>
          <w:szCs w:val="28"/>
          <w:shd w:val="clear" w:color="auto" w:fill="FFFFFF"/>
        </w:rPr>
        <w:t>Запроваджено</w:t>
      </w:r>
      <w:proofErr w:type="spellEnd"/>
      <w:r w:rsidRPr="00CB242A">
        <w:rPr>
          <w:i/>
          <w:iCs/>
          <w:szCs w:val="28"/>
          <w:shd w:val="clear" w:color="auto" w:fill="FFFFFF"/>
        </w:rPr>
        <w:t xml:space="preserve"> </w:t>
      </w:r>
      <w:proofErr w:type="spellStart"/>
      <w:r w:rsidRPr="00CB242A">
        <w:rPr>
          <w:i/>
          <w:iCs/>
          <w:szCs w:val="28"/>
          <w:shd w:val="clear" w:color="auto" w:fill="FFFFFF"/>
        </w:rPr>
        <w:t>жорсткі</w:t>
      </w:r>
      <w:proofErr w:type="spellEnd"/>
      <w:r w:rsidRPr="00CB242A">
        <w:rPr>
          <w:i/>
          <w:iCs/>
          <w:szCs w:val="28"/>
          <w:shd w:val="clear" w:color="auto" w:fill="FFFFFF"/>
        </w:rPr>
        <w:t xml:space="preserve"> </w:t>
      </w:r>
      <w:proofErr w:type="spellStart"/>
      <w:r w:rsidRPr="00CB242A">
        <w:rPr>
          <w:i/>
          <w:iCs/>
          <w:szCs w:val="28"/>
          <w:shd w:val="clear" w:color="auto" w:fill="FFFFFF"/>
        </w:rPr>
        <w:t>персональні</w:t>
      </w:r>
      <w:proofErr w:type="spellEnd"/>
      <w:r w:rsidRPr="00CB242A">
        <w:rPr>
          <w:i/>
          <w:iCs/>
          <w:szCs w:val="28"/>
          <w:shd w:val="clear" w:color="auto" w:fill="FFFFFF"/>
        </w:rPr>
        <w:t xml:space="preserve"> </w:t>
      </w:r>
      <w:proofErr w:type="spellStart"/>
      <w:r w:rsidRPr="00CB242A">
        <w:rPr>
          <w:i/>
          <w:iCs/>
          <w:szCs w:val="28"/>
          <w:shd w:val="clear" w:color="auto" w:fill="FFFFFF"/>
        </w:rPr>
        <w:t>санкції</w:t>
      </w:r>
      <w:proofErr w:type="spellEnd"/>
      <w:r w:rsidRPr="00CB242A">
        <w:rPr>
          <w:i/>
          <w:iCs/>
          <w:szCs w:val="28"/>
          <w:shd w:val="clear" w:color="auto" w:fill="FFFFFF"/>
        </w:rPr>
        <w:t xml:space="preserve"> </w:t>
      </w:r>
      <w:proofErr w:type="spellStart"/>
      <w:r w:rsidRPr="00CB242A">
        <w:rPr>
          <w:i/>
          <w:iCs/>
          <w:szCs w:val="28"/>
          <w:shd w:val="clear" w:color="auto" w:fill="FFFFFF"/>
        </w:rPr>
        <w:t>проти</w:t>
      </w:r>
      <w:proofErr w:type="spellEnd"/>
      <w:r w:rsidRPr="00CB242A">
        <w:rPr>
          <w:i/>
          <w:iCs/>
          <w:szCs w:val="28"/>
          <w:shd w:val="clear" w:color="auto" w:fill="FFFFFF"/>
        </w:rPr>
        <w:t xml:space="preserve"> </w:t>
      </w:r>
      <w:proofErr w:type="spellStart"/>
      <w:r w:rsidRPr="00CB242A">
        <w:rPr>
          <w:i/>
          <w:iCs/>
          <w:szCs w:val="28"/>
          <w:shd w:val="clear" w:color="auto" w:fill="FFFFFF"/>
        </w:rPr>
        <w:t>посадовців</w:t>
      </w:r>
      <w:proofErr w:type="spellEnd"/>
      <w:r w:rsidRPr="00CB242A">
        <w:rPr>
          <w:i/>
          <w:iCs/>
          <w:szCs w:val="28"/>
          <w:shd w:val="clear" w:color="auto" w:fill="FFFFFF"/>
        </w:rPr>
        <w:t xml:space="preserve"> та </w:t>
      </w:r>
      <w:proofErr w:type="spellStart"/>
      <w:r w:rsidRPr="00CB242A">
        <w:rPr>
          <w:i/>
          <w:iCs/>
          <w:szCs w:val="28"/>
          <w:shd w:val="clear" w:color="auto" w:fill="FFFFFF"/>
        </w:rPr>
        <w:t>організацій</w:t>
      </w:r>
      <w:proofErr w:type="spellEnd"/>
      <w:r w:rsidRPr="00CB242A">
        <w:rPr>
          <w:i/>
          <w:iCs/>
          <w:szCs w:val="28"/>
          <w:shd w:val="clear" w:color="auto" w:fill="FFFFFF"/>
        </w:rPr>
        <w:t xml:space="preserve">, </w:t>
      </w:r>
      <w:proofErr w:type="spellStart"/>
      <w:r w:rsidRPr="00CB242A">
        <w:rPr>
          <w:i/>
          <w:iCs/>
          <w:szCs w:val="28"/>
          <w:shd w:val="clear" w:color="auto" w:fill="FFFFFF"/>
        </w:rPr>
        <w:t>безпосередньо</w:t>
      </w:r>
      <w:proofErr w:type="spellEnd"/>
      <w:r w:rsidRPr="00CB242A">
        <w:rPr>
          <w:i/>
          <w:iCs/>
          <w:szCs w:val="28"/>
          <w:shd w:val="clear" w:color="auto" w:fill="FFFFFF"/>
        </w:rPr>
        <w:t xml:space="preserve"> </w:t>
      </w:r>
      <w:proofErr w:type="spellStart"/>
      <w:r w:rsidRPr="00CB242A">
        <w:rPr>
          <w:i/>
          <w:iCs/>
          <w:szCs w:val="28"/>
          <w:shd w:val="clear" w:color="auto" w:fill="FFFFFF"/>
        </w:rPr>
        <w:t>залучених</w:t>
      </w:r>
      <w:proofErr w:type="spellEnd"/>
      <w:r w:rsidRPr="00CB242A">
        <w:rPr>
          <w:i/>
          <w:iCs/>
          <w:szCs w:val="28"/>
          <w:shd w:val="clear" w:color="auto" w:fill="FFFFFF"/>
        </w:rPr>
        <w:t xml:space="preserve"> </w:t>
      </w:r>
      <w:proofErr w:type="gramStart"/>
      <w:r w:rsidRPr="00CB242A">
        <w:rPr>
          <w:i/>
          <w:iCs/>
          <w:szCs w:val="28"/>
          <w:shd w:val="clear" w:color="auto" w:fill="FFFFFF"/>
        </w:rPr>
        <w:t>до</w:t>
      </w:r>
      <w:proofErr w:type="gramEnd"/>
      <w:r w:rsidRPr="00CB242A">
        <w:rPr>
          <w:i/>
          <w:iCs/>
          <w:szCs w:val="28"/>
          <w:shd w:val="clear" w:color="auto" w:fill="FFFFFF"/>
        </w:rPr>
        <w:t xml:space="preserve"> </w:t>
      </w:r>
      <w:proofErr w:type="spellStart"/>
      <w:r w:rsidRPr="00CB242A">
        <w:rPr>
          <w:i/>
          <w:iCs/>
          <w:szCs w:val="28"/>
          <w:shd w:val="clear" w:color="auto" w:fill="FFFFFF"/>
        </w:rPr>
        <w:t>воєнного</w:t>
      </w:r>
      <w:proofErr w:type="spellEnd"/>
      <w:r w:rsidRPr="00CB242A">
        <w:rPr>
          <w:i/>
          <w:iCs/>
          <w:szCs w:val="28"/>
          <w:shd w:val="clear" w:color="auto" w:fill="FFFFFF"/>
        </w:rPr>
        <w:t xml:space="preserve"> </w:t>
      </w:r>
      <w:proofErr w:type="spellStart"/>
      <w:r w:rsidRPr="00CB242A">
        <w:rPr>
          <w:i/>
          <w:iCs/>
          <w:szCs w:val="28"/>
          <w:shd w:val="clear" w:color="auto" w:fill="FFFFFF"/>
        </w:rPr>
        <w:t>злочину</w:t>
      </w:r>
      <w:proofErr w:type="spellEnd"/>
      <w:r w:rsidRPr="00CB242A">
        <w:rPr>
          <w:i/>
          <w:iCs/>
          <w:szCs w:val="28"/>
          <w:shd w:val="clear" w:color="auto" w:fill="FFFFFF"/>
        </w:rPr>
        <w:t xml:space="preserve"> – </w:t>
      </w:r>
      <w:proofErr w:type="spellStart"/>
      <w:r w:rsidRPr="00CB242A">
        <w:rPr>
          <w:i/>
          <w:iCs/>
          <w:szCs w:val="28"/>
          <w:shd w:val="clear" w:color="auto" w:fill="FFFFFF"/>
        </w:rPr>
        <w:t>незаконної</w:t>
      </w:r>
      <w:proofErr w:type="spellEnd"/>
      <w:r w:rsidRPr="00CB242A">
        <w:rPr>
          <w:i/>
          <w:iCs/>
          <w:szCs w:val="28"/>
          <w:shd w:val="clear" w:color="auto" w:fill="FFFFFF"/>
        </w:rPr>
        <w:t xml:space="preserve"> </w:t>
      </w:r>
      <w:proofErr w:type="spellStart"/>
      <w:r w:rsidRPr="00CB242A">
        <w:rPr>
          <w:i/>
          <w:iCs/>
          <w:szCs w:val="28"/>
          <w:shd w:val="clear" w:color="auto" w:fill="FFFFFF"/>
        </w:rPr>
        <w:t>депортації</w:t>
      </w:r>
      <w:proofErr w:type="spellEnd"/>
      <w:r w:rsidRPr="00CB242A">
        <w:rPr>
          <w:i/>
          <w:iCs/>
          <w:szCs w:val="28"/>
          <w:shd w:val="clear" w:color="auto" w:fill="FFFFFF"/>
        </w:rPr>
        <w:t xml:space="preserve"> та </w:t>
      </w:r>
      <w:proofErr w:type="spellStart"/>
      <w:r w:rsidRPr="00CB242A">
        <w:rPr>
          <w:i/>
          <w:iCs/>
          <w:szCs w:val="28"/>
          <w:shd w:val="clear" w:color="auto" w:fill="FFFFFF"/>
        </w:rPr>
        <w:t>примусового</w:t>
      </w:r>
      <w:proofErr w:type="spellEnd"/>
      <w:r w:rsidRPr="00CB242A">
        <w:rPr>
          <w:i/>
          <w:iCs/>
          <w:szCs w:val="28"/>
          <w:shd w:val="clear" w:color="auto" w:fill="FFFFFF"/>
        </w:rPr>
        <w:t xml:space="preserve"> </w:t>
      </w:r>
      <w:proofErr w:type="spellStart"/>
      <w:r w:rsidRPr="00CB242A">
        <w:rPr>
          <w:i/>
          <w:iCs/>
          <w:szCs w:val="28"/>
          <w:shd w:val="clear" w:color="auto" w:fill="FFFFFF"/>
        </w:rPr>
        <w:t>ідеологічного</w:t>
      </w:r>
      <w:proofErr w:type="spellEnd"/>
      <w:r w:rsidRPr="00CB242A">
        <w:rPr>
          <w:i/>
          <w:iCs/>
          <w:szCs w:val="28"/>
          <w:shd w:val="clear" w:color="auto" w:fill="FFFFFF"/>
        </w:rPr>
        <w:t xml:space="preserve"> </w:t>
      </w:r>
      <w:proofErr w:type="spellStart"/>
      <w:r w:rsidRPr="00CB242A">
        <w:rPr>
          <w:i/>
          <w:iCs/>
          <w:szCs w:val="28"/>
          <w:shd w:val="clear" w:color="auto" w:fill="FFFFFF"/>
        </w:rPr>
        <w:t>перевиховання</w:t>
      </w:r>
      <w:proofErr w:type="spellEnd"/>
      <w:r w:rsidRPr="00CB242A">
        <w:rPr>
          <w:i/>
          <w:iCs/>
          <w:szCs w:val="28"/>
          <w:shd w:val="clear" w:color="auto" w:fill="FFFFFF"/>
        </w:rPr>
        <w:t xml:space="preserve"> </w:t>
      </w:r>
      <w:proofErr w:type="spellStart"/>
      <w:r w:rsidRPr="00CB242A">
        <w:rPr>
          <w:i/>
          <w:iCs/>
          <w:szCs w:val="28"/>
          <w:shd w:val="clear" w:color="auto" w:fill="FFFFFF"/>
        </w:rPr>
        <w:t>українських</w:t>
      </w:r>
      <w:proofErr w:type="spellEnd"/>
      <w:r w:rsidRPr="00CB242A">
        <w:rPr>
          <w:i/>
          <w:iCs/>
          <w:szCs w:val="28"/>
          <w:shd w:val="clear" w:color="auto" w:fill="FFFFFF"/>
        </w:rPr>
        <w:t xml:space="preserve"> </w:t>
      </w:r>
      <w:proofErr w:type="spellStart"/>
      <w:r w:rsidRPr="00CB242A">
        <w:rPr>
          <w:i/>
          <w:iCs/>
          <w:szCs w:val="28"/>
          <w:shd w:val="clear" w:color="auto" w:fill="FFFFFF"/>
        </w:rPr>
        <w:t>дітей</w:t>
      </w:r>
      <w:proofErr w:type="spellEnd"/>
      <w:r w:rsidRPr="00CB242A">
        <w:rPr>
          <w:i/>
          <w:iCs/>
          <w:szCs w:val="28"/>
          <w:shd w:val="clear" w:color="auto" w:fill="FFFFFF"/>
        </w:rPr>
        <w:t xml:space="preserve">. </w:t>
      </w:r>
      <w:proofErr w:type="spellStart"/>
      <w:r w:rsidRPr="00CB242A">
        <w:rPr>
          <w:i/>
          <w:iCs/>
          <w:szCs w:val="28"/>
          <w:shd w:val="clear" w:color="auto" w:fill="FFFFFF"/>
        </w:rPr>
        <w:t>Також</w:t>
      </w:r>
      <w:proofErr w:type="spellEnd"/>
      <w:r w:rsidRPr="00CB242A">
        <w:rPr>
          <w:i/>
          <w:iCs/>
          <w:szCs w:val="28"/>
          <w:shd w:val="clear" w:color="auto" w:fill="FFFFFF"/>
        </w:rPr>
        <w:t xml:space="preserve"> РФ заборонили доступ до </w:t>
      </w:r>
      <w:proofErr w:type="spellStart"/>
      <w:r w:rsidRPr="00CB242A">
        <w:rPr>
          <w:i/>
          <w:iCs/>
          <w:szCs w:val="28"/>
          <w:shd w:val="clear" w:color="auto" w:fill="FFFFFF"/>
        </w:rPr>
        <w:t>європейських</w:t>
      </w:r>
      <w:proofErr w:type="spellEnd"/>
      <w:r w:rsidRPr="00CB242A">
        <w:rPr>
          <w:i/>
          <w:iCs/>
          <w:szCs w:val="28"/>
          <w:shd w:val="clear" w:color="auto" w:fill="FFFFFF"/>
        </w:rPr>
        <w:t xml:space="preserve"> </w:t>
      </w:r>
      <w:proofErr w:type="spellStart"/>
      <w:r w:rsidRPr="00CB242A">
        <w:rPr>
          <w:i/>
          <w:iCs/>
          <w:szCs w:val="28"/>
          <w:shd w:val="clear" w:color="auto" w:fill="FFFFFF"/>
        </w:rPr>
        <w:t>послуг</w:t>
      </w:r>
      <w:proofErr w:type="spellEnd"/>
      <w:r w:rsidRPr="00CB242A">
        <w:rPr>
          <w:i/>
          <w:iCs/>
          <w:szCs w:val="28"/>
          <w:shd w:val="clear" w:color="auto" w:fill="FFFFFF"/>
        </w:rPr>
        <w:t xml:space="preserve"> у </w:t>
      </w:r>
      <w:proofErr w:type="spellStart"/>
      <w:r w:rsidRPr="00CB242A">
        <w:rPr>
          <w:i/>
          <w:iCs/>
          <w:szCs w:val="28"/>
          <w:shd w:val="clear" w:color="auto" w:fill="FFFFFF"/>
        </w:rPr>
        <w:t>сфері</w:t>
      </w:r>
      <w:proofErr w:type="spellEnd"/>
      <w:r w:rsidRPr="00CB242A">
        <w:rPr>
          <w:i/>
          <w:iCs/>
          <w:szCs w:val="28"/>
          <w:shd w:val="clear" w:color="auto" w:fill="FFFFFF"/>
        </w:rPr>
        <w:t xml:space="preserve"> </w:t>
      </w:r>
      <w:proofErr w:type="spellStart"/>
      <w:r w:rsidRPr="00CB242A">
        <w:rPr>
          <w:i/>
          <w:iCs/>
          <w:szCs w:val="28"/>
          <w:shd w:val="clear" w:color="auto" w:fill="FFFFFF"/>
        </w:rPr>
        <w:t>кібербезпеки</w:t>
      </w:r>
      <w:proofErr w:type="spellEnd"/>
      <w:r w:rsidRPr="00CB242A">
        <w:rPr>
          <w:i/>
          <w:iCs/>
          <w:szCs w:val="28"/>
          <w:shd w:val="clear" w:color="auto" w:fill="FFFFFF"/>
        </w:rPr>
        <w:t xml:space="preserve"> та </w:t>
      </w:r>
      <w:proofErr w:type="spellStart"/>
      <w:r w:rsidRPr="00CB242A">
        <w:rPr>
          <w:i/>
          <w:iCs/>
          <w:szCs w:val="28"/>
          <w:shd w:val="clear" w:color="auto" w:fill="FFFFFF"/>
        </w:rPr>
        <w:t>посилили</w:t>
      </w:r>
      <w:proofErr w:type="spellEnd"/>
      <w:r w:rsidRPr="00CB242A">
        <w:rPr>
          <w:i/>
          <w:iCs/>
          <w:szCs w:val="28"/>
          <w:shd w:val="clear" w:color="auto" w:fill="FFFFFF"/>
        </w:rPr>
        <w:t xml:space="preserve"> контроль за </w:t>
      </w:r>
      <w:proofErr w:type="spellStart"/>
      <w:r w:rsidRPr="00CB242A">
        <w:rPr>
          <w:i/>
          <w:iCs/>
          <w:szCs w:val="28"/>
          <w:shd w:val="clear" w:color="auto" w:fill="FFFFFF"/>
        </w:rPr>
        <w:t>походженням</w:t>
      </w:r>
      <w:proofErr w:type="spellEnd"/>
      <w:r w:rsidRPr="00CB242A">
        <w:rPr>
          <w:i/>
          <w:iCs/>
          <w:szCs w:val="28"/>
          <w:shd w:val="clear" w:color="auto" w:fill="FFFFFF"/>
        </w:rPr>
        <w:t xml:space="preserve"> </w:t>
      </w:r>
      <w:proofErr w:type="spellStart"/>
      <w:r w:rsidRPr="00CB242A">
        <w:rPr>
          <w:i/>
          <w:iCs/>
          <w:szCs w:val="28"/>
          <w:shd w:val="clear" w:color="auto" w:fill="FFFFFF"/>
        </w:rPr>
        <w:t>алмазів</w:t>
      </w:r>
      <w:proofErr w:type="spellEnd"/>
      <w:r w:rsidRPr="00CB242A">
        <w:rPr>
          <w:i/>
          <w:iCs/>
          <w:szCs w:val="28"/>
          <w:shd w:val="clear" w:color="auto" w:fill="FFFFFF"/>
        </w:rPr>
        <w:t xml:space="preserve">. </w:t>
      </w:r>
      <w:proofErr w:type="spellStart"/>
      <w:r w:rsidRPr="00CB242A">
        <w:rPr>
          <w:i/>
          <w:iCs/>
          <w:szCs w:val="28"/>
          <w:shd w:val="clear" w:color="auto" w:fill="FFFFFF"/>
        </w:rPr>
        <w:t>Водночас</w:t>
      </w:r>
      <w:proofErr w:type="spellEnd"/>
      <w:r w:rsidRPr="00CB242A">
        <w:rPr>
          <w:i/>
          <w:iCs/>
          <w:szCs w:val="28"/>
          <w:shd w:val="clear" w:color="auto" w:fill="FFFFFF"/>
        </w:rPr>
        <w:t xml:space="preserve"> </w:t>
      </w:r>
      <w:proofErr w:type="spellStart"/>
      <w:r w:rsidRPr="00CB242A">
        <w:rPr>
          <w:i/>
          <w:iCs/>
          <w:szCs w:val="28"/>
          <w:shd w:val="clear" w:color="auto" w:fill="FFFFFF"/>
        </w:rPr>
        <w:t>уповноважений</w:t>
      </w:r>
      <w:proofErr w:type="spellEnd"/>
      <w:r w:rsidRPr="00CB242A">
        <w:rPr>
          <w:i/>
          <w:iCs/>
          <w:szCs w:val="28"/>
          <w:shd w:val="clear" w:color="auto" w:fill="FFFFFF"/>
        </w:rPr>
        <w:t xml:space="preserve"> Президента </w:t>
      </w:r>
      <w:proofErr w:type="spellStart"/>
      <w:r w:rsidRPr="00CB242A">
        <w:rPr>
          <w:i/>
          <w:iCs/>
          <w:szCs w:val="28"/>
          <w:shd w:val="clear" w:color="auto" w:fill="FFFFFF"/>
        </w:rPr>
        <w:t>України</w:t>
      </w:r>
      <w:proofErr w:type="spellEnd"/>
      <w:r w:rsidRPr="00CB242A">
        <w:rPr>
          <w:i/>
          <w:iCs/>
          <w:szCs w:val="28"/>
          <w:shd w:val="clear" w:color="auto" w:fill="FFFFFF"/>
        </w:rPr>
        <w:t xml:space="preserve"> з </w:t>
      </w:r>
      <w:proofErr w:type="spellStart"/>
      <w:r w:rsidRPr="00CB242A">
        <w:rPr>
          <w:i/>
          <w:iCs/>
          <w:szCs w:val="28"/>
          <w:shd w:val="clear" w:color="auto" w:fill="FFFFFF"/>
        </w:rPr>
        <w:t>санкційної</w:t>
      </w:r>
      <w:proofErr w:type="spellEnd"/>
      <w:r w:rsidRPr="00CB242A">
        <w:rPr>
          <w:i/>
          <w:iCs/>
          <w:szCs w:val="28"/>
          <w:shd w:val="clear" w:color="auto" w:fill="FFFFFF"/>
        </w:rPr>
        <w:t xml:space="preserve"> </w:t>
      </w:r>
      <w:proofErr w:type="spellStart"/>
      <w:r w:rsidRPr="00CB242A">
        <w:rPr>
          <w:i/>
          <w:iCs/>
          <w:szCs w:val="28"/>
          <w:shd w:val="clear" w:color="auto" w:fill="FFFFFF"/>
        </w:rPr>
        <w:t>політики</w:t>
      </w:r>
      <w:proofErr w:type="spellEnd"/>
      <w:r w:rsidRPr="00CB242A">
        <w:rPr>
          <w:i/>
          <w:iCs/>
          <w:szCs w:val="28"/>
          <w:shd w:val="clear" w:color="auto" w:fill="FFFFFF"/>
        </w:rPr>
        <w:t xml:space="preserve"> Владислав Власюк </w:t>
      </w:r>
      <w:proofErr w:type="spellStart"/>
      <w:r w:rsidRPr="00CB242A">
        <w:rPr>
          <w:i/>
          <w:iCs/>
          <w:szCs w:val="28"/>
          <w:shd w:val="clear" w:color="auto" w:fill="FFFFFF"/>
        </w:rPr>
        <w:t>наголосив</w:t>
      </w:r>
      <w:proofErr w:type="spellEnd"/>
      <w:r w:rsidRPr="00CB242A">
        <w:rPr>
          <w:i/>
          <w:iCs/>
          <w:szCs w:val="28"/>
          <w:shd w:val="clear" w:color="auto" w:fill="FFFFFF"/>
        </w:rPr>
        <w:t xml:space="preserve">, </w:t>
      </w:r>
      <w:proofErr w:type="spellStart"/>
      <w:r w:rsidRPr="00CB242A">
        <w:rPr>
          <w:i/>
          <w:iCs/>
          <w:szCs w:val="28"/>
          <w:shd w:val="clear" w:color="auto" w:fill="FFFFFF"/>
        </w:rPr>
        <w:t>що</w:t>
      </w:r>
      <w:proofErr w:type="spellEnd"/>
      <w:r w:rsidRPr="00CB242A">
        <w:rPr>
          <w:i/>
          <w:iCs/>
          <w:szCs w:val="28"/>
          <w:shd w:val="clear" w:color="auto" w:fill="FFFFFF"/>
        </w:rPr>
        <w:t xml:space="preserve"> </w:t>
      </w:r>
      <w:proofErr w:type="spellStart"/>
      <w:r w:rsidRPr="00CB242A">
        <w:rPr>
          <w:i/>
          <w:iCs/>
          <w:szCs w:val="28"/>
          <w:shd w:val="clear" w:color="auto" w:fill="FFFFFF"/>
        </w:rPr>
        <w:t>вже</w:t>
      </w:r>
      <w:proofErr w:type="spellEnd"/>
      <w:r w:rsidRPr="00CB242A">
        <w:rPr>
          <w:i/>
          <w:iCs/>
          <w:szCs w:val="28"/>
          <w:shd w:val="clear" w:color="auto" w:fill="FFFFFF"/>
        </w:rPr>
        <w:t xml:space="preserve"> </w:t>
      </w:r>
      <w:proofErr w:type="spellStart"/>
      <w:r w:rsidRPr="00CB242A">
        <w:rPr>
          <w:i/>
          <w:iCs/>
          <w:szCs w:val="28"/>
          <w:shd w:val="clear" w:color="auto" w:fill="FFFFFF"/>
        </w:rPr>
        <w:t>чинних</w:t>
      </w:r>
      <w:proofErr w:type="spellEnd"/>
      <w:r w:rsidRPr="00CB242A">
        <w:rPr>
          <w:i/>
          <w:iCs/>
          <w:szCs w:val="28"/>
          <w:shd w:val="clear" w:color="auto" w:fill="FFFFFF"/>
        </w:rPr>
        <w:t xml:space="preserve"> </w:t>
      </w:r>
      <w:proofErr w:type="spellStart"/>
      <w:r w:rsidRPr="00CB242A">
        <w:rPr>
          <w:i/>
          <w:iCs/>
          <w:szCs w:val="28"/>
          <w:shd w:val="clear" w:color="auto" w:fill="FFFFFF"/>
        </w:rPr>
        <w:t>обмежень</w:t>
      </w:r>
      <w:proofErr w:type="spellEnd"/>
      <w:r w:rsidRPr="00CB242A">
        <w:rPr>
          <w:i/>
          <w:iCs/>
          <w:szCs w:val="28"/>
          <w:shd w:val="clear" w:color="auto" w:fill="FFFFFF"/>
        </w:rPr>
        <w:t xml:space="preserve"> </w:t>
      </w:r>
      <w:proofErr w:type="spellStart"/>
      <w:r w:rsidRPr="00CB242A">
        <w:rPr>
          <w:i/>
          <w:iCs/>
          <w:szCs w:val="28"/>
          <w:shd w:val="clear" w:color="auto" w:fill="FFFFFF"/>
        </w:rPr>
        <w:t>недостатньо</w:t>
      </w:r>
      <w:proofErr w:type="spellEnd"/>
      <w:r w:rsidRPr="00CB242A">
        <w:rPr>
          <w:i/>
          <w:iCs/>
          <w:szCs w:val="28"/>
          <w:shd w:val="clear" w:color="auto" w:fill="FFFFFF"/>
        </w:rPr>
        <w:t xml:space="preserve"> для </w:t>
      </w:r>
      <w:proofErr w:type="spellStart"/>
      <w:r w:rsidRPr="00CB242A">
        <w:rPr>
          <w:i/>
          <w:iCs/>
          <w:szCs w:val="28"/>
          <w:shd w:val="clear" w:color="auto" w:fill="FFFFFF"/>
        </w:rPr>
        <w:t>повної</w:t>
      </w:r>
      <w:proofErr w:type="spellEnd"/>
      <w:r w:rsidRPr="00CB242A">
        <w:rPr>
          <w:i/>
          <w:iCs/>
          <w:szCs w:val="28"/>
          <w:shd w:val="clear" w:color="auto" w:fill="FFFFFF"/>
        </w:rPr>
        <w:t xml:space="preserve"> </w:t>
      </w:r>
      <w:proofErr w:type="spellStart"/>
      <w:r w:rsidRPr="00CB242A">
        <w:rPr>
          <w:i/>
          <w:iCs/>
          <w:szCs w:val="28"/>
          <w:shd w:val="clear" w:color="auto" w:fill="FFFFFF"/>
        </w:rPr>
        <w:t>зупинки</w:t>
      </w:r>
      <w:proofErr w:type="spellEnd"/>
      <w:r w:rsidRPr="00CB242A">
        <w:rPr>
          <w:i/>
          <w:iCs/>
          <w:szCs w:val="28"/>
          <w:shd w:val="clear" w:color="auto" w:fill="FFFFFF"/>
        </w:rPr>
        <w:t xml:space="preserve"> </w:t>
      </w:r>
      <w:proofErr w:type="spellStart"/>
      <w:r w:rsidRPr="00CB242A">
        <w:rPr>
          <w:i/>
          <w:iCs/>
          <w:szCs w:val="28"/>
          <w:shd w:val="clear" w:color="auto" w:fill="FFFFFF"/>
        </w:rPr>
        <w:t>виробництва</w:t>
      </w:r>
      <w:proofErr w:type="spellEnd"/>
      <w:r w:rsidRPr="00CB242A">
        <w:rPr>
          <w:i/>
          <w:iCs/>
          <w:szCs w:val="28"/>
          <w:shd w:val="clear" w:color="auto" w:fill="FFFFFF"/>
        </w:rPr>
        <w:t xml:space="preserve"> </w:t>
      </w:r>
      <w:proofErr w:type="spellStart"/>
      <w:r w:rsidRPr="00CB242A">
        <w:rPr>
          <w:i/>
          <w:iCs/>
          <w:szCs w:val="28"/>
          <w:shd w:val="clear" w:color="auto" w:fill="FFFFFF"/>
        </w:rPr>
        <w:t>озброєнь</w:t>
      </w:r>
      <w:proofErr w:type="spellEnd"/>
      <w:r w:rsidRPr="00CB242A">
        <w:rPr>
          <w:i/>
          <w:iCs/>
          <w:szCs w:val="28"/>
          <w:shd w:val="clear" w:color="auto" w:fill="FFFFFF"/>
        </w:rPr>
        <w:t xml:space="preserve"> у РФ: </w:t>
      </w:r>
      <w:proofErr w:type="spellStart"/>
      <w:r w:rsidRPr="00CB242A">
        <w:rPr>
          <w:i/>
          <w:iCs/>
          <w:szCs w:val="28"/>
          <w:shd w:val="clear" w:color="auto" w:fill="FFFFFF"/>
        </w:rPr>
        <w:t>ключовим</w:t>
      </w:r>
      <w:proofErr w:type="spellEnd"/>
      <w:r w:rsidRPr="00CB242A">
        <w:rPr>
          <w:i/>
          <w:iCs/>
          <w:szCs w:val="28"/>
          <w:shd w:val="clear" w:color="auto" w:fill="FFFFFF"/>
        </w:rPr>
        <w:t xml:space="preserve"> </w:t>
      </w:r>
      <w:proofErr w:type="spellStart"/>
      <w:proofErr w:type="gramStart"/>
      <w:r w:rsidRPr="00CB242A">
        <w:rPr>
          <w:i/>
          <w:iCs/>
          <w:szCs w:val="28"/>
          <w:shd w:val="clear" w:color="auto" w:fill="FFFFFF"/>
        </w:rPr>
        <w:t>пр</w:t>
      </w:r>
      <w:proofErr w:type="gramEnd"/>
      <w:r w:rsidRPr="00CB242A">
        <w:rPr>
          <w:i/>
          <w:iCs/>
          <w:szCs w:val="28"/>
          <w:shd w:val="clear" w:color="auto" w:fill="FFFFFF"/>
        </w:rPr>
        <w:t>іоритетом</w:t>
      </w:r>
      <w:proofErr w:type="spellEnd"/>
      <w:r w:rsidRPr="00CB242A">
        <w:rPr>
          <w:i/>
          <w:iCs/>
          <w:szCs w:val="28"/>
          <w:shd w:val="clear" w:color="auto" w:fill="FFFFFF"/>
        </w:rPr>
        <w:t xml:space="preserve"> </w:t>
      </w:r>
      <w:proofErr w:type="spellStart"/>
      <w:r w:rsidRPr="00CB242A">
        <w:rPr>
          <w:i/>
          <w:iCs/>
          <w:szCs w:val="28"/>
          <w:shd w:val="clear" w:color="auto" w:fill="FFFFFF"/>
        </w:rPr>
        <w:t>залишається</w:t>
      </w:r>
      <w:proofErr w:type="spellEnd"/>
      <w:r w:rsidRPr="00CB242A">
        <w:rPr>
          <w:i/>
          <w:iCs/>
          <w:szCs w:val="28"/>
          <w:shd w:val="clear" w:color="auto" w:fill="FFFFFF"/>
        </w:rPr>
        <w:t xml:space="preserve"> </w:t>
      </w:r>
      <w:proofErr w:type="spellStart"/>
      <w:r w:rsidRPr="00CB242A">
        <w:rPr>
          <w:i/>
          <w:iCs/>
          <w:szCs w:val="28"/>
          <w:shd w:val="clear" w:color="auto" w:fill="FFFFFF"/>
        </w:rPr>
        <w:t>обмеження</w:t>
      </w:r>
      <w:proofErr w:type="spellEnd"/>
      <w:r w:rsidRPr="00CB242A">
        <w:rPr>
          <w:i/>
          <w:iCs/>
          <w:szCs w:val="28"/>
          <w:shd w:val="clear" w:color="auto" w:fill="FFFFFF"/>
        </w:rPr>
        <w:t xml:space="preserve"> </w:t>
      </w:r>
      <w:proofErr w:type="spellStart"/>
      <w:r w:rsidRPr="00CB242A">
        <w:rPr>
          <w:i/>
          <w:iCs/>
          <w:szCs w:val="28"/>
          <w:shd w:val="clear" w:color="auto" w:fill="FFFFFF"/>
        </w:rPr>
        <w:t>доходів</w:t>
      </w:r>
      <w:proofErr w:type="spellEnd"/>
      <w:r w:rsidRPr="00CB242A">
        <w:rPr>
          <w:i/>
          <w:iCs/>
          <w:szCs w:val="28"/>
          <w:shd w:val="clear" w:color="auto" w:fill="FFFFFF"/>
        </w:rPr>
        <w:t xml:space="preserve"> </w:t>
      </w:r>
      <w:proofErr w:type="spellStart"/>
      <w:r w:rsidRPr="00CB242A">
        <w:rPr>
          <w:i/>
          <w:iCs/>
          <w:szCs w:val="28"/>
          <w:shd w:val="clear" w:color="auto" w:fill="FFFFFF"/>
        </w:rPr>
        <w:t>агресора</w:t>
      </w:r>
      <w:proofErr w:type="spellEnd"/>
      <w:r w:rsidRPr="00CB242A">
        <w:rPr>
          <w:i/>
          <w:iCs/>
          <w:szCs w:val="28"/>
          <w:shd w:val="clear" w:color="auto" w:fill="FFFFFF"/>
        </w:rPr>
        <w:t xml:space="preserve"> </w:t>
      </w:r>
      <w:proofErr w:type="spellStart"/>
      <w:r w:rsidRPr="00CB242A">
        <w:rPr>
          <w:i/>
          <w:iCs/>
          <w:szCs w:val="28"/>
          <w:shd w:val="clear" w:color="auto" w:fill="FFFFFF"/>
        </w:rPr>
        <w:t>від</w:t>
      </w:r>
      <w:proofErr w:type="spellEnd"/>
      <w:r w:rsidRPr="00CB242A">
        <w:rPr>
          <w:i/>
          <w:iCs/>
          <w:szCs w:val="28"/>
          <w:shd w:val="clear" w:color="auto" w:fill="FFFFFF"/>
        </w:rPr>
        <w:t xml:space="preserve"> </w:t>
      </w:r>
      <w:proofErr w:type="spellStart"/>
      <w:r w:rsidRPr="00CB242A">
        <w:rPr>
          <w:i/>
          <w:iCs/>
          <w:szCs w:val="28"/>
          <w:shd w:val="clear" w:color="auto" w:fill="FFFFFF"/>
        </w:rPr>
        <w:t>енергоресурсів</w:t>
      </w:r>
      <w:proofErr w:type="spellEnd"/>
      <w:r w:rsidRPr="00CB242A">
        <w:rPr>
          <w:i/>
          <w:iCs/>
          <w:szCs w:val="28"/>
          <w:shd w:val="clear" w:color="auto" w:fill="FFFFFF"/>
        </w:rPr>
        <w:t>.</w:t>
      </w:r>
      <w:r w:rsidRPr="00CB242A">
        <w:rPr>
          <w:szCs w:val="28"/>
          <w:shd w:val="clear" w:color="auto" w:fill="FFFFFF"/>
        </w:rPr>
        <w:t xml:space="preserve"> Текст:</w:t>
      </w:r>
      <w:r w:rsidRPr="00CB242A">
        <w:rPr>
          <w:color w:val="2D2C37"/>
          <w:szCs w:val="28"/>
          <w:shd w:val="clear" w:color="auto" w:fill="FFFFFF"/>
        </w:rPr>
        <w:t xml:space="preserve"> </w:t>
      </w:r>
      <w:hyperlink r:id="rId50" w:tgtFrame="_blank" w:history="1">
        <w:r w:rsidRPr="00CB242A">
          <w:rPr>
            <w:rStyle w:val="a3"/>
            <w:szCs w:val="28"/>
            <w:shd w:val="clear" w:color="auto" w:fill="FFFFFF"/>
            <w:lang w:val="uk-UA"/>
          </w:rPr>
          <w:t>https://ua.korrespondent.net/articles/4874211-yes-ukhvalyv-20-y-paket-sanktsii-ale-chy-zupynyt-vin-ahresiui-rf</w:t>
        </w:r>
      </w:hyperlink>
    </w:p>
    <w:p w:rsidR="00815068" w:rsidRPr="00815068" w:rsidRDefault="00B8445E" w:rsidP="00815068">
      <w:pPr>
        <w:pStyle w:val="a7"/>
        <w:numPr>
          <w:ilvl w:val="0"/>
          <w:numId w:val="24"/>
        </w:numPr>
        <w:spacing w:after="120" w:line="360" w:lineRule="auto"/>
        <w:ind w:left="0" w:firstLine="567"/>
        <w:jc w:val="both"/>
      </w:pPr>
      <w:proofErr w:type="spellStart"/>
      <w:r w:rsidRPr="00B8445E">
        <w:rPr>
          <w:b/>
          <w:lang w:val="uk-UA"/>
        </w:rPr>
        <w:lastRenderedPageBreak/>
        <w:t>Хлистун</w:t>
      </w:r>
      <w:proofErr w:type="spellEnd"/>
      <w:r w:rsidRPr="00B8445E">
        <w:rPr>
          <w:b/>
          <w:lang w:val="uk-UA"/>
        </w:rPr>
        <w:t xml:space="preserve"> Ю. Семантика і символіка програм розписів православних храмів Сходу України кінця XX – початку XXI століття</w:t>
      </w:r>
      <w:r w:rsidRPr="00B8445E">
        <w:rPr>
          <w:lang w:val="uk-UA"/>
        </w:rPr>
        <w:t xml:space="preserve"> / Юлія </w:t>
      </w:r>
      <w:proofErr w:type="spellStart"/>
      <w:r w:rsidRPr="00B8445E">
        <w:rPr>
          <w:lang w:val="uk-UA"/>
        </w:rPr>
        <w:t>Хлистун</w:t>
      </w:r>
      <w:proofErr w:type="spellEnd"/>
      <w:r w:rsidRPr="00B8445E">
        <w:rPr>
          <w:lang w:val="uk-UA"/>
        </w:rPr>
        <w:t xml:space="preserve">. — Дніпро : Ліра, 2025. — 511, [1] с. : фот. </w:t>
      </w:r>
      <w:r w:rsidRPr="00B8445E">
        <w:rPr>
          <w:b/>
          <w:bCs/>
          <w:i/>
          <w:color w:val="000000"/>
          <w:szCs w:val="28"/>
          <w:lang w:val="uk-UA"/>
        </w:rPr>
        <w:t xml:space="preserve">Шифр зберігання в Бібліотеці: А844610 </w:t>
      </w:r>
      <w:r w:rsidRPr="00B8445E">
        <w:rPr>
          <w:bCs/>
          <w:i/>
          <w:color w:val="000000"/>
          <w:szCs w:val="28"/>
          <w:lang w:val="uk-UA"/>
        </w:rPr>
        <w:t xml:space="preserve">Досліджено розписи православних храмів сходу України кінця </w:t>
      </w:r>
      <w:r w:rsidRPr="00B8445E">
        <w:rPr>
          <w:bCs/>
          <w:i/>
          <w:color w:val="000000"/>
          <w:szCs w:val="28"/>
          <w:lang w:val="en-US"/>
        </w:rPr>
        <w:t>XX</w:t>
      </w:r>
      <w:r w:rsidRPr="00B8445E">
        <w:rPr>
          <w:bCs/>
          <w:i/>
          <w:color w:val="000000"/>
          <w:szCs w:val="28"/>
          <w:lang w:val="uk-UA"/>
        </w:rPr>
        <w:t xml:space="preserve"> – початку </w:t>
      </w:r>
      <w:r w:rsidRPr="00B8445E">
        <w:rPr>
          <w:bCs/>
          <w:i/>
          <w:color w:val="000000"/>
          <w:szCs w:val="28"/>
          <w:lang w:val="en-US"/>
        </w:rPr>
        <w:t>XXI</w:t>
      </w:r>
      <w:r w:rsidRPr="00B8445E">
        <w:rPr>
          <w:bCs/>
          <w:i/>
          <w:color w:val="000000"/>
          <w:szCs w:val="28"/>
          <w:lang w:val="uk-UA"/>
        </w:rPr>
        <w:t xml:space="preserve"> ст. у контексті культурології. Увагу приділено семіотиці храмових зображень, розкриттю їхньої </w:t>
      </w:r>
      <w:proofErr w:type="spellStart"/>
      <w:r w:rsidRPr="00B8445E">
        <w:rPr>
          <w:bCs/>
          <w:i/>
          <w:color w:val="000000"/>
          <w:szCs w:val="28"/>
          <w:lang w:val="uk-UA"/>
        </w:rPr>
        <w:t>символики</w:t>
      </w:r>
      <w:proofErr w:type="spellEnd"/>
      <w:r w:rsidRPr="00B8445E">
        <w:rPr>
          <w:bCs/>
          <w:i/>
          <w:color w:val="000000"/>
          <w:szCs w:val="28"/>
          <w:lang w:val="uk-UA"/>
        </w:rPr>
        <w:t xml:space="preserve"> та ролі у формуванні релігійного світогляду. Визначено основні тенденції розвитку храмового живопису цього періоду, а також виявлено індивідуальні особливості, властиві храмам сходу України. Дослідження набуває особливої актуальності через варварське знищення храмів сходу України в процесі російської збройної агресії. Тому вивчення цих </w:t>
      </w:r>
      <w:proofErr w:type="spellStart"/>
      <w:r w:rsidRPr="00B8445E">
        <w:rPr>
          <w:bCs/>
          <w:i/>
          <w:color w:val="000000"/>
          <w:szCs w:val="28"/>
          <w:lang w:val="uk-UA"/>
        </w:rPr>
        <w:t>пам</w:t>
      </w:r>
      <w:proofErr w:type="spellEnd"/>
      <w:r w:rsidRPr="00B8445E">
        <w:rPr>
          <w:bCs/>
          <w:i/>
          <w:color w:val="000000"/>
          <w:szCs w:val="28"/>
        </w:rPr>
        <w:t>`</w:t>
      </w:r>
      <w:r w:rsidRPr="00B8445E">
        <w:rPr>
          <w:bCs/>
          <w:i/>
          <w:color w:val="000000"/>
          <w:szCs w:val="28"/>
          <w:lang w:val="uk-UA"/>
        </w:rPr>
        <w:t>яток є надважливим для збереження української культурної спадщини.</w:t>
      </w:r>
    </w:p>
    <w:p w:rsidR="00815068" w:rsidRPr="00305706" w:rsidRDefault="00815068" w:rsidP="00815068">
      <w:pPr>
        <w:pStyle w:val="a7"/>
        <w:numPr>
          <w:ilvl w:val="0"/>
          <w:numId w:val="24"/>
        </w:numPr>
        <w:spacing w:after="120" w:line="360" w:lineRule="auto"/>
        <w:ind w:left="0" w:firstLine="567"/>
        <w:jc w:val="both"/>
        <w:rPr>
          <w:lang w:val="uk-UA"/>
        </w:rPr>
      </w:pPr>
      <w:r w:rsidRPr="00815068">
        <w:rPr>
          <w:b/>
          <w:lang w:val="uk-UA"/>
        </w:rPr>
        <w:t xml:space="preserve">Цитадель : легенди і таємниці Одеської опери / </w:t>
      </w:r>
      <w:r w:rsidRPr="00815068">
        <w:rPr>
          <w:lang w:val="uk-UA"/>
        </w:rPr>
        <w:t xml:space="preserve">[авт. літ. тексту та </w:t>
      </w:r>
      <w:proofErr w:type="spellStart"/>
      <w:r w:rsidRPr="00815068">
        <w:rPr>
          <w:lang w:val="uk-UA"/>
        </w:rPr>
        <w:t>упоряд</w:t>
      </w:r>
      <w:proofErr w:type="spellEnd"/>
      <w:r w:rsidRPr="00815068">
        <w:rPr>
          <w:lang w:val="uk-UA"/>
        </w:rPr>
        <w:t xml:space="preserve">. Л. Соловйова ; літ. ред. Т. </w:t>
      </w:r>
      <w:proofErr w:type="spellStart"/>
      <w:r w:rsidRPr="00815068">
        <w:rPr>
          <w:lang w:val="uk-UA"/>
        </w:rPr>
        <w:t>Подерська</w:t>
      </w:r>
      <w:proofErr w:type="spellEnd"/>
      <w:r w:rsidRPr="00815068">
        <w:rPr>
          <w:lang w:val="uk-UA"/>
        </w:rPr>
        <w:t xml:space="preserve"> ; фот. І. Трач]. — Львів : БОНА, 2025. — 159 с. : фот. </w:t>
      </w:r>
      <w:r w:rsidRPr="00815068">
        <w:rPr>
          <w:b/>
          <w:bCs/>
          <w:i/>
          <w:color w:val="000000"/>
          <w:szCs w:val="28"/>
          <w:lang w:val="uk-UA"/>
        </w:rPr>
        <w:t xml:space="preserve">Шифр зберігання в Бібліотеці: В85725  </w:t>
      </w:r>
      <w:r w:rsidRPr="00815068">
        <w:rPr>
          <w:bCs/>
          <w:i/>
          <w:color w:val="000000"/>
          <w:szCs w:val="28"/>
          <w:lang w:val="uk-UA"/>
        </w:rPr>
        <w:t xml:space="preserve">Вказано, що це перше видання, яке присвячене легендарному Одеському національному академічному театру опери та балету не тільки як видатному об`єкту світової та української історії мистецтв, а й подає матеріал крізь призму його унікальної будівлі: непересічну архітектуру, акустику, сценічну механіку й інженерні рішення. Досліджено унікальні архівні джерела, наведено рідкісні світлини інтер`єрів і технічних приміщень. </w:t>
      </w:r>
    </w:p>
    <w:p w:rsidR="00E004C4" w:rsidRPr="00E004C4" w:rsidRDefault="00E004C4" w:rsidP="00E004C4">
      <w:pPr>
        <w:pStyle w:val="a7"/>
        <w:numPr>
          <w:ilvl w:val="0"/>
          <w:numId w:val="24"/>
        </w:numPr>
        <w:spacing w:after="120" w:line="360" w:lineRule="auto"/>
        <w:ind w:left="0" w:firstLine="567"/>
        <w:jc w:val="both"/>
        <w:rPr>
          <w:rStyle w:val="a3"/>
          <w:color w:val="auto"/>
          <w:u w:val="none"/>
        </w:rPr>
      </w:pPr>
      <w:r w:rsidRPr="00E004C4">
        <w:rPr>
          <w:b/>
          <w:bCs/>
          <w:szCs w:val="28"/>
          <w:shd w:val="clear" w:color="auto" w:fill="FFFFFF"/>
          <w:lang w:val="uk-UA"/>
        </w:rPr>
        <w:t>Члени АУКР і представники Мінкультури обговорили актуальні питання містобудування з урахуванням статусу об’єктів культурної спадщини</w:t>
      </w:r>
      <w:r w:rsidRPr="00E004C4">
        <w:rPr>
          <w:szCs w:val="28"/>
          <w:shd w:val="clear" w:color="auto" w:fill="FFFFFF"/>
          <w:lang w:val="uk-UA"/>
        </w:rPr>
        <w:t xml:space="preserve"> [Електронний ресурс] // </w:t>
      </w:r>
      <w:proofErr w:type="spellStart"/>
      <w:r w:rsidRPr="00E004C4">
        <w:rPr>
          <w:szCs w:val="28"/>
          <w:shd w:val="clear" w:color="auto" w:fill="FFFFFF"/>
          <w:lang w:val="uk-UA"/>
        </w:rPr>
        <w:t>Юрид</w:t>
      </w:r>
      <w:proofErr w:type="spellEnd"/>
      <w:r w:rsidRPr="00E004C4">
        <w:rPr>
          <w:szCs w:val="28"/>
          <w:shd w:val="clear" w:color="auto" w:fill="FFFFFF"/>
          <w:lang w:val="uk-UA"/>
        </w:rPr>
        <w:t xml:space="preserve">. практика. – 2026. – 29 квіт. — Електрон. дані. </w:t>
      </w:r>
      <w:r w:rsidRPr="00E004C4">
        <w:rPr>
          <w:i/>
          <w:iCs/>
          <w:szCs w:val="28"/>
          <w:shd w:val="clear" w:color="auto" w:fill="FFFFFF"/>
          <w:lang w:val="uk-UA"/>
        </w:rPr>
        <w:t xml:space="preserve">Йдеться про проведений в Міністерстві культури України круглий стіл ”Фактор культурної спадщини у містобудуванні”, в рамках якого відбулось обговорення актуальної проблематики законодавчого регулювання питань охорони культурної спадщини у сфері містобудування, стану розроблення </w:t>
      </w:r>
      <w:proofErr w:type="spellStart"/>
      <w:r w:rsidRPr="00E004C4">
        <w:rPr>
          <w:i/>
          <w:iCs/>
          <w:szCs w:val="28"/>
          <w:shd w:val="clear" w:color="auto" w:fill="FFFFFF"/>
          <w:lang w:val="uk-UA"/>
        </w:rPr>
        <w:t>науково-проєктної</w:t>
      </w:r>
      <w:proofErr w:type="spellEnd"/>
      <w:r w:rsidRPr="00E004C4">
        <w:rPr>
          <w:i/>
          <w:iCs/>
          <w:szCs w:val="28"/>
          <w:shd w:val="clear" w:color="auto" w:fill="FFFFFF"/>
          <w:lang w:val="uk-UA"/>
        </w:rPr>
        <w:t xml:space="preserve"> документації щодо </w:t>
      </w:r>
      <w:proofErr w:type="spellStart"/>
      <w:r w:rsidRPr="00E004C4">
        <w:rPr>
          <w:i/>
          <w:iCs/>
          <w:szCs w:val="28"/>
          <w:shd w:val="clear" w:color="auto" w:fill="FFFFFF"/>
          <w:lang w:val="uk-UA"/>
        </w:rPr>
        <w:lastRenderedPageBreak/>
        <w:t>пам’яткоохоронних</w:t>
      </w:r>
      <w:proofErr w:type="spellEnd"/>
      <w:r w:rsidRPr="00E004C4">
        <w:rPr>
          <w:i/>
          <w:iCs/>
          <w:szCs w:val="28"/>
          <w:shd w:val="clear" w:color="auto" w:fill="FFFFFF"/>
          <w:lang w:val="uk-UA"/>
        </w:rPr>
        <w:t xml:space="preserve"> об’єктів і перспективи законодавчого визначення преференцій та їхніх умов для інвестування в об’єкти культурної спадщини. У своїх виступах учасники заходу приділили увагу питанням: налагодження постійного діалогу між державою в особі її повноважних органів і бізнесом щодо містобудування, зокрема на об’єктах культурної спадщини; розвитку законодавчого регулювання питань охорони культурної спадщини в будівництві; розробки </w:t>
      </w:r>
      <w:proofErr w:type="spellStart"/>
      <w:r w:rsidRPr="00E004C4">
        <w:rPr>
          <w:i/>
          <w:iCs/>
          <w:szCs w:val="28"/>
          <w:shd w:val="clear" w:color="auto" w:fill="FFFFFF"/>
          <w:lang w:val="uk-UA"/>
        </w:rPr>
        <w:t>проєкту</w:t>
      </w:r>
      <w:proofErr w:type="spellEnd"/>
      <w:r w:rsidRPr="00E004C4">
        <w:rPr>
          <w:i/>
          <w:iCs/>
          <w:szCs w:val="28"/>
          <w:shd w:val="clear" w:color="auto" w:fill="FFFFFF"/>
          <w:lang w:val="uk-UA"/>
        </w:rPr>
        <w:t xml:space="preserve"> Містобудівного кодексу, в який пропонується перенести всі дозвільно-регуляторні питання, зокрема щодо охорони пам’яток культурної спадщини; внесення будівель у перелік об’єктів культурної спадщини, які не підлягають приватизації. Окремим блоком обговорення стало питання надання статусу пам’ятки архітектури щодо будівель, в яких розпочалися будівельні роботи й з огляду на надання такого статусу накладені заборони на їх проведення. На завершення заходу учасники круглого столу підтримали спільне прагнення до діалогу у вирішенні порушеної проблематики та подальшої співпраці. </w:t>
      </w:r>
      <w:r w:rsidRPr="00E004C4">
        <w:rPr>
          <w:szCs w:val="28"/>
          <w:shd w:val="clear" w:color="auto" w:fill="FFFFFF"/>
          <w:lang w:val="uk-UA"/>
        </w:rPr>
        <w:t>Текст:</w:t>
      </w:r>
      <w:r w:rsidRPr="00E004C4">
        <w:rPr>
          <w:color w:val="2D2C37"/>
          <w:szCs w:val="28"/>
          <w:shd w:val="clear" w:color="auto" w:fill="FFFFFF"/>
          <w:lang w:val="uk-UA"/>
        </w:rPr>
        <w:t xml:space="preserve"> </w:t>
      </w:r>
      <w:hyperlink r:id="rId51" w:tgtFrame="_blank" w:history="1">
        <w:r w:rsidRPr="00E004C4">
          <w:rPr>
            <w:rStyle w:val="a3"/>
            <w:szCs w:val="28"/>
            <w:shd w:val="clear" w:color="auto" w:fill="FFFFFF"/>
            <w:lang w:val="uk-UA"/>
          </w:rPr>
          <w:t>https://pravo.ua/chleny-aukr-ta-predstavnyky-minkultury-obhovoryly-aktualni-pytannia-mistobuduvannia-z-urakhuvannia-statusu-ob-iektiv-kulturnoi-spadshchyny/</w:t>
        </w:r>
      </w:hyperlink>
      <w:r w:rsidRPr="00E004C4">
        <w:rPr>
          <w:color w:val="2D2C37"/>
          <w:szCs w:val="28"/>
          <w:shd w:val="clear" w:color="auto" w:fill="FFFFFF"/>
          <w:lang w:val="uk-UA"/>
        </w:rPr>
        <w:t xml:space="preserve"> </w:t>
      </w:r>
    </w:p>
    <w:p w:rsidR="00CB3C9D" w:rsidRPr="00D003AC" w:rsidRDefault="00CB3C9D" w:rsidP="00D003AC">
      <w:pPr>
        <w:pStyle w:val="a7"/>
        <w:numPr>
          <w:ilvl w:val="0"/>
          <w:numId w:val="24"/>
        </w:numPr>
        <w:spacing w:after="120" w:line="360" w:lineRule="auto"/>
        <w:ind w:left="0" w:firstLine="567"/>
        <w:jc w:val="both"/>
        <w:rPr>
          <w:lang w:val="uk-UA"/>
        </w:rPr>
      </w:pPr>
      <w:r w:rsidRPr="00D003AC">
        <w:rPr>
          <w:b/>
          <w:bCs/>
          <w:szCs w:val="28"/>
          <w:shd w:val="clear" w:color="auto" w:fill="FFFFFF"/>
        </w:rPr>
        <w:t xml:space="preserve">Шугай А. </w:t>
      </w:r>
      <w:proofErr w:type="spellStart"/>
      <w:r w:rsidRPr="00D003AC">
        <w:rPr>
          <w:b/>
          <w:bCs/>
          <w:szCs w:val="28"/>
          <w:shd w:val="clear" w:color="auto" w:fill="FFFFFF"/>
        </w:rPr>
        <w:t>Хотинська</w:t>
      </w:r>
      <w:proofErr w:type="spellEnd"/>
      <w:r w:rsidRPr="00D003AC">
        <w:rPr>
          <w:b/>
          <w:bCs/>
          <w:szCs w:val="28"/>
          <w:shd w:val="clear" w:color="auto" w:fill="FFFFFF"/>
        </w:rPr>
        <w:t xml:space="preserve"> </w:t>
      </w:r>
      <w:proofErr w:type="spellStart"/>
      <w:r w:rsidRPr="00D003AC">
        <w:rPr>
          <w:b/>
          <w:bCs/>
          <w:szCs w:val="28"/>
          <w:shd w:val="clear" w:color="auto" w:fill="FFFFFF"/>
        </w:rPr>
        <w:t>фортеця</w:t>
      </w:r>
      <w:proofErr w:type="spellEnd"/>
      <w:r w:rsidRPr="00D003AC">
        <w:rPr>
          <w:b/>
          <w:bCs/>
          <w:szCs w:val="28"/>
          <w:shd w:val="clear" w:color="auto" w:fill="FFFFFF"/>
        </w:rPr>
        <w:t xml:space="preserve">: </w:t>
      </w:r>
      <w:proofErr w:type="spellStart"/>
      <w:r w:rsidRPr="00D003AC">
        <w:rPr>
          <w:b/>
          <w:bCs/>
          <w:szCs w:val="28"/>
          <w:shd w:val="clear" w:color="auto" w:fill="FFFFFF"/>
        </w:rPr>
        <w:t>суттєво</w:t>
      </w:r>
      <w:proofErr w:type="spellEnd"/>
      <w:r w:rsidRPr="00D003AC">
        <w:rPr>
          <w:b/>
          <w:bCs/>
          <w:szCs w:val="28"/>
          <w:shd w:val="clear" w:color="auto" w:fill="FFFFFF"/>
        </w:rPr>
        <w:t xml:space="preserve"> </w:t>
      </w:r>
      <w:proofErr w:type="spellStart"/>
      <w:r w:rsidRPr="00D003AC">
        <w:rPr>
          <w:b/>
          <w:bCs/>
          <w:szCs w:val="28"/>
          <w:shd w:val="clear" w:color="auto" w:fill="FFFFFF"/>
        </w:rPr>
        <w:t>обвалилася</w:t>
      </w:r>
      <w:proofErr w:type="spellEnd"/>
      <w:r w:rsidRPr="00D003AC">
        <w:rPr>
          <w:b/>
          <w:bCs/>
          <w:szCs w:val="28"/>
          <w:shd w:val="clear" w:color="auto" w:fill="FFFFFF"/>
        </w:rPr>
        <w:t xml:space="preserve"> велика </w:t>
      </w:r>
      <w:proofErr w:type="spellStart"/>
      <w:proofErr w:type="gramStart"/>
      <w:r w:rsidRPr="00D003AC">
        <w:rPr>
          <w:b/>
          <w:bCs/>
          <w:szCs w:val="28"/>
          <w:shd w:val="clear" w:color="auto" w:fill="FFFFFF"/>
        </w:rPr>
        <w:t>ст</w:t>
      </w:r>
      <w:proofErr w:type="gramEnd"/>
      <w:r w:rsidRPr="00D003AC">
        <w:rPr>
          <w:b/>
          <w:bCs/>
          <w:szCs w:val="28"/>
          <w:shd w:val="clear" w:color="auto" w:fill="FFFFFF"/>
        </w:rPr>
        <w:t>іна</w:t>
      </w:r>
      <w:proofErr w:type="spellEnd"/>
      <w:r w:rsidRPr="00D003AC">
        <w:rPr>
          <w:b/>
          <w:bCs/>
          <w:szCs w:val="28"/>
          <w:shd w:val="clear" w:color="auto" w:fill="FFFFFF"/>
        </w:rPr>
        <w:t xml:space="preserve"> </w:t>
      </w:r>
      <w:proofErr w:type="spellStart"/>
      <w:r w:rsidRPr="00D003AC">
        <w:rPr>
          <w:b/>
          <w:bCs/>
          <w:szCs w:val="28"/>
          <w:shd w:val="clear" w:color="auto" w:fill="FFFFFF"/>
        </w:rPr>
        <w:t>пам’ятки</w:t>
      </w:r>
      <w:proofErr w:type="spellEnd"/>
      <w:r w:rsidRPr="00D003AC">
        <w:rPr>
          <w:szCs w:val="28"/>
          <w:shd w:val="clear" w:color="auto" w:fill="FFFFFF"/>
        </w:rPr>
        <w:t xml:space="preserve"> [</w:t>
      </w:r>
      <w:proofErr w:type="spellStart"/>
      <w:r w:rsidRPr="00D003AC">
        <w:rPr>
          <w:szCs w:val="28"/>
          <w:shd w:val="clear" w:color="auto" w:fill="FFFFFF"/>
        </w:rPr>
        <w:t>Електронний</w:t>
      </w:r>
      <w:proofErr w:type="spellEnd"/>
      <w:r w:rsidRPr="00D003AC">
        <w:rPr>
          <w:szCs w:val="28"/>
          <w:shd w:val="clear" w:color="auto" w:fill="FFFFFF"/>
        </w:rPr>
        <w:t xml:space="preserve"> ресурс] / </w:t>
      </w:r>
      <w:proofErr w:type="spellStart"/>
      <w:r w:rsidRPr="00D003AC">
        <w:rPr>
          <w:szCs w:val="28"/>
          <w:shd w:val="clear" w:color="auto" w:fill="FFFFFF"/>
        </w:rPr>
        <w:t>Адреналіна</w:t>
      </w:r>
      <w:proofErr w:type="spellEnd"/>
      <w:r w:rsidRPr="00D003AC">
        <w:rPr>
          <w:szCs w:val="28"/>
          <w:shd w:val="clear" w:color="auto" w:fill="FFFFFF"/>
        </w:rPr>
        <w:t xml:space="preserve"> Шугай // </w:t>
      </w:r>
      <w:proofErr w:type="spellStart"/>
      <w:r w:rsidRPr="00D003AC">
        <w:rPr>
          <w:szCs w:val="28"/>
          <w:shd w:val="clear" w:color="auto" w:fill="FFFFFF"/>
        </w:rPr>
        <w:t>Україна</w:t>
      </w:r>
      <w:proofErr w:type="spellEnd"/>
      <w:r w:rsidRPr="00D003AC">
        <w:rPr>
          <w:szCs w:val="28"/>
          <w:shd w:val="clear" w:color="auto" w:fill="FFFFFF"/>
        </w:rPr>
        <w:t xml:space="preserve"> молода. – 2026. – 20 </w:t>
      </w:r>
      <w:proofErr w:type="spellStart"/>
      <w:r w:rsidRPr="00D003AC">
        <w:rPr>
          <w:szCs w:val="28"/>
          <w:shd w:val="clear" w:color="auto" w:fill="FFFFFF"/>
        </w:rPr>
        <w:t>квіт</w:t>
      </w:r>
      <w:proofErr w:type="spellEnd"/>
      <w:r w:rsidRPr="00D003AC">
        <w:rPr>
          <w:szCs w:val="28"/>
          <w:shd w:val="clear" w:color="auto" w:fill="FFFFFF"/>
        </w:rPr>
        <w:t xml:space="preserve">. — </w:t>
      </w:r>
      <w:proofErr w:type="spellStart"/>
      <w:r w:rsidRPr="00D003AC">
        <w:rPr>
          <w:szCs w:val="28"/>
          <w:shd w:val="clear" w:color="auto" w:fill="FFFFFF"/>
        </w:rPr>
        <w:t>Електрон</w:t>
      </w:r>
      <w:proofErr w:type="spellEnd"/>
      <w:r w:rsidRPr="00D003AC">
        <w:rPr>
          <w:szCs w:val="28"/>
          <w:shd w:val="clear" w:color="auto" w:fill="FFFFFF"/>
        </w:rPr>
        <w:t xml:space="preserve">. </w:t>
      </w:r>
      <w:proofErr w:type="spellStart"/>
      <w:r w:rsidRPr="00D003AC">
        <w:rPr>
          <w:szCs w:val="28"/>
          <w:shd w:val="clear" w:color="auto" w:fill="FFFFFF"/>
        </w:rPr>
        <w:t>дані</w:t>
      </w:r>
      <w:proofErr w:type="spellEnd"/>
      <w:r w:rsidRPr="00D003AC">
        <w:rPr>
          <w:szCs w:val="28"/>
          <w:shd w:val="clear" w:color="auto" w:fill="FFFFFF"/>
        </w:rPr>
        <w:t xml:space="preserve">. </w:t>
      </w:r>
      <w:r w:rsidRPr="00D003AC">
        <w:rPr>
          <w:i/>
          <w:iCs/>
          <w:szCs w:val="28"/>
          <w:shd w:val="clear" w:color="auto" w:fill="FFFFFF"/>
        </w:rPr>
        <w:t xml:space="preserve">Подано </w:t>
      </w:r>
      <w:proofErr w:type="spellStart"/>
      <w:r w:rsidRPr="00D003AC">
        <w:rPr>
          <w:i/>
          <w:iCs/>
          <w:szCs w:val="28"/>
          <w:shd w:val="clear" w:color="auto" w:fill="FFFFFF"/>
        </w:rPr>
        <w:t>допис</w:t>
      </w:r>
      <w:proofErr w:type="spellEnd"/>
      <w:r w:rsidRPr="00D003AC">
        <w:rPr>
          <w:i/>
          <w:iCs/>
          <w:szCs w:val="28"/>
          <w:shd w:val="clear" w:color="auto" w:fill="FFFFFF"/>
        </w:rPr>
        <w:t xml:space="preserve"> у </w:t>
      </w:r>
      <w:proofErr w:type="spellStart"/>
      <w:r w:rsidRPr="00D003AC">
        <w:rPr>
          <w:i/>
          <w:iCs/>
          <w:szCs w:val="28"/>
          <w:shd w:val="clear" w:color="auto" w:fill="FFFFFF"/>
        </w:rPr>
        <w:t>соцмережах</w:t>
      </w:r>
      <w:proofErr w:type="spellEnd"/>
      <w:r w:rsidRPr="00D003AC">
        <w:rPr>
          <w:i/>
          <w:iCs/>
          <w:szCs w:val="28"/>
          <w:shd w:val="clear" w:color="auto" w:fill="FFFFFF"/>
        </w:rPr>
        <w:t xml:space="preserve"> </w:t>
      </w:r>
      <w:proofErr w:type="spellStart"/>
      <w:r w:rsidRPr="00D003AC">
        <w:rPr>
          <w:i/>
          <w:iCs/>
          <w:szCs w:val="28"/>
          <w:shd w:val="clear" w:color="auto" w:fill="FFFFFF"/>
        </w:rPr>
        <w:t>міського</w:t>
      </w:r>
      <w:proofErr w:type="spellEnd"/>
      <w:r w:rsidRPr="00D003AC">
        <w:rPr>
          <w:i/>
          <w:iCs/>
          <w:szCs w:val="28"/>
          <w:shd w:val="clear" w:color="auto" w:fill="FFFFFF"/>
        </w:rPr>
        <w:t xml:space="preserve"> </w:t>
      </w:r>
      <w:proofErr w:type="spellStart"/>
      <w:r w:rsidRPr="00D003AC">
        <w:rPr>
          <w:i/>
          <w:iCs/>
          <w:szCs w:val="28"/>
          <w:shd w:val="clear" w:color="auto" w:fill="FFFFFF"/>
        </w:rPr>
        <w:t>голови</w:t>
      </w:r>
      <w:proofErr w:type="spellEnd"/>
      <w:r w:rsidRPr="00D003AC">
        <w:rPr>
          <w:i/>
          <w:iCs/>
          <w:szCs w:val="28"/>
          <w:shd w:val="clear" w:color="auto" w:fill="FFFFFF"/>
        </w:rPr>
        <w:t xml:space="preserve"> Хотина </w:t>
      </w:r>
      <w:proofErr w:type="spellStart"/>
      <w:r w:rsidRPr="00D003AC">
        <w:rPr>
          <w:i/>
          <w:iCs/>
          <w:szCs w:val="28"/>
          <w:shd w:val="clear" w:color="auto" w:fill="FFFFFF"/>
        </w:rPr>
        <w:t>Андрія</w:t>
      </w:r>
      <w:proofErr w:type="spellEnd"/>
      <w:r w:rsidRPr="00D003AC">
        <w:rPr>
          <w:i/>
          <w:iCs/>
          <w:szCs w:val="28"/>
          <w:shd w:val="clear" w:color="auto" w:fill="FFFFFF"/>
        </w:rPr>
        <w:t xml:space="preserve"> </w:t>
      </w:r>
      <w:proofErr w:type="spellStart"/>
      <w:r w:rsidRPr="00D003AC">
        <w:rPr>
          <w:i/>
          <w:iCs/>
          <w:szCs w:val="28"/>
          <w:shd w:val="clear" w:color="auto" w:fill="FFFFFF"/>
        </w:rPr>
        <w:t>Дранчука</w:t>
      </w:r>
      <w:proofErr w:type="spellEnd"/>
      <w:r w:rsidRPr="00D003AC">
        <w:rPr>
          <w:i/>
          <w:iCs/>
          <w:szCs w:val="28"/>
          <w:shd w:val="clear" w:color="auto" w:fill="FFFFFF"/>
        </w:rPr>
        <w:t xml:space="preserve">, </w:t>
      </w:r>
      <w:proofErr w:type="spellStart"/>
      <w:r w:rsidRPr="00D003AC">
        <w:rPr>
          <w:i/>
          <w:iCs/>
          <w:szCs w:val="28"/>
          <w:shd w:val="clear" w:color="auto" w:fill="FFFFFF"/>
        </w:rPr>
        <w:t>який</w:t>
      </w:r>
      <w:proofErr w:type="spellEnd"/>
      <w:r w:rsidRPr="00D003AC">
        <w:rPr>
          <w:i/>
          <w:iCs/>
          <w:szCs w:val="28"/>
          <w:shd w:val="clear" w:color="auto" w:fill="FFFFFF"/>
        </w:rPr>
        <w:t xml:space="preserve"> </w:t>
      </w:r>
      <w:proofErr w:type="spellStart"/>
      <w:r w:rsidRPr="00D003AC">
        <w:rPr>
          <w:i/>
          <w:iCs/>
          <w:szCs w:val="28"/>
          <w:shd w:val="clear" w:color="auto" w:fill="FFFFFF"/>
        </w:rPr>
        <w:t>повідомив</w:t>
      </w:r>
      <w:proofErr w:type="spellEnd"/>
      <w:r w:rsidRPr="00D003AC">
        <w:rPr>
          <w:i/>
          <w:iCs/>
          <w:szCs w:val="28"/>
          <w:shd w:val="clear" w:color="auto" w:fill="FFFFFF"/>
        </w:rPr>
        <w:t xml:space="preserve"> про </w:t>
      </w:r>
      <w:proofErr w:type="spellStart"/>
      <w:r w:rsidRPr="00D003AC">
        <w:rPr>
          <w:i/>
          <w:iCs/>
          <w:szCs w:val="28"/>
          <w:shd w:val="clear" w:color="auto" w:fill="FFFFFF"/>
        </w:rPr>
        <w:t>частковий</w:t>
      </w:r>
      <w:proofErr w:type="spellEnd"/>
      <w:r w:rsidRPr="00D003AC">
        <w:rPr>
          <w:i/>
          <w:iCs/>
          <w:szCs w:val="28"/>
          <w:shd w:val="clear" w:color="auto" w:fill="FFFFFF"/>
        </w:rPr>
        <w:t xml:space="preserve"> обвал </w:t>
      </w:r>
      <w:proofErr w:type="spellStart"/>
      <w:r w:rsidRPr="00D003AC">
        <w:rPr>
          <w:i/>
          <w:iCs/>
          <w:szCs w:val="28"/>
          <w:shd w:val="clear" w:color="auto" w:fill="FFFFFF"/>
        </w:rPr>
        <w:t>великої</w:t>
      </w:r>
      <w:proofErr w:type="spellEnd"/>
      <w:r w:rsidRPr="00D003AC">
        <w:rPr>
          <w:i/>
          <w:iCs/>
          <w:szCs w:val="28"/>
          <w:shd w:val="clear" w:color="auto" w:fill="FFFFFF"/>
        </w:rPr>
        <w:t xml:space="preserve"> </w:t>
      </w:r>
      <w:proofErr w:type="spellStart"/>
      <w:r w:rsidRPr="00D003AC">
        <w:rPr>
          <w:i/>
          <w:iCs/>
          <w:szCs w:val="28"/>
          <w:shd w:val="clear" w:color="auto" w:fill="FFFFFF"/>
        </w:rPr>
        <w:t>стіни</w:t>
      </w:r>
      <w:proofErr w:type="spellEnd"/>
      <w:r w:rsidRPr="00D003AC">
        <w:rPr>
          <w:i/>
          <w:iCs/>
          <w:szCs w:val="28"/>
          <w:shd w:val="clear" w:color="auto" w:fill="FFFFFF"/>
        </w:rPr>
        <w:t xml:space="preserve"> </w:t>
      </w:r>
      <w:proofErr w:type="spellStart"/>
      <w:r w:rsidRPr="00D003AC">
        <w:rPr>
          <w:i/>
          <w:iCs/>
          <w:szCs w:val="28"/>
          <w:shd w:val="clear" w:color="auto" w:fill="FFFFFF"/>
        </w:rPr>
        <w:t>Хотинської</w:t>
      </w:r>
      <w:proofErr w:type="spellEnd"/>
      <w:r w:rsidRPr="00D003AC">
        <w:rPr>
          <w:i/>
          <w:iCs/>
          <w:szCs w:val="28"/>
          <w:shd w:val="clear" w:color="auto" w:fill="FFFFFF"/>
        </w:rPr>
        <w:t xml:space="preserve"> </w:t>
      </w:r>
      <w:proofErr w:type="spellStart"/>
      <w:r w:rsidRPr="00D003AC">
        <w:rPr>
          <w:i/>
          <w:iCs/>
          <w:szCs w:val="28"/>
          <w:shd w:val="clear" w:color="auto" w:fill="FFFFFF"/>
        </w:rPr>
        <w:t>фортеці</w:t>
      </w:r>
      <w:proofErr w:type="spellEnd"/>
      <w:r w:rsidRPr="00D003AC">
        <w:rPr>
          <w:i/>
          <w:iCs/>
          <w:szCs w:val="28"/>
          <w:shd w:val="clear" w:color="auto" w:fill="FFFFFF"/>
        </w:rPr>
        <w:t xml:space="preserve"> – </w:t>
      </w:r>
      <w:proofErr w:type="spellStart"/>
      <w:r w:rsidRPr="00D003AC">
        <w:rPr>
          <w:i/>
          <w:iCs/>
          <w:szCs w:val="28"/>
          <w:shd w:val="clear" w:color="auto" w:fill="FFFFFF"/>
        </w:rPr>
        <w:t>однієї</w:t>
      </w:r>
      <w:proofErr w:type="spellEnd"/>
      <w:r w:rsidRPr="00D003AC">
        <w:rPr>
          <w:i/>
          <w:iCs/>
          <w:szCs w:val="28"/>
          <w:shd w:val="clear" w:color="auto" w:fill="FFFFFF"/>
        </w:rPr>
        <w:t xml:space="preserve"> </w:t>
      </w:r>
      <w:proofErr w:type="spellStart"/>
      <w:r w:rsidRPr="00D003AC">
        <w:rPr>
          <w:i/>
          <w:iCs/>
          <w:szCs w:val="28"/>
          <w:shd w:val="clear" w:color="auto" w:fill="FFFFFF"/>
        </w:rPr>
        <w:t>із</w:t>
      </w:r>
      <w:proofErr w:type="spellEnd"/>
      <w:r w:rsidRPr="00D003AC">
        <w:rPr>
          <w:i/>
          <w:iCs/>
          <w:szCs w:val="28"/>
          <w:shd w:val="clear" w:color="auto" w:fill="FFFFFF"/>
        </w:rPr>
        <w:t xml:space="preserve"> </w:t>
      </w:r>
      <w:proofErr w:type="spellStart"/>
      <w:r w:rsidRPr="00D003AC">
        <w:rPr>
          <w:i/>
          <w:iCs/>
          <w:szCs w:val="28"/>
          <w:shd w:val="clear" w:color="auto" w:fill="FFFFFF"/>
        </w:rPr>
        <w:t>найвідоміших</w:t>
      </w:r>
      <w:proofErr w:type="spellEnd"/>
      <w:r w:rsidRPr="00D003AC">
        <w:rPr>
          <w:i/>
          <w:iCs/>
          <w:szCs w:val="28"/>
          <w:shd w:val="clear" w:color="auto" w:fill="FFFFFF"/>
        </w:rPr>
        <w:t xml:space="preserve"> в </w:t>
      </w:r>
      <w:proofErr w:type="spellStart"/>
      <w:r w:rsidRPr="00D003AC">
        <w:rPr>
          <w:i/>
          <w:iCs/>
          <w:szCs w:val="28"/>
          <w:shd w:val="clear" w:color="auto" w:fill="FFFFFF"/>
        </w:rPr>
        <w:t>Україні</w:t>
      </w:r>
      <w:proofErr w:type="spellEnd"/>
      <w:r w:rsidRPr="00D003AC">
        <w:rPr>
          <w:i/>
          <w:iCs/>
          <w:szCs w:val="28"/>
          <w:shd w:val="clear" w:color="auto" w:fill="FFFFFF"/>
        </w:rPr>
        <w:t xml:space="preserve"> </w:t>
      </w:r>
      <w:proofErr w:type="spellStart"/>
      <w:r w:rsidRPr="00D003AC">
        <w:rPr>
          <w:i/>
          <w:iCs/>
          <w:szCs w:val="28"/>
          <w:shd w:val="clear" w:color="auto" w:fill="FFFFFF"/>
        </w:rPr>
        <w:t>оборонних</w:t>
      </w:r>
      <w:proofErr w:type="spellEnd"/>
      <w:r w:rsidRPr="00D003AC">
        <w:rPr>
          <w:i/>
          <w:iCs/>
          <w:szCs w:val="28"/>
          <w:shd w:val="clear" w:color="auto" w:fill="FFFFFF"/>
        </w:rPr>
        <w:t xml:space="preserve"> </w:t>
      </w:r>
      <w:proofErr w:type="spellStart"/>
      <w:r w:rsidRPr="00D003AC">
        <w:rPr>
          <w:i/>
          <w:iCs/>
          <w:szCs w:val="28"/>
          <w:shd w:val="clear" w:color="auto" w:fill="FFFFFF"/>
        </w:rPr>
        <w:t>споруд</w:t>
      </w:r>
      <w:proofErr w:type="spellEnd"/>
      <w:r w:rsidRPr="00D003AC">
        <w:rPr>
          <w:i/>
          <w:iCs/>
          <w:szCs w:val="28"/>
          <w:shd w:val="clear" w:color="auto" w:fill="FFFFFF"/>
        </w:rPr>
        <w:t xml:space="preserve"> XIII – XVIII </w:t>
      </w:r>
      <w:proofErr w:type="spellStart"/>
      <w:r w:rsidRPr="00D003AC">
        <w:rPr>
          <w:i/>
          <w:iCs/>
          <w:szCs w:val="28"/>
          <w:shd w:val="clear" w:color="auto" w:fill="FFFFFF"/>
        </w:rPr>
        <w:t>століть</w:t>
      </w:r>
      <w:proofErr w:type="spellEnd"/>
      <w:r w:rsidRPr="00D003AC">
        <w:rPr>
          <w:i/>
          <w:iCs/>
          <w:szCs w:val="28"/>
          <w:shd w:val="clear" w:color="auto" w:fill="FFFFFF"/>
        </w:rPr>
        <w:t xml:space="preserve">. </w:t>
      </w:r>
      <w:proofErr w:type="spellStart"/>
      <w:r w:rsidRPr="00D003AC">
        <w:rPr>
          <w:i/>
          <w:iCs/>
          <w:szCs w:val="28"/>
          <w:shd w:val="clear" w:color="auto" w:fill="FFFFFF"/>
        </w:rPr>
        <w:t>Зазначено</w:t>
      </w:r>
      <w:proofErr w:type="spellEnd"/>
      <w:r w:rsidRPr="00D003AC">
        <w:rPr>
          <w:i/>
          <w:iCs/>
          <w:szCs w:val="28"/>
          <w:shd w:val="clear" w:color="auto" w:fill="FFFFFF"/>
        </w:rPr>
        <w:t xml:space="preserve">, </w:t>
      </w:r>
      <w:proofErr w:type="spellStart"/>
      <w:r w:rsidRPr="00D003AC">
        <w:rPr>
          <w:i/>
          <w:iCs/>
          <w:szCs w:val="28"/>
          <w:shd w:val="clear" w:color="auto" w:fill="FFFFFF"/>
        </w:rPr>
        <w:t>що</w:t>
      </w:r>
      <w:proofErr w:type="spellEnd"/>
      <w:r w:rsidRPr="00D003AC">
        <w:rPr>
          <w:i/>
          <w:iCs/>
          <w:szCs w:val="28"/>
          <w:shd w:val="clear" w:color="auto" w:fill="FFFFFF"/>
        </w:rPr>
        <w:t xml:space="preserve"> команда Державного </w:t>
      </w:r>
      <w:proofErr w:type="spellStart"/>
      <w:r w:rsidRPr="00D003AC">
        <w:rPr>
          <w:i/>
          <w:iCs/>
          <w:szCs w:val="28"/>
          <w:shd w:val="clear" w:color="auto" w:fill="FFFFFF"/>
        </w:rPr>
        <w:t>історико-архітектурного</w:t>
      </w:r>
      <w:proofErr w:type="spellEnd"/>
      <w:r w:rsidRPr="00D003AC">
        <w:rPr>
          <w:i/>
          <w:iCs/>
          <w:szCs w:val="28"/>
          <w:shd w:val="clear" w:color="auto" w:fill="FFFFFF"/>
        </w:rPr>
        <w:t xml:space="preserve"> </w:t>
      </w:r>
      <w:proofErr w:type="spellStart"/>
      <w:r w:rsidRPr="00D003AC">
        <w:rPr>
          <w:i/>
          <w:iCs/>
          <w:szCs w:val="28"/>
          <w:shd w:val="clear" w:color="auto" w:fill="FFFFFF"/>
        </w:rPr>
        <w:t>заповідника</w:t>
      </w:r>
      <w:proofErr w:type="spellEnd"/>
      <w:r w:rsidRPr="00D003AC">
        <w:rPr>
          <w:i/>
          <w:iCs/>
          <w:szCs w:val="28"/>
          <w:shd w:val="clear" w:color="auto" w:fill="FFFFFF"/>
        </w:rPr>
        <w:t xml:space="preserve"> ”</w:t>
      </w:r>
      <w:proofErr w:type="spellStart"/>
      <w:r w:rsidRPr="00D003AC">
        <w:rPr>
          <w:i/>
          <w:iCs/>
          <w:szCs w:val="28"/>
          <w:shd w:val="clear" w:color="auto" w:fill="FFFFFF"/>
        </w:rPr>
        <w:t>Хотинська</w:t>
      </w:r>
      <w:proofErr w:type="spellEnd"/>
      <w:r w:rsidRPr="00D003AC">
        <w:rPr>
          <w:i/>
          <w:iCs/>
          <w:szCs w:val="28"/>
          <w:shd w:val="clear" w:color="auto" w:fill="FFFFFF"/>
        </w:rPr>
        <w:t xml:space="preserve"> </w:t>
      </w:r>
      <w:proofErr w:type="spellStart"/>
      <w:r w:rsidRPr="00D003AC">
        <w:rPr>
          <w:i/>
          <w:iCs/>
          <w:szCs w:val="28"/>
          <w:shd w:val="clear" w:color="auto" w:fill="FFFFFF"/>
        </w:rPr>
        <w:t>фортеця</w:t>
      </w:r>
      <w:proofErr w:type="spellEnd"/>
      <w:r w:rsidRPr="00D003AC">
        <w:rPr>
          <w:i/>
          <w:iCs/>
          <w:szCs w:val="28"/>
          <w:shd w:val="clear" w:color="auto" w:fill="FFFFFF"/>
        </w:rPr>
        <w:t xml:space="preserve">” та </w:t>
      </w:r>
      <w:proofErr w:type="spellStart"/>
      <w:r w:rsidRPr="00D003AC">
        <w:rPr>
          <w:i/>
          <w:iCs/>
          <w:szCs w:val="28"/>
          <w:shd w:val="clear" w:color="auto" w:fill="FFFFFF"/>
        </w:rPr>
        <w:t>працівники</w:t>
      </w:r>
      <w:proofErr w:type="spellEnd"/>
      <w:r w:rsidRPr="00D003AC">
        <w:rPr>
          <w:i/>
          <w:iCs/>
          <w:szCs w:val="28"/>
          <w:shd w:val="clear" w:color="auto" w:fill="FFFFFF"/>
        </w:rPr>
        <w:t xml:space="preserve"> </w:t>
      </w:r>
      <w:proofErr w:type="spellStart"/>
      <w:r w:rsidRPr="00D003AC">
        <w:rPr>
          <w:i/>
          <w:iCs/>
          <w:szCs w:val="28"/>
          <w:shd w:val="clear" w:color="auto" w:fill="FFFFFF"/>
        </w:rPr>
        <w:t>Державної</w:t>
      </w:r>
      <w:proofErr w:type="spellEnd"/>
      <w:r w:rsidRPr="00D003AC">
        <w:rPr>
          <w:i/>
          <w:iCs/>
          <w:szCs w:val="28"/>
          <w:shd w:val="clear" w:color="auto" w:fill="FFFFFF"/>
        </w:rPr>
        <w:t xml:space="preserve"> </w:t>
      </w:r>
      <w:proofErr w:type="spellStart"/>
      <w:r w:rsidRPr="00D003AC">
        <w:rPr>
          <w:i/>
          <w:iCs/>
          <w:szCs w:val="28"/>
          <w:shd w:val="clear" w:color="auto" w:fill="FFFFFF"/>
        </w:rPr>
        <w:t>служби</w:t>
      </w:r>
      <w:proofErr w:type="spellEnd"/>
      <w:r w:rsidRPr="00D003AC">
        <w:rPr>
          <w:i/>
          <w:iCs/>
          <w:szCs w:val="28"/>
          <w:shd w:val="clear" w:color="auto" w:fill="FFFFFF"/>
        </w:rPr>
        <w:t xml:space="preserve"> з </w:t>
      </w:r>
      <w:proofErr w:type="spellStart"/>
      <w:r w:rsidRPr="00D003AC">
        <w:rPr>
          <w:i/>
          <w:iCs/>
          <w:szCs w:val="28"/>
          <w:shd w:val="clear" w:color="auto" w:fill="FFFFFF"/>
        </w:rPr>
        <w:t>надзвичайних</w:t>
      </w:r>
      <w:proofErr w:type="spellEnd"/>
      <w:r w:rsidRPr="00D003AC">
        <w:rPr>
          <w:i/>
          <w:iCs/>
          <w:szCs w:val="28"/>
          <w:shd w:val="clear" w:color="auto" w:fill="FFFFFF"/>
        </w:rPr>
        <w:t xml:space="preserve"> </w:t>
      </w:r>
      <w:proofErr w:type="spellStart"/>
      <w:r w:rsidRPr="00D003AC">
        <w:rPr>
          <w:i/>
          <w:iCs/>
          <w:szCs w:val="28"/>
          <w:shd w:val="clear" w:color="auto" w:fill="FFFFFF"/>
        </w:rPr>
        <w:t>ситуацій</w:t>
      </w:r>
      <w:proofErr w:type="spellEnd"/>
      <w:r w:rsidRPr="00D003AC">
        <w:rPr>
          <w:i/>
          <w:iCs/>
          <w:szCs w:val="28"/>
          <w:shd w:val="clear" w:color="auto" w:fill="FFFFFF"/>
        </w:rPr>
        <w:t xml:space="preserve"> (ДСНС) оперативно </w:t>
      </w:r>
      <w:proofErr w:type="spellStart"/>
      <w:r w:rsidRPr="00D003AC">
        <w:rPr>
          <w:i/>
          <w:iCs/>
          <w:szCs w:val="28"/>
          <w:shd w:val="clear" w:color="auto" w:fill="FFFFFF"/>
        </w:rPr>
        <w:t>відреагували</w:t>
      </w:r>
      <w:proofErr w:type="spellEnd"/>
      <w:r w:rsidRPr="00D003AC">
        <w:rPr>
          <w:i/>
          <w:iCs/>
          <w:szCs w:val="28"/>
          <w:shd w:val="clear" w:color="auto" w:fill="FFFFFF"/>
        </w:rPr>
        <w:t xml:space="preserve"> та </w:t>
      </w:r>
      <w:proofErr w:type="spellStart"/>
      <w:r w:rsidRPr="00D003AC">
        <w:rPr>
          <w:i/>
          <w:iCs/>
          <w:szCs w:val="28"/>
          <w:shd w:val="clear" w:color="auto" w:fill="FFFFFF"/>
        </w:rPr>
        <w:t>обмежили</w:t>
      </w:r>
      <w:proofErr w:type="spellEnd"/>
      <w:r w:rsidRPr="00D003AC">
        <w:rPr>
          <w:i/>
          <w:iCs/>
          <w:szCs w:val="28"/>
          <w:shd w:val="clear" w:color="auto" w:fill="FFFFFF"/>
        </w:rPr>
        <w:t xml:space="preserve"> доступ </w:t>
      </w:r>
      <w:proofErr w:type="spellStart"/>
      <w:r w:rsidRPr="00D003AC">
        <w:rPr>
          <w:i/>
          <w:iCs/>
          <w:szCs w:val="28"/>
          <w:shd w:val="clear" w:color="auto" w:fill="FFFFFF"/>
        </w:rPr>
        <w:t>туристичних</w:t>
      </w:r>
      <w:proofErr w:type="spellEnd"/>
      <w:r w:rsidRPr="00D003AC">
        <w:rPr>
          <w:i/>
          <w:iCs/>
          <w:szCs w:val="28"/>
          <w:shd w:val="clear" w:color="auto" w:fill="FFFFFF"/>
        </w:rPr>
        <w:t xml:space="preserve"> </w:t>
      </w:r>
      <w:proofErr w:type="spellStart"/>
      <w:r w:rsidRPr="00D003AC">
        <w:rPr>
          <w:i/>
          <w:iCs/>
          <w:szCs w:val="28"/>
          <w:shd w:val="clear" w:color="auto" w:fill="FFFFFF"/>
        </w:rPr>
        <w:t>груп</w:t>
      </w:r>
      <w:proofErr w:type="spellEnd"/>
      <w:r w:rsidRPr="00D003AC">
        <w:rPr>
          <w:i/>
          <w:iCs/>
          <w:szCs w:val="28"/>
          <w:shd w:val="clear" w:color="auto" w:fill="FFFFFF"/>
        </w:rPr>
        <w:t xml:space="preserve"> </w:t>
      </w:r>
      <w:proofErr w:type="spellStart"/>
      <w:r w:rsidRPr="00D003AC">
        <w:rPr>
          <w:i/>
          <w:iCs/>
          <w:szCs w:val="28"/>
          <w:shd w:val="clear" w:color="auto" w:fill="FFFFFF"/>
        </w:rPr>
        <w:t>поблизу</w:t>
      </w:r>
      <w:proofErr w:type="spellEnd"/>
      <w:r w:rsidRPr="00D003AC">
        <w:rPr>
          <w:i/>
          <w:iCs/>
          <w:szCs w:val="28"/>
          <w:shd w:val="clear" w:color="auto" w:fill="FFFFFF"/>
        </w:rPr>
        <w:t xml:space="preserve"> </w:t>
      </w:r>
      <w:proofErr w:type="spellStart"/>
      <w:r w:rsidRPr="00D003AC">
        <w:rPr>
          <w:i/>
          <w:iCs/>
          <w:szCs w:val="28"/>
          <w:shd w:val="clear" w:color="auto" w:fill="FFFFFF"/>
        </w:rPr>
        <w:t>аварійного</w:t>
      </w:r>
      <w:proofErr w:type="spellEnd"/>
      <w:r w:rsidRPr="00D003AC">
        <w:rPr>
          <w:i/>
          <w:iCs/>
          <w:szCs w:val="28"/>
          <w:shd w:val="clear" w:color="auto" w:fill="FFFFFF"/>
        </w:rPr>
        <w:t xml:space="preserve"> </w:t>
      </w:r>
      <w:proofErr w:type="spellStart"/>
      <w:r w:rsidRPr="00D003AC">
        <w:rPr>
          <w:i/>
          <w:iCs/>
          <w:szCs w:val="28"/>
          <w:shd w:val="clear" w:color="auto" w:fill="FFFFFF"/>
        </w:rPr>
        <w:t>місця</w:t>
      </w:r>
      <w:proofErr w:type="spellEnd"/>
      <w:r w:rsidRPr="00D003AC">
        <w:rPr>
          <w:i/>
          <w:iCs/>
          <w:szCs w:val="28"/>
          <w:shd w:val="clear" w:color="auto" w:fill="FFFFFF"/>
        </w:rPr>
        <w:t xml:space="preserve">, а </w:t>
      </w:r>
      <w:proofErr w:type="spellStart"/>
      <w:r w:rsidRPr="00D003AC">
        <w:rPr>
          <w:i/>
          <w:iCs/>
          <w:szCs w:val="28"/>
          <w:shd w:val="clear" w:color="auto" w:fill="FFFFFF"/>
        </w:rPr>
        <w:t>Андрій</w:t>
      </w:r>
      <w:proofErr w:type="spellEnd"/>
      <w:r w:rsidRPr="00D003AC">
        <w:rPr>
          <w:i/>
          <w:iCs/>
          <w:szCs w:val="28"/>
          <w:shd w:val="clear" w:color="auto" w:fill="FFFFFF"/>
        </w:rPr>
        <w:t xml:space="preserve"> </w:t>
      </w:r>
      <w:proofErr w:type="spellStart"/>
      <w:r w:rsidRPr="00D003AC">
        <w:rPr>
          <w:i/>
          <w:iCs/>
          <w:szCs w:val="28"/>
          <w:shd w:val="clear" w:color="auto" w:fill="FFFFFF"/>
        </w:rPr>
        <w:t>Драчук</w:t>
      </w:r>
      <w:proofErr w:type="spellEnd"/>
      <w:r w:rsidRPr="00D003AC">
        <w:rPr>
          <w:i/>
          <w:iCs/>
          <w:szCs w:val="28"/>
          <w:shd w:val="clear" w:color="auto" w:fill="FFFFFF"/>
        </w:rPr>
        <w:t xml:space="preserve"> </w:t>
      </w:r>
      <w:proofErr w:type="spellStart"/>
      <w:r w:rsidRPr="00D003AC">
        <w:rPr>
          <w:i/>
          <w:iCs/>
          <w:szCs w:val="28"/>
          <w:shd w:val="clear" w:color="auto" w:fill="FFFFFF"/>
        </w:rPr>
        <w:t>розповів</w:t>
      </w:r>
      <w:proofErr w:type="spellEnd"/>
      <w:r w:rsidRPr="00D003AC">
        <w:rPr>
          <w:i/>
          <w:iCs/>
          <w:szCs w:val="28"/>
          <w:shd w:val="clear" w:color="auto" w:fill="FFFFFF"/>
        </w:rPr>
        <w:t xml:space="preserve">, </w:t>
      </w:r>
      <w:proofErr w:type="spellStart"/>
      <w:r w:rsidRPr="00D003AC">
        <w:rPr>
          <w:i/>
          <w:iCs/>
          <w:szCs w:val="28"/>
          <w:shd w:val="clear" w:color="auto" w:fill="FFFFFF"/>
        </w:rPr>
        <w:t>що</w:t>
      </w:r>
      <w:proofErr w:type="spellEnd"/>
      <w:r w:rsidRPr="00D003AC">
        <w:rPr>
          <w:i/>
          <w:iCs/>
          <w:szCs w:val="28"/>
          <w:shd w:val="clear" w:color="auto" w:fill="FFFFFF"/>
        </w:rPr>
        <w:t xml:space="preserve"> </w:t>
      </w:r>
      <w:proofErr w:type="spellStart"/>
      <w:proofErr w:type="gramStart"/>
      <w:r w:rsidRPr="00D003AC">
        <w:rPr>
          <w:i/>
          <w:iCs/>
          <w:szCs w:val="28"/>
          <w:shd w:val="clear" w:color="auto" w:fill="FFFFFF"/>
        </w:rPr>
        <w:t>ст</w:t>
      </w:r>
      <w:proofErr w:type="gramEnd"/>
      <w:r w:rsidRPr="00D003AC">
        <w:rPr>
          <w:i/>
          <w:iCs/>
          <w:szCs w:val="28"/>
          <w:shd w:val="clear" w:color="auto" w:fill="FFFFFF"/>
        </w:rPr>
        <w:t>іну</w:t>
      </w:r>
      <w:proofErr w:type="spellEnd"/>
      <w:r w:rsidRPr="00D003AC">
        <w:rPr>
          <w:i/>
          <w:iCs/>
          <w:szCs w:val="28"/>
          <w:shd w:val="clear" w:color="auto" w:fill="FFFFFF"/>
        </w:rPr>
        <w:t xml:space="preserve"> </w:t>
      </w:r>
      <w:proofErr w:type="spellStart"/>
      <w:r w:rsidRPr="00D003AC">
        <w:rPr>
          <w:i/>
          <w:iCs/>
          <w:szCs w:val="28"/>
          <w:shd w:val="clear" w:color="auto" w:fill="FFFFFF"/>
        </w:rPr>
        <w:t>планують</w:t>
      </w:r>
      <w:proofErr w:type="spellEnd"/>
      <w:r w:rsidRPr="00D003AC">
        <w:rPr>
          <w:i/>
          <w:iCs/>
          <w:szCs w:val="28"/>
          <w:shd w:val="clear" w:color="auto" w:fill="FFFFFF"/>
        </w:rPr>
        <w:t xml:space="preserve"> </w:t>
      </w:r>
      <w:proofErr w:type="spellStart"/>
      <w:r w:rsidRPr="00D003AC">
        <w:rPr>
          <w:i/>
          <w:iCs/>
          <w:szCs w:val="28"/>
          <w:shd w:val="clear" w:color="auto" w:fill="FFFFFF"/>
        </w:rPr>
        <w:t>відреставрувати</w:t>
      </w:r>
      <w:proofErr w:type="spellEnd"/>
      <w:r w:rsidRPr="00D003AC">
        <w:rPr>
          <w:i/>
          <w:iCs/>
          <w:szCs w:val="28"/>
          <w:shd w:val="clear" w:color="auto" w:fill="FFFFFF"/>
        </w:rPr>
        <w:t xml:space="preserve"> і </w:t>
      </w:r>
      <w:proofErr w:type="spellStart"/>
      <w:r w:rsidRPr="00D003AC">
        <w:rPr>
          <w:i/>
          <w:iCs/>
          <w:szCs w:val="28"/>
          <w:shd w:val="clear" w:color="auto" w:fill="FFFFFF"/>
        </w:rPr>
        <w:t>наразі</w:t>
      </w:r>
      <w:proofErr w:type="spellEnd"/>
      <w:r w:rsidRPr="00D003AC">
        <w:rPr>
          <w:i/>
          <w:iCs/>
          <w:szCs w:val="28"/>
          <w:shd w:val="clear" w:color="auto" w:fill="FFFFFF"/>
        </w:rPr>
        <w:t xml:space="preserve"> </w:t>
      </w:r>
      <w:proofErr w:type="spellStart"/>
      <w:r w:rsidRPr="00D003AC">
        <w:rPr>
          <w:i/>
          <w:iCs/>
          <w:szCs w:val="28"/>
          <w:shd w:val="clear" w:color="auto" w:fill="FFFFFF"/>
        </w:rPr>
        <w:t>фахівці</w:t>
      </w:r>
      <w:proofErr w:type="spellEnd"/>
      <w:r w:rsidRPr="00D003AC">
        <w:rPr>
          <w:i/>
          <w:iCs/>
          <w:szCs w:val="28"/>
          <w:shd w:val="clear" w:color="auto" w:fill="FFFFFF"/>
        </w:rPr>
        <w:t xml:space="preserve"> </w:t>
      </w:r>
      <w:proofErr w:type="spellStart"/>
      <w:r w:rsidRPr="00D003AC">
        <w:rPr>
          <w:i/>
          <w:iCs/>
          <w:szCs w:val="28"/>
          <w:shd w:val="clear" w:color="auto" w:fill="FFFFFF"/>
        </w:rPr>
        <w:t>заповідника</w:t>
      </w:r>
      <w:proofErr w:type="spellEnd"/>
      <w:r w:rsidRPr="00D003AC">
        <w:rPr>
          <w:i/>
          <w:iCs/>
          <w:szCs w:val="28"/>
          <w:shd w:val="clear" w:color="auto" w:fill="FFFFFF"/>
        </w:rPr>
        <w:t xml:space="preserve"> </w:t>
      </w:r>
      <w:proofErr w:type="spellStart"/>
      <w:r w:rsidRPr="00D003AC">
        <w:rPr>
          <w:i/>
          <w:iCs/>
          <w:szCs w:val="28"/>
          <w:shd w:val="clear" w:color="auto" w:fill="FFFFFF"/>
        </w:rPr>
        <w:t>фіксують</w:t>
      </w:r>
      <w:proofErr w:type="spellEnd"/>
      <w:r w:rsidRPr="00D003AC">
        <w:rPr>
          <w:i/>
          <w:iCs/>
          <w:szCs w:val="28"/>
          <w:shd w:val="clear" w:color="auto" w:fill="FFFFFF"/>
        </w:rPr>
        <w:t xml:space="preserve"> </w:t>
      </w:r>
      <w:proofErr w:type="spellStart"/>
      <w:r w:rsidRPr="00D003AC">
        <w:rPr>
          <w:i/>
          <w:iCs/>
          <w:szCs w:val="28"/>
          <w:shd w:val="clear" w:color="auto" w:fill="FFFFFF"/>
        </w:rPr>
        <w:t>руйнування</w:t>
      </w:r>
      <w:proofErr w:type="spellEnd"/>
      <w:r w:rsidRPr="00D003AC">
        <w:rPr>
          <w:i/>
          <w:iCs/>
          <w:szCs w:val="28"/>
          <w:shd w:val="clear" w:color="auto" w:fill="FFFFFF"/>
        </w:rPr>
        <w:t xml:space="preserve"> і </w:t>
      </w:r>
      <w:proofErr w:type="spellStart"/>
      <w:r w:rsidRPr="00D003AC">
        <w:rPr>
          <w:i/>
          <w:iCs/>
          <w:szCs w:val="28"/>
          <w:shd w:val="clear" w:color="auto" w:fill="FFFFFF"/>
        </w:rPr>
        <w:t>готують</w:t>
      </w:r>
      <w:proofErr w:type="spellEnd"/>
      <w:r w:rsidRPr="00D003AC">
        <w:rPr>
          <w:i/>
          <w:iCs/>
          <w:szCs w:val="28"/>
          <w:shd w:val="clear" w:color="auto" w:fill="FFFFFF"/>
        </w:rPr>
        <w:t xml:space="preserve"> </w:t>
      </w:r>
      <w:proofErr w:type="spellStart"/>
      <w:r w:rsidRPr="00D003AC">
        <w:rPr>
          <w:i/>
          <w:iCs/>
          <w:szCs w:val="28"/>
          <w:shd w:val="clear" w:color="auto" w:fill="FFFFFF"/>
        </w:rPr>
        <w:t>необхідні</w:t>
      </w:r>
      <w:proofErr w:type="spellEnd"/>
      <w:r w:rsidRPr="00D003AC">
        <w:rPr>
          <w:i/>
          <w:iCs/>
          <w:szCs w:val="28"/>
          <w:shd w:val="clear" w:color="auto" w:fill="FFFFFF"/>
        </w:rPr>
        <w:t xml:space="preserve"> </w:t>
      </w:r>
      <w:proofErr w:type="spellStart"/>
      <w:r w:rsidRPr="00D003AC">
        <w:rPr>
          <w:i/>
          <w:iCs/>
          <w:szCs w:val="28"/>
          <w:shd w:val="clear" w:color="auto" w:fill="FFFFFF"/>
        </w:rPr>
        <w:t>комісійні</w:t>
      </w:r>
      <w:proofErr w:type="spellEnd"/>
      <w:r w:rsidRPr="00D003AC">
        <w:rPr>
          <w:i/>
          <w:iCs/>
          <w:szCs w:val="28"/>
          <w:shd w:val="clear" w:color="auto" w:fill="FFFFFF"/>
        </w:rPr>
        <w:t xml:space="preserve"> </w:t>
      </w:r>
      <w:proofErr w:type="spellStart"/>
      <w:r w:rsidRPr="00D003AC">
        <w:rPr>
          <w:i/>
          <w:iCs/>
          <w:szCs w:val="28"/>
          <w:shd w:val="clear" w:color="auto" w:fill="FFFFFF"/>
        </w:rPr>
        <w:t>документи</w:t>
      </w:r>
      <w:proofErr w:type="spellEnd"/>
      <w:r w:rsidRPr="00D003AC">
        <w:rPr>
          <w:i/>
          <w:iCs/>
          <w:szCs w:val="28"/>
          <w:shd w:val="clear" w:color="auto" w:fill="FFFFFF"/>
        </w:rPr>
        <w:t>.</w:t>
      </w:r>
      <w:r w:rsidRPr="00D003AC">
        <w:rPr>
          <w:szCs w:val="28"/>
          <w:shd w:val="clear" w:color="auto" w:fill="FFFFFF"/>
        </w:rPr>
        <w:t xml:space="preserve"> Текст: </w:t>
      </w:r>
      <w:hyperlink r:id="rId52" w:tgtFrame="_blank" w:history="1">
        <w:r w:rsidRPr="00D003AC">
          <w:rPr>
            <w:rStyle w:val="a3"/>
            <w:szCs w:val="28"/>
            <w:shd w:val="clear" w:color="auto" w:fill="FFFFFF"/>
          </w:rPr>
          <w:t>https://umoloda.kyiv.ua/number/0/2006/193932/</w:t>
        </w:r>
      </w:hyperlink>
      <w:r w:rsidRPr="00D003AC">
        <w:rPr>
          <w:color w:val="2D2C37"/>
          <w:szCs w:val="28"/>
          <w:shd w:val="clear" w:color="auto" w:fill="FFFFFF"/>
        </w:rPr>
        <w:t xml:space="preserve"> </w:t>
      </w:r>
    </w:p>
    <w:p w:rsidR="002E4104" w:rsidRPr="00D003AC" w:rsidRDefault="002E4104" w:rsidP="00D003AC">
      <w:pPr>
        <w:pStyle w:val="a7"/>
        <w:numPr>
          <w:ilvl w:val="0"/>
          <w:numId w:val="24"/>
        </w:numPr>
        <w:spacing w:after="120" w:line="360" w:lineRule="auto"/>
        <w:ind w:left="0" w:firstLine="567"/>
        <w:jc w:val="both"/>
        <w:rPr>
          <w:lang w:val="uk-UA"/>
        </w:rPr>
      </w:pPr>
      <w:r w:rsidRPr="00D003AC">
        <w:rPr>
          <w:b/>
          <w:szCs w:val="28"/>
          <w:lang w:val="uk-UA"/>
        </w:rPr>
        <w:lastRenderedPageBreak/>
        <w:t xml:space="preserve">ЮНЕСКО ухвалили рішення щодо надзвичайної допомоги Україні </w:t>
      </w:r>
      <w:r w:rsidRPr="00D003AC">
        <w:rPr>
          <w:rFonts w:cs="Times New Roman"/>
          <w:szCs w:val="28"/>
          <w:lang w:val="uk-UA"/>
        </w:rPr>
        <w:t xml:space="preserve">[Електронний ресурс] // </w:t>
      </w:r>
      <w:r w:rsidRPr="00D003AC">
        <w:rPr>
          <w:rFonts w:cs="Times New Roman"/>
          <w:szCs w:val="28"/>
        </w:rPr>
        <w:t>RISU</w:t>
      </w:r>
      <w:r w:rsidRPr="00D003AC">
        <w:rPr>
          <w:rFonts w:cs="Times New Roman"/>
          <w:szCs w:val="28"/>
          <w:lang w:val="uk-UA"/>
        </w:rPr>
        <w:t>.</w:t>
      </w:r>
      <w:proofErr w:type="spellStart"/>
      <w:r w:rsidRPr="00D003AC">
        <w:rPr>
          <w:rFonts w:cs="Times New Roman"/>
          <w:szCs w:val="28"/>
        </w:rPr>
        <w:t>ua</w:t>
      </w:r>
      <w:proofErr w:type="spellEnd"/>
      <w:r w:rsidRPr="00D003AC">
        <w:rPr>
          <w:rFonts w:cs="Times New Roman"/>
          <w:szCs w:val="28"/>
          <w:lang w:val="uk-UA"/>
        </w:rPr>
        <w:t xml:space="preserve"> : [</w:t>
      </w:r>
      <w:proofErr w:type="spellStart"/>
      <w:r w:rsidRPr="00D003AC">
        <w:rPr>
          <w:rFonts w:cs="Times New Roman"/>
          <w:szCs w:val="28"/>
          <w:lang w:val="uk-UA"/>
        </w:rPr>
        <w:t>вебсайт</w:t>
      </w:r>
      <w:proofErr w:type="spellEnd"/>
      <w:r w:rsidRPr="00D003AC">
        <w:rPr>
          <w:rFonts w:cs="Times New Roman"/>
          <w:szCs w:val="28"/>
          <w:lang w:val="uk-UA"/>
        </w:rPr>
        <w:t>]. – 2026. – 22 квіт. – Електрон. дані.</w:t>
      </w:r>
      <w:r w:rsidRPr="00D003AC">
        <w:rPr>
          <w:lang w:val="uk-UA"/>
        </w:rPr>
        <w:t xml:space="preserve"> </w:t>
      </w:r>
      <w:r w:rsidRPr="00D003AC">
        <w:rPr>
          <w:i/>
          <w:lang w:val="uk-UA"/>
        </w:rPr>
        <w:t>За інформацією Міністерства закордонних справ (МЗС) України, В</w:t>
      </w:r>
      <w:r w:rsidRPr="00D003AC">
        <w:rPr>
          <w:rFonts w:cs="Times New Roman"/>
          <w:i/>
          <w:szCs w:val="28"/>
          <w:lang w:val="uk-UA"/>
        </w:rPr>
        <w:t>иконавча рада ЮНЕСКО ухвалила рішення щодо програми надзвичайної допомоги Україні.</w:t>
      </w:r>
      <w:r w:rsidRPr="00D003AC">
        <w:rPr>
          <w:i/>
        </w:rPr>
        <w:t xml:space="preserve"> </w:t>
      </w:r>
      <w:r w:rsidRPr="00D003AC">
        <w:rPr>
          <w:i/>
          <w:lang w:val="uk-UA"/>
        </w:rPr>
        <w:t>К</w:t>
      </w:r>
      <w:r w:rsidRPr="00D003AC">
        <w:rPr>
          <w:rFonts w:cs="Times New Roman"/>
          <w:i/>
          <w:szCs w:val="28"/>
          <w:lang w:val="uk-UA"/>
        </w:rPr>
        <w:t xml:space="preserve">раїни-члени засудили порушення міжнародного права РФ, зокрема атаки на об'єкти всесвітньої спадщини. Цим рішенням держави-члени Виконавчої ради підтвердили солідарність з Україною у протидії наслідкам повномасштабної війни РФ проти нашої держави та закликали Генерального директора ЮНЕСКО продовжувати системний моніторинг ситуації в Україні у її </w:t>
      </w:r>
      <w:proofErr w:type="spellStart"/>
      <w:r w:rsidRPr="00D003AC">
        <w:rPr>
          <w:rFonts w:cs="Times New Roman"/>
          <w:i/>
          <w:szCs w:val="28"/>
          <w:lang w:val="uk-UA"/>
        </w:rPr>
        <w:t>міжнародно</w:t>
      </w:r>
      <w:proofErr w:type="spellEnd"/>
      <w:r w:rsidRPr="00D003AC">
        <w:rPr>
          <w:rFonts w:cs="Times New Roman"/>
          <w:i/>
          <w:szCs w:val="28"/>
          <w:lang w:val="uk-UA"/>
        </w:rPr>
        <w:t xml:space="preserve"> визнаних кордонах в межах мандату Організації. Держави-члени Виконавчої ради ЮНЕСКО, а також делегації Європейського Союзу, обговорили необхідність подальшої підтримки та допомоги Україні, а також засудили грубі порушення міжнародного права РФ.</w:t>
      </w:r>
      <w:r w:rsidRPr="00D003AC">
        <w:rPr>
          <w:i/>
        </w:rPr>
        <w:t xml:space="preserve"> </w:t>
      </w:r>
      <w:r w:rsidRPr="00D003AC">
        <w:rPr>
          <w:lang w:val="uk-UA"/>
        </w:rPr>
        <w:t xml:space="preserve">Текст: </w:t>
      </w:r>
      <w:hyperlink r:id="rId53" w:history="1">
        <w:r w:rsidRPr="00D003AC">
          <w:rPr>
            <w:rStyle w:val="a3"/>
            <w:lang w:val="uk-UA"/>
          </w:rPr>
          <w:t>https://risu.ua/yunesko-uhvalili-rishennya-shchodo-nadzvichajnoyi-dopomogi-ukrayini_n163578</w:t>
        </w:r>
      </w:hyperlink>
    </w:p>
    <w:p w:rsidR="00CF145B" w:rsidRPr="00B62434" w:rsidRDefault="000F3B41" w:rsidP="00B62434">
      <w:pPr>
        <w:spacing w:after="120" w:line="360" w:lineRule="auto"/>
        <w:jc w:val="both"/>
        <w:rPr>
          <w:rFonts w:cs="Times New Roman"/>
          <w:sz w:val="24"/>
          <w:szCs w:val="24"/>
          <w:lang w:val="uk-UA"/>
        </w:rPr>
      </w:pPr>
      <w:r>
        <w:rPr>
          <w:rFonts w:cs="Times New Roman"/>
          <w:b/>
          <w:sz w:val="24"/>
          <w:szCs w:val="24"/>
          <w:lang w:val="uk-UA"/>
        </w:rPr>
        <w:t>18</w:t>
      </w:r>
      <w:r w:rsidR="00CF145B" w:rsidRPr="00B62434">
        <w:rPr>
          <w:rFonts w:cs="Times New Roman"/>
          <w:b/>
          <w:sz w:val="24"/>
          <w:szCs w:val="24"/>
          <w:lang w:val="uk-UA"/>
        </w:rPr>
        <w:t>.0</w:t>
      </w:r>
      <w:r w:rsidR="000A2903">
        <w:rPr>
          <w:rFonts w:cs="Times New Roman"/>
          <w:b/>
          <w:sz w:val="24"/>
          <w:szCs w:val="24"/>
          <w:lang w:val="uk-UA"/>
        </w:rPr>
        <w:t>5</w:t>
      </w:r>
      <w:r w:rsidR="00CF145B" w:rsidRPr="00B62434">
        <w:rPr>
          <w:rFonts w:cs="Times New Roman"/>
          <w:b/>
          <w:sz w:val="24"/>
          <w:szCs w:val="24"/>
          <w:lang w:val="uk-UA"/>
        </w:rPr>
        <w:t>.2026.</w:t>
      </w:r>
      <w:r w:rsidR="00CF145B" w:rsidRPr="00B62434">
        <w:rPr>
          <w:rFonts w:cs="Times New Roman"/>
          <w:b/>
          <w:sz w:val="24"/>
          <w:szCs w:val="24"/>
        </w:rPr>
        <w:t xml:space="preserve"> </w:t>
      </w:r>
    </w:p>
    <w:p w:rsidR="00CF145B" w:rsidRPr="00B62434" w:rsidRDefault="00CF145B" w:rsidP="00B62434">
      <w:pPr>
        <w:spacing w:after="120" w:line="360" w:lineRule="auto"/>
        <w:jc w:val="both"/>
        <w:rPr>
          <w:rFonts w:eastAsia="Times New Roman" w:cs="Times New Roman"/>
          <w:sz w:val="24"/>
          <w:szCs w:val="24"/>
          <w:lang w:eastAsia="ru-RU"/>
        </w:rPr>
      </w:pPr>
      <w:proofErr w:type="spellStart"/>
      <w:r w:rsidRPr="00B62434">
        <w:rPr>
          <w:rFonts w:eastAsia="Times New Roman" w:cs="Times New Roman"/>
          <w:b/>
          <w:bCs/>
          <w:color w:val="000000"/>
          <w:sz w:val="24"/>
          <w:szCs w:val="24"/>
          <w:lang w:eastAsia="ru-RU"/>
        </w:rPr>
        <w:t>Укладач</w:t>
      </w:r>
      <w:proofErr w:type="spellEnd"/>
      <w:r w:rsidRPr="00B62434">
        <w:rPr>
          <w:rFonts w:eastAsia="Times New Roman" w:cs="Times New Roman"/>
          <w:b/>
          <w:bCs/>
          <w:color w:val="000000"/>
          <w:sz w:val="24"/>
          <w:szCs w:val="24"/>
          <w:lang w:eastAsia="ru-RU"/>
        </w:rPr>
        <w:t xml:space="preserve">: </w:t>
      </w:r>
      <w:r w:rsidRPr="00B62434">
        <w:rPr>
          <w:rFonts w:eastAsia="Times New Roman" w:cs="Times New Roman"/>
          <w:b/>
          <w:bCs/>
          <w:color w:val="000000"/>
          <w:sz w:val="24"/>
          <w:szCs w:val="24"/>
          <w:lang w:val="uk-UA" w:eastAsia="ru-RU"/>
        </w:rPr>
        <w:t>Савицька Л. В</w:t>
      </w:r>
      <w:r w:rsidRPr="00B62434">
        <w:rPr>
          <w:rFonts w:eastAsia="Times New Roman" w:cs="Times New Roman"/>
          <w:b/>
          <w:bCs/>
          <w:color w:val="000000"/>
          <w:sz w:val="24"/>
          <w:szCs w:val="24"/>
          <w:lang w:eastAsia="ru-RU"/>
        </w:rPr>
        <w:t xml:space="preserve">. </w:t>
      </w:r>
    </w:p>
    <w:p w:rsidR="0086019E" w:rsidRPr="0086019E" w:rsidRDefault="0086019E" w:rsidP="00B62434">
      <w:pPr>
        <w:spacing w:after="120" w:line="360" w:lineRule="auto"/>
        <w:ind w:firstLine="567"/>
        <w:jc w:val="both"/>
      </w:pPr>
    </w:p>
    <w:sectPr w:rsidR="0086019E" w:rsidRPr="0086019E" w:rsidSect="006E32A3">
      <w:footerReference w:type="default" r:id="rId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E1F" w:rsidRDefault="00B65E1F" w:rsidP="00BB38B8">
      <w:pPr>
        <w:spacing w:after="0"/>
      </w:pPr>
      <w:r>
        <w:separator/>
      </w:r>
    </w:p>
  </w:endnote>
  <w:endnote w:type="continuationSeparator" w:id="0">
    <w:p w:rsidR="00B65E1F" w:rsidRDefault="00B65E1F"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646394"/>
      <w:docPartObj>
        <w:docPartGallery w:val="Page Numbers (Bottom of Page)"/>
        <w:docPartUnique/>
      </w:docPartObj>
    </w:sdtPr>
    <w:sdtEndPr/>
    <w:sdtContent>
      <w:p w:rsidR="003C547A" w:rsidRDefault="003C547A">
        <w:pPr>
          <w:pStyle w:val="ab"/>
          <w:jc w:val="right"/>
        </w:pPr>
        <w:r>
          <w:fldChar w:fldCharType="begin"/>
        </w:r>
        <w:r>
          <w:instrText>PAGE   \* MERGEFORMAT</w:instrText>
        </w:r>
        <w:r>
          <w:fldChar w:fldCharType="separate"/>
        </w:r>
        <w:r w:rsidR="00E44647" w:rsidRPr="00E44647">
          <w:rPr>
            <w:noProof/>
            <w:lang w:val="uk-UA"/>
          </w:rPr>
          <w:t>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E1F" w:rsidRDefault="00B65E1F" w:rsidP="00BB38B8">
      <w:pPr>
        <w:spacing w:after="0"/>
      </w:pPr>
      <w:r>
        <w:separator/>
      </w:r>
    </w:p>
  </w:footnote>
  <w:footnote w:type="continuationSeparator" w:id="0">
    <w:p w:rsidR="00B65E1F" w:rsidRDefault="00B65E1F"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9567A"/>
    <w:multiLevelType w:val="hybridMultilevel"/>
    <w:tmpl w:val="98020458"/>
    <w:lvl w:ilvl="0" w:tplc="2348020E">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96BB1"/>
    <w:multiLevelType w:val="hybridMultilevel"/>
    <w:tmpl w:val="EDB032D0"/>
    <w:lvl w:ilvl="0" w:tplc="C7D4BAD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757914"/>
    <w:multiLevelType w:val="hybridMultilevel"/>
    <w:tmpl w:val="14266992"/>
    <w:lvl w:ilvl="0" w:tplc="60AC33A8">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D103B9"/>
    <w:multiLevelType w:val="hybridMultilevel"/>
    <w:tmpl w:val="11A8AD42"/>
    <w:lvl w:ilvl="0" w:tplc="6EF0451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39271C"/>
    <w:multiLevelType w:val="hybridMultilevel"/>
    <w:tmpl w:val="BB58D8CE"/>
    <w:lvl w:ilvl="0" w:tplc="E13EB90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8"/>
  </w:num>
  <w:num w:numId="4">
    <w:abstractNumId w:val="1"/>
  </w:num>
  <w:num w:numId="5">
    <w:abstractNumId w:val="11"/>
  </w:num>
  <w:num w:numId="6">
    <w:abstractNumId w:val="14"/>
  </w:num>
  <w:num w:numId="7">
    <w:abstractNumId w:val="4"/>
  </w:num>
  <w:num w:numId="8">
    <w:abstractNumId w:val="9"/>
  </w:num>
  <w:num w:numId="9">
    <w:abstractNumId w:val="13"/>
  </w:num>
  <w:num w:numId="10">
    <w:abstractNumId w:val="0"/>
  </w:num>
  <w:num w:numId="11">
    <w:abstractNumId w:val="7"/>
  </w:num>
  <w:num w:numId="12">
    <w:abstractNumId w:val="25"/>
  </w:num>
  <w:num w:numId="13">
    <w:abstractNumId w:val="17"/>
  </w:num>
  <w:num w:numId="14">
    <w:abstractNumId w:val="24"/>
  </w:num>
  <w:num w:numId="15">
    <w:abstractNumId w:val="21"/>
  </w:num>
  <w:num w:numId="16">
    <w:abstractNumId w:val="10"/>
  </w:num>
  <w:num w:numId="17">
    <w:abstractNumId w:val="23"/>
  </w:num>
  <w:num w:numId="18">
    <w:abstractNumId w:val="20"/>
  </w:num>
  <w:num w:numId="19">
    <w:abstractNumId w:val="2"/>
  </w:num>
  <w:num w:numId="20">
    <w:abstractNumId w:val="3"/>
  </w:num>
  <w:num w:numId="21">
    <w:abstractNumId w:val="22"/>
  </w:num>
  <w:num w:numId="22">
    <w:abstractNumId w:val="12"/>
  </w:num>
  <w:num w:numId="23">
    <w:abstractNumId w:val="16"/>
  </w:num>
  <w:num w:numId="24">
    <w:abstractNumId w:val="19"/>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49EA"/>
    <w:rsid w:val="00005A97"/>
    <w:rsid w:val="00021C77"/>
    <w:rsid w:val="0003123E"/>
    <w:rsid w:val="000344EF"/>
    <w:rsid w:val="000503B5"/>
    <w:rsid w:val="0005615E"/>
    <w:rsid w:val="00067086"/>
    <w:rsid w:val="00075F9C"/>
    <w:rsid w:val="0009230D"/>
    <w:rsid w:val="000940E5"/>
    <w:rsid w:val="000A2903"/>
    <w:rsid w:val="000A5F10"/>
    <w:rsid w:val="000B31D7"/>
    <w:rsid w:val="000B603A"/>
    <w:rsid w:val="000C6E67"/>
    <w:rsid w:val="000E1249"/>
    <w:rsid w:val="000E3714"/>
    <w:rsid w:val="000F1128"/>
    <w:rsid w:val="000F2724"/>
    <w:rsid w:val="000F3B41"/>
    <w:rsid w:val="0011374B"/>
    <w:rsid w:val="001149F1"/>
    <w:rsid w:val="001178D6"/>
    <w:rsid w:val="00137E0E"/>
    <w:rsid w:val="00141BB0"/>
    <w:rsid w:val="00141DEC"/>
    <w:rsid w:val="001422EB"/>
    <w:rsid w:val="00144F10"/>
    <w:rsid w:val="00147EFA"/>
    <w:rsid w:val="001537DF"/>
    <w:rsid w:val="001537F4"/>
    <w:rsid w:val="00154FD6"/>
    <w:rsid w:val="00155FE5"/>
    <w:rsid w:val="00157985"/>
    <w:rsid w:val="00157A75"/>
    <w:rsid w:val="00174CFB"/>
    <w:rsid w:val="00195526"/>
    <w:rsid w:val="001A2608"/>
    <w:rsid w:val="001A305F"/>
    <w:rsid w:val="001C2BA0"/>
    <w:rsid w:val="001C6343"/>
    <w:rsid w:val="001D2E2D"/>
    <w:rsid w:val="001E10EA"/>
    <w:rsid w:val="001E240B"/>
    <w:rsid w:val="001E7AF3"/>
    <w:rsid w:val="001F2CCF"/>
    <w:rsid w:val="001F6CB9"/>
    <w:rsid w:val="002040D4"/>
    <w:rsid w:val="002059D5"/>
    <w:rsid w:val="00207E8A"/>
    <w:rsid w:val="00221209"/>
    <w:rsid w:val="002227BF"/>
    <w:rsid w:val="002239C1"/>
    <w:rsid w:val="00223ACC"/>
    <w:rsid w:val="00223BA5"/>
    <w:rsid w:val="00241847"/>
    <w:rsid w:val="00247755"/>
    <w:rsid w:val="0026052C"/>
    <w:rsid w:val="00263627"/>
    <w:rsid w:val="00267497"/>
    <w:rsid w:val="00272C24"/>
    <w:rsid w:val="00273402"/>
    <w:rsid w:val="00290603"/>
    <w:rsid w:val="0029146F"/>
    <w:rsid w:val="00292448"/>
    <w:rsid w:val="00297014"/>
    <w:rsid w:val="002A0036"/>
    <w:rsid w:val="002A09F3"/>
    <w:rsid w:val="002B0EC1"/>
    <w:rsid w:val="002C7B31"/>
    <w:rsid w:val="002D164C"/>
    <w:rsid w:val="002D29ED"/>
    <w:rsid w:val="002E4104"/>
    <w:rsid w:val="002E6A80"/>
    <w:rsid w:val="002F4B88"/>
    <w:rsid w:val="002F59E0"/>
    <w:rsid w:val="002F638D"/>
    <w:rsid w:val="00305706"/>
    <w:rsid w:val="00310B4D"/>
    <w:rsid w:val="00310CFD"/>
    <w:rsid w:val="00313B13"/>
    <w:rsid w:val="00326601"/>
    <w:rsid w:val="0032736A"/>
    <w:rsid w:val="0033097E"/>
    <w:rsid w:val="00331471"/>
    <w:rsid w:val="00340FD3"/>
    <w:rsid w:val="00342537"/>
    <w:rsid w:val="0034713B"/>
    <w:rsid w:val="00357F92"/>
    <w:rsid w:val="0036116C"/>
    <w:rsid w:val="003644B0"/>
    <w:rsid w:val="00376AEE"/>
    <w:rsid w:val="003871E2"/>
    <w:rsid w:val="00391044"/>
    <w:rsid w:val="00393447"/>
    <w:rsid w:val="0039401F"/>
    <w:rsid w:val="00395293"/>
    <w:rsid w:val="00395E3C"/>
    <w:rsid w:val="00396EBC"/>
    <w:rsid w:val="003A1AD5"/>
    <w:rsid w:val="003A2489"/>
    <w:rsid w:val="003A6536"/>
    <w:rsid w:val="003B695E"/>
    <w:rsid w:val="003C09CB"/>
    <w:rsid w:val="003C18E2"/>
    <w:rsid w:val="003C547A"/>
    <w:rsid w:val="003C7151"/>
    <w:rsid w:val="003D01F4"/>
    <w:rsid w:val="003D0A3F"/>
    <w:rsid w:val="003D3CE7"/>
    <w:rsid w:val="003E0D52"/>
    <w:rsid w:val="003E10C8"/>
    <w:rsid w:val="003E1CFE"/>
    <w:rsid w:val="003E503E"/>
    <w:rsid w:val="003F5760"/>
    <w:rsid w:val="003F769C"/>
    <w:rsid w:val="004001F3"/>
    <w:rsid w:val="00410E80"/>
    <w:rsid w:val="00411289"/>
    <w:rsid w:val="00413631"/>
    <w:rsid w:val="00421882"/>
    <w:rsid w:val="004275B2"/>
    <w:rsid w:val="00434E8D"/>
    <w:rsid w:val="0043707D"/>
    <w:rsid w:val="0044336D"/>
    <w:rsid w:val="004453D8"/>
    <w:rsid w:val="00461A3F"/>
    <w:rsid w:val="00470B27"/>
    <w:rsid w:val="00474935"/>
    <w:rsid w:val="00481AAC"/>
    <w:rsid w:val="00484842"/>
    <w:rsid w:val="0048495C"/>
    <w:rsid w:val="004A3F98"/>
    <w:rsid w:val="004B2A52"/>
    <w:rsid w:val="004B3554"/>
    <w:rsid w:val="004B7E78"/>
    <w:rsid w:val="004C00A7"/>
    <w:rsid w:val="004C0376"/>
    <w:rsid w:val="004C1FE6"/>
    <w:rsid w:val="004C551D"/>
    <w:rsid w:val="004D0D24"/>
    <w:rsid w:val="004D3B2E"/>
    <w:rsid w:val="004E37CF"/>
    <w:rsid w:val="004F0983"/>
    <w:rsid w:val="0050071C"/>
    <w:rsid w:val="005023B4"/>
    <w:rsid w:val="00510FBE"/>
    <w:rsid w:val="005114C2"/>
    <w:rsid w:val="00511FEC"/>
    <w:rsid w:val="00513F10"/>
    <w:rsid w:val="005156C1"/>
    <w:rsid w:val="00517DDC"/>
    <w:rsid w:val="00523EDE"/>
    <w:rsid w:val="005323EB"/>
    <w:rsid w:val="005402AD"/>
    <w:rsid w:val="00547F85"/>
    <w:rsid w:val="00554363"/>
    <w:rsid w:val="005576A5"/>
    <w:rsid w:val="00560C1D"/>
    <w:rsid w:val="00563310"/>
    <w:rsid w:val="00566ECC"/>
    <w:rsid w:val="00582798"/>
    <w:rsid w:val="005844F6"/>
    <w:rsid w:val="00586511"/>
    <w:rsid w:val="00595BCD"/>
    <w:rsid w:val="005A3824"/>
    <w:rsid w:val="005A433D"/>
    <w:rsid w:val="005B33C3"/>
    <w:rsid w:val="005B609C"/>
    <w:rsid w:val="005C00F9"/>
    <w:rsid w:val="005D6E04"/>
    <w:rsid w:val="005E1E67"/>
    <w:rsid w:val="005E34C7"/>
    <w:rsid w:val="005E50E9"/>
    <w:rsid w:val="005F12CA"/>
    <w:rsid w:val="005F53A6"/>
    <w:rsid w:val="00610CA3"/>
    <w:rsid w:val="006142BA"/>
    <w:rsid w:val="00616FEB"/>
    <w:rsid w:val="00623EB8"/>
    <w:rsid w:val="006369D5"/>
    <w:rsid w:val="006417EC"/>
    <w:rsid w:val="00650669"/>
    <w:rsid w:val="00657A41"/>
    <w:rsid w:val="00663B92"/>
    <w:rsid w:val="00666475"/>
    <w:rsid w:val="0066664C"/>
    <w:rsid w:val="006677D7"/>
    <w:rsid w:val="00673164"/>
    <w:rsid w:val="0068096A"/>
    <w:rsid w:val="00683114"/>
    <w:rsid w:val="00690A03"/>
    <w:rsid w:val="00691C8D"/>
    <w:rsid w:val="006957FD"/>
    <w:rsid w:val="006A0762"/>
    <w:rsid w:val="006A46E7"/>
    <w:rsid w:val="006B4B8D"/>
    <w:rsid w:val="006B672D"/>
    <w:rsid w:val="006C75EC"/>
    <w:rsid w:val="006D5828"/>
    <w:rsid w:val="006E32A3"/>
    <w:rsid w:val="006F0423"/>
    <w:rsid w:val="007014CC"/>
    <w:rsid w:val="00702DE1"/>
    <w:rsid w:val="007079FA"/>
    <w:rsid w:val="00710095"/>
    <w:rsid w:val="007172FB"/>
    <w:rsid w:val="00724BFD"/>
    <w:rsid w:val="00727B95"/>
    <w:rsid w:val="00727CF2"/>
    <w:rsid w:val="00730581"/>
    <w:rsid w:val="00732209"/>
    <w:rsid w:val="00732F85"/>
    <w:rsid w:val="00734851"/>
    <w:rsid w:val="007409AE"/>
    <w:rsid w:val="007409C4"/>
    <w:rsid w:val="00742763"/>
    <w:rsid w:val="007517A0"/>
    <w:rsid w:val="00755793"/>
    <w:rsid w:val="0075738C"/>
    <w:rsid w:val="00776998"/>
    <w:rsid w:val="00783002"/>
    <w:rsid w:val="00783728"/>
    <w:rsid w:val="00787D2F"/>
    <w:rsid w:val="00790D90"/>
    <w:rsid w:val="0079322E"/>
    <w:rsid w:val="007A2A9F"/>
    <w:rsid w:val="007A7C7C"/>
    <w:rsid w:val="007B6CF1"/>
    <w:rsid w:val="007C17BD"/>
    <w:rsid w:val="007C429D"/>
    <w:rsid w:val="007C4A7A"/>
    <w:rsid w:val="007D0406"/>
    <w:rsid w:val="007D32D6"/>
    <w:rsid w:val="007D793B"/>
    <w:rsid w:val="007E47EB"/>
    <w:rsid w:val="008073DA"/>
    <w:rsid w:val="00810A2C"/>
    <w:rsid w:val="00815068"/>
    <w:rsid w:val="0082367C"/>
    <w:rsid w:val="00826FEF"/>
    <w:rsid w:val="00834063"/>
    <w:rsid w:val="0084367A"/>
    <w:rsid w:val="00846003"/>
    <w:rsid w:val="008515CB"/>
    <w:rsid w:val="00853C2F"/>
    <w:rsid w:val="00856C0C"/>
    <w:rsid w:val="0086019E"/>
    <w:rsid w:val="00860BF8"/>
    <w:rsid w:val="00860CB4"/>
    <w:rsid w:val="00860ED0"/>
    <w:rsid w:val="00871A92"/>
    <w:rsid w:val="008724C8"/>
    <w:rsid w:val="008727F9"/>
    <w:rsid w:val="00877311"/>
    <w:rsid w:val="00881F4E"/>
    <w:rsid w:val="008908F3"/>
    <w:rsid w:val="008913B3"/>
    <w:rsid w:val="00894DE4"/>
    <w:rsid w:val="008A6CF6"/>
    <w:rsid w:val="008B190F"/>
    <w:rsid w:val="008B498F"/>
    <w:rsid w:val="008B7EDE"/>
    <w:rsid w:val="008C15A1"/>
    <w:rsid w:val="008C3E12"/>
    <w:rsid w:val="008C7021"/>
    <w:rsid w:val="008C73F8"/>
    <w:rsid w:val="008C7EA4"/>
    <w:rsid w:val="008E67C7"/>
    <w:rsid w:val="008F0360"/>
    <w:rsid w:val="008F297E"/>
    <w:rsid w:val="00900F88"/>
    <w:rsid w:val="00904C93"/>
    <w:rsid w:val="00911D2E"/>
    <w:rsid w:val="00915C4E"/>
    <w:rsid w:val="0092166B"/>
    <w:rsid w:val="00923B77"/>
    <w:rsid w:val="009268CA"/>
    <w:rsid w:val="0092755F"/>
    <w:rsid w:val="009339E3"/>
    <w:rsid w:val="00934085"/>
    <w:rsid w:val="009370BA"/>
    <w:rsid w:val="0094049D"/>
    <w:rsid w:val="00940987"/>
    <w:rsid w:val="00951C9D"/>
    <w:rsid w:val="00952749"/>
    <w:rsid w:val="009566F8"/>
    <w:rsid w:val="00960B19"/>
    <w:rsid w:val="00970441"/>
    <w:rsid w:val="009711F3"/>
    <w:rsid w:val="00983EC6"/>
    <w:rsid w:val="00990DC8"/>
    <w:rsid w:val="009A2F02"/>
    <w:rsid w:val="009A6118"/>
    <w:rsid w:val="009B06CF"/>
    <w:rsid w:val="009B22EC"/>
    <w:rsid w:val="009B4682"/>
    <w:rsid w:val="009B4E6D"/>
    <w:rsid w:val="009B7101"/>
    <w:rsid w:val="009C54E5"/>
    <w:rsid w:val="009C667B"/>
    <w:rsid w:val="009D0A7E"/>
    <w:rsid w:val="009E4FFD"/>
    <w:rsid w:val="009E5623"/>
    <w:rsid w:val="009F4016"/>
    <w:rsid w:val="00A01687"/>
    <w:rsid w:val="00A1095D"/>
    <w:rsid w:val="00A1639D"/>
    <w:rsid w:val="00A26BCC"/>
    <w:rsid w:val="00A32974"/>
    <w:rsid w:val="00A41FBC"/>
    <w:rsid w:val="00A43101"/>
    <w:rsid w:val="00A4378D"/>
    <w:rsid w:val="00A57AC2"/>
    <w:rsid w:val="00A82084"/>
    <w:rsid w:val="00A84140"/>
    <w:rsid w:val="00A86230"/>
    <w:rsid w:val="00AA524C"/>
    <w:rsid w:val="00AB419A"/>
    <w:rsid w:val="00AB7F1F"/>
    <w:rsid w:val="00AC2039"/>
    <w:rsid w:val="00AC4AAE"/>
    <w:rsid w:val="00AD11EC"/>
    <w:rsid w:val="00AD6D34"/>
    <w:rsid w:val="00AE31E1"/>
    <w:rsid w:val="00AF24E8"/>
    <w:rsid w:val="00AF7701"/>
    <w:rsid w:val="00B0048D"/>
    <w:rsid w:val="00B072B7"/>
    <w:rsid w:val="00B16A68"/>
    <w:rsid w:val="00B26A51"/>
    <w:rsid w:val="00B54BA7"/>
    <w:rsid w:val="00B62434"/>
    <w:rsid w:val="00B65B73"/>
    <w:rsid w:val="00B65E1F"/>
    <w:rsid w:val="00B713EA"/>
    <w:rsid w:val="00B724A1"/>
    <w:rsid w:val="00B73F36"/>
    <w:rsid w:val="00B747C7"/>
    <w:rsid w:val="00B75954"/>
    <w:rsid w:val="00B802A1"/>
    <w:rsid w:val="00B8445E"/>
    <w:rsid w:val="00B9285A"/>
    <w:rsid w:val="00B952A7"/>
    <w:rsid w:val="00BB1F37"/>
    <w:rsid w:val="00BB2175"/>
    <w:rsid w:val="00BB38B8"/>
    <w:rsid w:val="00BB5496"/>
    <w:rsid w:val="00BC116C"/>
    <w:rsid w:val="00BC3F61"/>
    <w:rsid w:val="00BC6F2E"/>
    <w:rsid w:val="00BC7963"/>
    <w:rsid w:val="00BD534E"/>
    <w:rsid w:val="00BF6348"/>
    <w:rsid w:val="00C02EB8"/>
    <w:rsid w:val="00C0317E"/>
    <w:rsid w:val="00C076AB"/>
    <w:rsid w:val="00C10915"/>
    <w:rsid w:val="00C17639"/>
    <w:rsid w:val="00C17CAC"/>
    <w:rsid w:val="00C35624"/>
    <w:rsid w:val="00C36F35"/>
    <w:rsid w:val="00C40AEA"/>
    <w:rsid w:val="00C54ABD"/>
    <w:rsid w:val="00C56713"/>
    <w:rsid w:val="00C70A85"/>
    <w:rsid w:val="00C70A8D"/>
    <w:rsid w:val="00C7359C"/>
    <w:rsid w:val="00C77C80"/>
    <w:rsid w:val="00C8154A"/>
    <w:rsid w:val="00CB242A"/>
    <w:rsid w:val="00CB3364"/>
    <w:rsid w:val="00CB3C9D"/>
    <w:rsid w:val="00CB5117"/>
    <w:rsid w:val="00CC1D1C"/>
    <w:rsid w:val="00CD4308"/>
    <w:rsid w:val="00CF145B"/>
    <w:rsid w:val="00D003AC"/>
    <w:rsid w:val="00D00995"/>
    <w:rsid w:val="00D03FF1"/>
    <w:rsid w:val="00D270A2"/>
    <w:rsid w:val="00D31A57"/>
    <w:rsid w:val="00D37920"/>
    <w:rsid w:val="00D52617"/>
    <w:rsid w:val="00D56724"/>
    <w:rsid w:val="00D60430"/>
    <w:rsid w:val="00D6713B"/>
    <w:rsid w:val="00D849D8"/>
    <w:rsid w:val="00D93523"/>
    <w:rsid w:val="00D944BC"/>
    <w:rsid w:val="00D963AB"/>
    <w:rsid w:val="00DB5FF3"/>
    <w:rsid w:val="00DC6FBE"/>
    <w:rsid w:val="00DE048F"/>
    <w:rsid w:val="00DE153C"/>
    <w:rsid w:val="00DE1F30"/>
    <w:rsid w:val="00DF39DA"/>
    <w:rsid w:val="00DF4096"/>
    <w:rsid w:val="00DF40D3"/>
    <w:rsid w:val="00DF76BF"/>
    <w:rsid w:val="00E004C4"/>
    <w:rsid w:val="00E04FEC"/>
    <w:rsid w:val="00E051AF"/>
    <w:rsid w:val="00E063CA"/>
    <w:rsid w:val="00E158EE"/>
    <w:rsid w:val="00E167B9"/>
    <w:rsid w:val="00E20720"/>
    <w:rsid w:val="00E22F17"/>
    <w:rsid w:val="00E35213"/>
    <w:rsid w:val="00E41AEC"/>
    <w:rsid w:val="00E44647"/>
    <w:rsid w:val="00E64ECD"/>
    <w:rsid w:val="00E67B15"/>
    <w:rsid w:val="00E74062"/>
    <w:rsid w:val="00E85357"/>
    <w:rsid w:val="00E87A44"/>
    <w:rsid w:val="00E87AAF"/>
    <w:rsid w:val="00E925B2"/>
    <w:rsid w:val="00E95976"/>
    <w:rsid w:val="00E96F6C"/>
    <w:rsid w:val="00E9756A"/>
    <w:rsid w:val="00E97A3C"/>
    <w:rsid w:val="00EA148F"/>
    <w:rsid w:val="00EA1571"/>
    <w:rsid w:val="00EB0EDD"/>
    <w:rsid w:val="00EC2099"/>
    <w:rsid w:val="00EC5362"/>
    <w:rsid w:val="00EC7390"/>
    <w:rsid w:val="00ED1331"/>
    <w:rsid w:val="00ED3DD8"/>
    <w:rsid w:val="00ED44FA"/>
    <w:rsid w:val="00ED5A07"/>
    <w:rsid w:val="00EE2FDD"/>
    <w:rsid w:val="00EF0E67"/>
    <w:rsid w:val="00EF254C"/>
    <w:rsid w:val="00EF2FE2"/>
    <w:rsid w:val="00EF46C1"/>
    <w:rsid w:val="00EF6132"/>
    <w:rsid w:val="00F03F76"/>
    <w:rsid w:val="00F305D9"/>
    <w:rsid w:val="00F320D6"/>
    <w:rsid w:val="00F40069"/>
    <w:rsid w:val="00F44718"/>
    <w:rsid w:val="00F4692D"/>
    <w:rsid w:val="00F567C8"/>
    <w:rsid w:val="00F625D8"/>
    <w:rsid w:val="00F63902"/>
    <w:rsid w:val="00F649AC"/>
    <w:rsid w:val="00F67D21"/>
    <w:rsid w:val="00F8051F"/>
    <w:rsid w:val="00F8761E"/>
    <w:rsid w:val="00F87D22"/>
    <w:rsid w:val="00F90F6D"/>
    <w:rsid w:val="00F974B4"/>
    <w:rsid w:val="00FB4795"/>
    <w:rsid w:val="00FC45E1"/>
    <w:rsid w:val="00FD0B4E"/>
    <w:rsid w:val="00FD1790"/>
    <w:rsid w:val="00FD2191"/>
    <w:rsid w:val="00FD599F"/>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 w:type="paragraph" w:styleId="ad">
    <w:name w:val="Quote"/>
    <w:basedOn w:val="a"/>
    <w:next w:val="a"/>
    <w:link w:val="ae"/>
    <w:uiPriority w:val="29"/>
    <w:qFormat/>
    <w:rsid w:val="00C40AEA"/>
    <w:pPr>
      <w:spacing w:before="160"/>
      <w:jc w:val="center"/>
    </w:pPr>
    <w:rPr>
      <w:i/>
      <w:iCs/>
      <w:color w:val="404040" w:themeColor="text1" w:themeTint="BF"/>
    </w:rPr>
  </w:style>
  <w:style w:type="character" w:customStyle="1" w:styleId="ae">
    <w:name w:val="Цитація Знак"/>
    <w:basedOn w:val="a0"/>
    <w:link w:val="ad"/>
    <w:uiPriority w:val="29"/>
    <w:rsid w:val="00C40AEA"/>
    <w:rPr>
      <w:rFonts w:ascii="Times New Roman" w:hAnsi="Times New Roman"/>
      <w:i/>
      <w:iCs/>
      <w:color w:val="404040" w:themeColor="text1" w:themeTint="BF"/>
      <w:sz w:val="28"/>
    </w:rPr>
  </w:style>
  <w:style w:type="character" w:customStyle="1" w:styleId="whitespace-normal">
    <w:name w:val="whitespace-normal"/>
    <w:basedOn w:val="a0"/>
    <w:rsid w:val="00C70A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 w:type="paragraph" w:styleId="ad">
    <w:name w:val="Quote"/>
    <w:basedOn w:val="a"/>
    <w:next w:val="a"/>
    <w:link w:val="ae"/>
    <w:uiPriority w:val="29"/>
    <w:qFormat/>
    <w:rsid w:val="00C40AEA"/>
    <w:pPr>
      <w:spacing w:before="160"/>
      <w:jc w:val="center"/>
    </w:pPr>
    <w:rPr>
      <w:i/>
      <w:iCs/>
      <w:color w:val="404040" w:themeColor="text1" w:themeTint="BF"/>
    </w:rPr>
  </w:style>
  <w:style w:type="character" w:customStyle="1" w:styleId="ae">
    <w:name w:val="Цитація Знак"/>
    <w:basedOn w:val="a0"/>
    <w:link w:val="ad"/>
    <w:uiPriority w:val="29"/>
    <w:rsid w:val="00C40AEA"/>
    <w:rPr>
      <w:rFonts w:ascii="Times New Roman" w:hAnsi="Times New Roman"/>
      <w:i/>
      <w:iCs/>
      <w:color w:val="404040" w:themeColor="text1" w:themeTint="BF"/>
      <w:sz w:val="28"/>
    </w:rPr>
  </w:style>
  <w:style w:type="character" w:customStyle="1" w:styleId="whitespace-normal">
    <w:name w:val="whitespace-normal"/>
    <w:basedOn w:val="a0"/>
    <w:rsid w:val="00C7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29111705">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51222432">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215554538">
      <w:bodyDiv w:val="1"/>
      <w:marLeft w:val="0"/>
      <w:marRight w:val="0"/>
      <w:marTop w:val="0"/>
      <w:marBottom w:val="0"/>
      <w:divBdr>
        <w:top w:val="none" w:sz="0" w:space="0" w:color="auto"/>
        <w:left w:val="none" w:sz="0" w:space="0" w:color="auto"/>
        <w:bottom w:val="none" w:sz="0" w:space="0" w:color="auto"/>
        <w:right w:val="none" w:sz="0" w:space="0" w:color="auto"/>
      </w:divBdr>
    </w:div>
    <w:div w:id="238027505">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782458897">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402800068">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krinform.ua/rubric-regions/4113878-v-ukraini-prezentuvali-istoricnij-atlas-kiivsini-na-osnovi-arhivnih-map-xviiixx-stolit.html" TargetMode="External"/><Relationship Id="rId18" Type="http://schemas.openxmlformats.org/officeDocument/2006/relationships/hyperlink" Target="https://perspectives.pp.ua/index.php/np/article/view/40600/40615" TargetMode="External"/><Relationship Id="rId26" Type="http://schemas.openxmlformats.org/officeDocument/2006/relationships/hyperlink" Target="https://risu.ua/manyavskij-skit-na-prikarpatti---pid-zagrozoyu-cherez-pidmivannya-gruntu_n163990" TargetMode="External"/><Relationship Id="rId39" Type="http://schemas.openxmlformats.org/officeDocument/2006/relationships/hyperlink" Target="https://www.ukrinform.ua/rubric-culture/4114880-tri-proekti-z-ukraini-zdobuli-evropejsku-premiu-za-dosagnenna-u-sferi-kulturi.html" TargetMode="External"/><Relationship Id="rId21" Type="http://schemas.openxmlformats.org/officeDocument/2006/relationships/hyperlink" Target="https://www.golos.com.ua/article/391145" TargetMode="External"/><Relationship Id="rId34" Type="http://schemas.openxmlformats.org/officeDocument/2006/relationships/hyperlink" Target="https://risu.ua/svitovij-fond-pamyatok-pidtrimav-cifrovizaciyu-unikalnih-kozackih-hramiv_n163991" TargetMode="External"/><Relationship Id="rId42" Type="http://schemas.openxmlformats.org/officeDocument/2006/relationships/hyperlink" Target="https://risu.ua/u-kiyevi-predstavlyat-turivske-yevangeliye-shcho-nalezhit-do-najdavnishih-knizhnih-pamyatok-rusi-ukrayini_n163992" TargetMode="External"/><Relationship Id="rId47" Type="http://schemas.openxmlformats.org/officeDocument/2006/relationships/hyperlink" Target="https://www.lsej.org.ua/3_2026/24.pdf" TargetMode="External"/><Relationship Id="rId50" Type="http://schemas.openxmlformats.org/officeDocument/2006/relationships/hyperlink" Target="https://ua.korrespondent.net/articles/4874211-yes-ukhvalyv-20-y-paket-sanktsii-ale-chy-zupynyt-vin-ahresiui-r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ience.lpnu.ua/sites/default/files/journal-paper/2026/mar/42073/2.pdf" TargetMode="External"/><Relationship Id="rId17" Type="http://schemas.openxmlformats.org/officeDocument/2006/relationships/hyperlink" Target="https://umoloda.kyiv.ua/number/4007/159/193879/" TargetMode="External"/><Relationship Id="rId25" Type="http://schemas.openxmlformats.org/officeDocument/2006/relationships/hyperlink" Target="http://easternlaw.com.ua/wp-content/uploads/2026/03/lyutikov_ostrovskyi_zima_144.pdf" TargetMode="External"/><Relationship Id="rId33" Type="http://schemas.openxmlformats.org/officeDocument/2006/relationships/hyperlink" Target="https://umoloda.kyiv.ua/number/4009/164/194018/" TargetMode="External"/><Relationship Id="rId38" Type="http://schemas.openxmlformats.org/officeDocument/2006/relationships/hyperlink" Target="https://risu.ua/sud-postanoviv-shcho-upc-mp-maye-povernuti-derzhavi-sporudi-bogoyavlenskogo-monastirya-u-kremenci_n163882" TargetMode="External"/><Relationship Id="rId46" Type="http://schemas.openxmlformats.org/officeDocument/2006/relationships/hyperlink" Target="https://risu.ua/u-harkovi-shukayut-volonteriv-dlya-restavraciyi-hramu-ivana-bogoslova_n163560" TargetMode="External"/><Relationship Id="rId2" Type="http://schemas.openxmlformats.org/officeDocument/2006/relationships/styles" Target="styles.xml"/><Relationship Id="rId16" Type="http://schemas.openxmlformats.org/officeDocument/2006/relationships/hyperlink" Target="https://www.lsej.org.ua/3_2026/90.pdf" TargetMode="External"/><Relationship Id="rId20" Type="http://schemas.openxmlformats.org/officeDocument/2006/relationships/hyperlink" Target="https://risu.ua/v-uzhgorodi-zaklali-fundament-dlya-vidnovlennya-unikalnoyi-derevyanoyi-sinagogi-z-velikih-komyat_n163502" TargetMode="External"/><Relationship Id="rId29" Type="http://schemas.openxmlformats.org/officeDocument/2006/relationships/hyperlink" Target="https://arch-studies.com.ua/uk/journals/tom-12-1-2026/integratsiya-shtuchnogo-intelektu-v-protses-restavratsiyi-arkhitekturnikh-pam-yatok-metodi-ta-perspektivi" TargetMode="External"/><Relationship Id="rId41" Type="http://schemas.openxmlformats.org/officeDocument/2006/relationships/hyperlink" Target="https://www.ukrinform.ua/rubric-regions/4114702-u-zaporizkij-oblasti-rosiani-zrujnuvali-ta-poskodili-27-religijnih-sporud.html"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rspectives.pp.ua/index.php/np/article/view/40592/40607" TargetMode="External"/><Relationship Id="rId24" Type="http://schemas.openxmlformats.org/officeDocument/2006/relationships/hyperlink" Target="https://risu.ua/nove-zhittya-folgovih-ikon_n163555" TargetMode="External"/><Relationship Id="rId32" Type="http://schemas.openxmlformats.org/officeDocument/2006/relationships/hyperlink" Target="https://detector.media/infospace/article/249132/2026-04-18-u-khotynskiy-fortetsi-obvalylasya-stina/" TargetMode="External"/><Relationship Id="rId37" Type="http://schemas.openxmlformats.org/officeDocument/2006/relationships/hyperlink" Target="https://www.ukrinform.ua/rubric-culture/4123234-spaskij-sobor-u-cernigovi-ne-slid-peredavati-u-postijne-koristuvanna-religijnim-gromadam-direktorka-zapovidnika.html" TargetMode="External"/><Relationship Id="rId40" Type="http://schemas.openxmlformats.org/officeDocument/2006/relationships/hyperlink" Target="https://www.ukrinform.ua/rubric-culture/4122699-tripilska-kultura-spilnu-nominaciu-ukraini-moldovi-ta-rumunii-vklucili-do-poperednogo-spisku-unesko.html" TargetMode="External"/><Relationship Id="rId45" Type="http://schemas.openxmlformats.org/officeDocument/2006/relationships/hyperlink" Target="https://www.ukrinform.ua/rubric-diaspora/4123217-u-milani-vidbuvsa-festival-ukraina-e-ukraina.html" TargetMode="External"/><Relationship Id="rId53" Type="http://schemas.openxmlformats.org/officeDocument/2006/relationships/hyperlink" Target="https://risu.ua/yunesko-uhvalili-rishennya-shchodo-nadzvichajnoyi-dopomogi-ukrayini_n163578" TargetMode="External"/><Relationship Id="rId5" Type="http://schemas.openxmlformats.org/officeDocument/2006/relationships/webSettings" Target="webSettings.xml"/><Relationship Id="rId15" Type="http://schemas.openxmlformats.org/officeDocument/2006/relationships/hyperlink" Target="https://www.ukrinform.ua/rubric-culture/4119601-vijna-na-oksamitovih-poduseckah-vulicami-venecii-pronesut-artefakti-zi-zrujnovanih-mist-ukraini.html" TargetMode="External"/><Relationship Id="rId23" Type="http://schemas.openxmlformats.org/officeDocument/2006/relationships/hyperlink" Target="https://chytomo.com/vyjshov-drukom-pershyj-tom-povnoho-zibrannia-tvoriv-vasylia-stusa/" TargetMode="External"/><Relationship Id="rId28" Type="http://schemas.openxmlformats.org/officeDocument/2006/relationships/hyperlink" Target="https://zn.ua/ukr/LAW/jak-uzakoniti-vkradene-nova-versija-tsivilnoho-kodeksu.html" TargetMode="External"/><Relationship Id="rId36" Type="http://schemas.openxmlformats.org/officeDocument/2006/relationships/hyperlink" Target="https://www.ukrinform.ua/rubric-culture/4113725-serben-bila-hramu.html" TargetMode="External"/><Relationship Id="rId49" Type="http://schemas.openxmlformats.org/officeDocument/2006/relationships/hyperlink" Target="https://science.lpnu.ua/sites/default/files/journal-paper/2026/mar/42092/10.pdf"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economyandsociety.in.ua/index.php/journal/article/view/7791/7766" TargetMode="External"/><Relationship Id="rId31" Type="http://schemas.openxmlformats.org/officeDocument/2006/relationships/hyperlink" Target="https://ukrmova.iul-nasu.org.ua/wp-content/uploads/sites/8/2026/04/7.-Osinchuk.pdf" TargetMode="External"/><Relationship Id="rId44" Type="http://schemas.openxmlformats.org/officeDocument/2006/relationships/hyperlink" Target="https://risu.ua/u-lvovi-vidrestavruvali-ikonu-xiii-stolittya-z-rivnenskogo-muzeyu_n163986" TargetMode="External"/><Relationship Id="rId52" Type="http://schemas.openxmlformats.org/officeDocument/2006/relationships/hyperlink" Target="https://umoloda.kyiv.ua/number/0/2006/19393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isu.ua/vikonavcha-sluzhba-viselila-upc-mp-z-mihajlivskoyi-cerkvi-u-pereyaslavi_n163988" TargetMode="External"/><Relationship Id="rId22" Type="http://schemas.openxmlformats.org/officeDocument/2006/relationships/hyperlink" Target="https://pravo.ua/kas-vs-nadannia-dozvoliv-na-vykonannia-budivelnykh-robit-u-mezhakh-istorychnoho-arealu-zdiisniuie-vykliuchno-minkultury/" TargetMode="External"/><Relationship Id="rId27" Type="http://schemas.openxmlformats.org/officeDocument/2006/relationships/hyperlink" Target="https://economyandsociety.in.ua/index.php/journal/article/view/7702/7678" TargetMode="External"/><Relationship Id="rId30" Type="http://schemas.openxmlformats.org/officeDocument/2006/relationships/hyperlink" Target="https://risu.ua/nishchennya-rosiyanami-kulturi-ta-identichnosti-ye-shche-odnim-proyavom-genocidu---budanov_n163527" TargetMode="External"/><Relationship Id="rId35" Type="http://schemas.openxmlformats.org/officeDocument/2006/relationships/hyperlink" Target="https://risu.ua/svyatini-v-okupovanomu-krimu-opinilisya-pid-zagrozoyu-rujnuvannya_n163686" TargetMode="External"/><Relationship Id="rId43" Type="http://schemas.openxmlformats.org/officeDocument/2006/relationships/hyperlink" Target="https://risu.ua/u-kiyevi-proponuyut-pidvishchiti-shtrafi-za-rujnuvannya-pamyatok-arhitekturi-do-miljoniv-griven_n163785" TargetMode="External"/><Relationship Id="rId48" Type="http://schemas.openxmlformats.org/officeDocument/2006/relationships/hyperlink" Target="https://arch-studies.com.ua/uk/journals/tom-12-1-2026/arkhitektura-v-konteksti-sotsiokulturnoyi-polyarizatsiyi-na-prikladi-mista-lviv-1991-2025"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pravo.ua/chleny-aukr-ta-predstavnyky-minkultury-obhovoryly-aktualni-pytannia-mistobuduvannia-z-urakhuvannia-statusu-ob-iektiv-kulturnoi-spadshchyny/"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10502</Words>
  <Characters>59864</Characters>
  <Application>Microsoft Office Word</Application>
  <DocSecurity>0</DocSecurity>
  <Lines>498</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2026-05-18T07:30:00Z</dcterms:created>
  <dcterms:modified xsi:type="dcterms:W3CDTF">2026-05-18T07:30:00Z</dcterms:modified>
</cp:coreProperties>
</file>