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84" w:rsidRPr="00AC7928" w:rsidRDefault="00AF3E84" w:rsidP="00AF3E84">
      <w:pPr>
        <w:pStyle w:val="1"/>
        <w:rPr>
          <w:b w:val="0"/>
          <w:sz w:val="32"/>
          <w:szCs w:val="32"/>
        </w:rPr>
      </w:pPr>
      <w:bookmarkStart w:id="0" w:name="_GoBack"/>
      <w:bookmarkEnd w:id="0"/>
      <w:r>
        <w:rPr>
          <w:sz w:val="32"/>
          <w:szCs w:val="32"/>
        </w:rPr>
        <w:t xml:space="preserve">           </w:t>
      </w:r>
      <w:r>
        <w:rPr>
          <w:sz w:val="32"/>
          <w:szCs w:val="32"/>
          <w:lang w:val="uk-UA"/>
        </w:rPr>
        <w:t xml:space="preserve">             </w:t>
      </w:r>
      <w:r w:rsidRPr="00AC7928">
        <w:rPr>
          <w:sz w:val="32"/>
          <w:szCs w:val="32"/>
        </w:rPr>
        <w:t xml:space="preserve">Охорона культурної </w:t>
      </w:r>
      <w:r w:rsidRPr="00AC7928">
        <w:rPr>
          <w:sz w:val="32"/>
          <w:szCs w:val="32"/>
          <w:lang w:val="uk-UA"/>
        </w:rPr>
        <w:t>с</w:t>
      </w:r>
      <w:r w:rsidRPr="00AC7928">
        <w:rPr>
          <w:sz w:val="32"/>
          <w:szCs w:val="32"/>
        </w:rPr>
        <w:t>падщини:</w:t>
      </w:r>
    </w:p>
    <w:p w:rsidR="00AF3E84" w:rsidRPr="00AC7928" w:rsidRDefault="00AF3E84" w:rsidP="00AF3E84">
      <w:pPr>
        <w:rPr>
          <w:rFonts w:eastAsia="Times New Roman" w:cs="Times New Roman"/>
          <w:b/>
          <w:i/>
          <w:color w:val="000000"/>
          <w:sz w:val="32"/>
          <w:szCs w:val="32"/>
        </w:rPr>
      </w:pPr>
      <w:r w:rsidRPr="00AC7928">
        <w:rPr>
          <w:rFonts w:eastAsia="Times New Roman" w:cs="Times New Roman"/>
          <w:b/>
          <w:i/>
          <w:color w:val="000000"/>
          <w:sz w:val="32"/>
          <w:szCs w:val="32"/>
        </w:rPr>
        <w:t xml:space="preserve">                 </w:t>
      </w:r>
      <w:r>
        <w:rPr>
          <w:rFonts w:eastAsia="Times New Roman" w:cs="Times New Roman"/>
          <w:b/>
          <w:i/>
          <w:color w:val="000000"/>
          <w:sz w:val="32"/>
          <w:szCs w:val="32"/>
          <w:lang w:val="uk-UA"/>
        </w:rPr>
        <w:t xml:space="preserve">    </w:t>
      </w:r>
      <w:r w:rsidRPr="00AC7928">
        <w:rPr>
          <w:rFonts w:eastAsia="Times New Roman" w:cs="Times New Roman"/>
          <w:b/>
          <w:i/>
          <w:color w:val="000000"/>
          <w:sz w:val="32"/>
          <w:szCs w:val="32"/>
        </w:rPr>
        <w:t>анотований бібліографічний список</w:t>
      </w:r>
    </w:p>
    <w:p w:rsidR="00AF3E84" w:rsidRPr="003C4803" w:rsidRDefault="00AF3E84" w:rsidP="00AF3E84">
      <w:pPr>
        <w:rPr>
          <w:rFonts w:eastAsia="Times New Roman" w:cs="Times New Roman"/>
          <w:b/>
          <w:i/>
          <w:color w:val="000000"/>
          <w:sz w:val="32"/>
          <w:szCs w:val="32"/>
          <w:lang w:val="uk-UA"/>
        </w:rPr>
      </w:pPr>
      <w:r w:rsidRPr="003C4803">
        <w:rPr>
          <w:rFonts w:eastAsia="Times New Roman" w:cs="Times New Roman"/>
          <w:b/>
          <w:i/>
          <w:color w:val="000000"/>
          <w:sz w:val="32"/>
          <w:szCs w:val="32"/>
          <w:lang w:val="uk-UA"/>
        </w:rPr>
        <w:t xml:space="preserve">                                </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202</w:t>
      </w:r>
      <w:r>
        <w:rPr>
          <w:rFonts w:eastAsia="Times New Roman" w:cs="Times New Roman"/>
          <w:b/>
          <w:i/>
          <w:color w:val="000000"/>
          <w:sz w:val="32"/>
          <w:szCs w:val="32"/>
        </w:rPr>
        <w:t>5</w:t>
      </w:r>
      <w:r w:rsidRPr="003C4803">
        <w:rPr>
          <w:rFonts w:eastAsia="Times New Roman" w:cs="Times New Roman"/>
          <w:b/>
          <w:i/>
          <w:color w:val="000000"/>
          <w:sz w:val="32"/>
          <w:szCs w:val="32"/>
        </w:rPr>
        <w:t xml:space="preserve">. – Вип. </w:t>
      </w:r>
      <w:r>
        <w:rPr>
          <w:rFonts w:eastAsia="Times New Roman" w:cs="Times New Roman"/>
          <w:b/>
          <w:i/>
          <w:color w:val="000000"/>
          <w:sz w:val="32"/>
          <w:szCs w:val="32"/>
          <w:lang w:val="uk-UA"/>
        </w:rPr>
        <w:t>6</w:t>
      </w:r>
      <w:r w:rsidRPr="003C4803">
        <w:rPr>
          <w:rFonts w:eastAsia="Times New Roman" w:cs="Times New Roman"/>
          <w:b/>
          <w:i/>
          <w:color w:val="000000"/>
          <w:sz w:val="32"/>
          <w:szCs w:val="32"/>
        </w:rPr>
        <w:t>. –</w:t>
      </w:r>
      <w:r>
        <w:rPr>
          <w:rFonts w:eastAsia="Times New Roman" w:cs="Times New Roman"/>
          <w:b/>
          <w:i/>
          <w:color w:val="000000"/>
          <w:sz w:val="32"/>
          <w:szCs w:val="32"/>
          <w:lang w:val="uk-UA"/>
        </w:rPr>
        <w:t xml:space="preserve"> </w:t>
      </w:r>
      <w:r w:rsidR="000876B0">
        <w:rPr>
          <w:rFonts w:eastAsia="Times New Roman" w:cs="Times New Roman"/>
          <w:b/>
          <w:i/>
          <w:color w:val="000000"/>
          <w:sz w:val="32"/>
          <w:szCs w:val="32"/>
          <w:lang w:val="uk-UA"/>
        </w:rPr>
        <w:t>35</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с</w:t>
      </w:r>
      <w:r w:rsidRPr="003C4803">
        <w:rPr>
          <w:rFonts w:eastAsia="Times New Roman" w:cs="Times New Roman"/>
          <w:b/>
          <w:i/>
          <w:color w:val="000000"/>
          <w:sz w:val="32"/>
          <w:szCs w:val="32"/>
          <w:lang w:val="uk-UA"/>
        </w:rPr>
        <w:t xml:space="preserve">. </w:t>
      </w:r>
    </w:p>
    <w:p w:rsidR="00AF3E84" w:rsidRDefault="00AF3E84" w:rsidP="00AF3E84">
      <w:pPr>
        <w:ind w:left="720"/>
        <w:rPr>
          <w:rFonts w:cs="Times New Roman"/>
          <w:sz w:val="32"/>
          <w:szCs w:val="32"/>
          <w:lang w:val="uk-UA"/>
        </w:rPr>
      </w:pPr>
      <w:r>
        <w:rPr>
          <w:rFonts w:cs="Times New Roman"/>
          <w:sz w:val="32"/>
          <w:szCs w:val="32"/>
          <w:lang w:val="uk-UA"/>
        </w:rPr>
        <w:t xml:space="preserve">       </w:t>
      </w:r>
      <w:r w:rsidRPr="003C4803">
        <w:rPr>
          <w:rFonts w:cs="Times New Roman"/>
          <w:sz w:val="32"/>
          <w:szCs w:val="32"/>
          <w:lang w:val="uk-UA"/>
        </w:rPr>
        <w:t>(</w:t>
      </w:r>
      <w:hyperlink r:id="rId8" w:history="1">
        <w:r w:rsidRPr="003C4803">
          <w:rPr>
            <w:rStyle w:val="a3"/>
            <w:rFonts w:cs="Times New Roman"/>
            <w:sz w:val="32"/>
            <w:szCs w:val="32"/>
          </w:rPr>
          <w:t>http</w:t>
        </w:r>
        <w:r w:rsidRPr="003C4803">
          <w:rPr>
            <w:rStyle w:val="a3"/>
            <w:rFonts w:cs="Times New Roman"/>
            <w:sz w:val="32"/>
            <w:szCs w:val="32"/>
            <w:lang w:val="uk-UA"/>
          </w:rPr>
          <w:t>://</w:t>
        </w:r>
        <w:r w:rsidRPr="003C4803">
          <w:rPr>
            <w:rStyle w:val="a3"/>
            <w:rFonts w:cs="Times New Roman"/>
            <w:sz w:val="32"/>
            <w:szCs w:val="32"/>
          </w:rPr>
          <w:t>nplu</w:t>
        </w:r>
        <w:r w:rsidRPr="003C4803">
          <w:rPr>
            <w:rStyle w:val="a3"/>
            <w:rFonts w:cs="Times New Roman"/>
            <w:sz w:val="32"/>
            <w:szCs w:val="32"/>
            <w:lang w:val="uk-UA"/>
          </w:rPr>
          <w:t>.</w:t>
        </w:r>
        <w:r w:rsidRPr="003C4803">
          <w:rPr>
            <w:rStyle w:val="a3"/>
            <w:rFonts w:cs="Times New Roman"/>
            <w:sz w:val="32"/>
            <w:szCs w:val="32"/>
          </w:rPr>
          <w:t>org</w:t>
        </w:r>
        <w:r w:rsidRPr="003C4803">
          <w:rPr>
            <w:rStyle w:val="a3"/>
            <w:rFonts w:cs="Times New Roman"/>
            <w:sz w:val="32"/>
            <w:szCs w:val="32"/>
            <w:lang w:val="uk-UA"/>
          </w:rPr>
          <w:t>/</w:t>
        </w:r>
        <w:r w:rsidRPr="003C4803">
          <w:rPr>
            <w:rStyle w:val="a3"/>
            <w:rFonts w:cs="Times New Roman"/>
            <w:sz w:val="32"/>
            <w:szCs w:val="32"/>
          </w:rPr>
          <w:t>article</w:t>
        </w:r>
        <w:r w:rsidRPr="003C4803">
          <w:rPr>
            <w:rStyle w:val="a3"/>
            <w:rFonts w:cs="Times New Roman"/>
            <w:sz w:val="32"/>
            <w:szCs w:val="32"/>
            <w:lang w:val="uk-UA"/>
          </w:rPr>
          <w:t>.</w:t>
        </w:r>
        <w:r w:rsidRPr="003C4803">
          <w:rPr>
            <w:rStyle w:val="a3"/>
            <w:rFonts w:cs="Times New Roman"/>
            <w:sz w:val="32"/>
            <w:szCs w:val="32"/>
          </w:rPr>
          <w:t>php</w:t>
        </w:r>
        <w:r w:rsidRPr="003C4803">
          <w:rPr>
            <w:rStyle w:val="a3"/>
            <w:rFonts w:cs="Times New Roman"/>
            <w:sz w:val="32"/>
            <w:szCs w:val="32"/>
            <w:lang w:val="uk-UA"/>
          </w:rPr>
          <w:t>?</w:t>
        </w:r>
        <w:r w:rsidRPr="003C4803">
          <w:rPr>
            <w:rStyle w:val="a3"/>
            <w:rFonts w:cs="Times New Roman"/>
            <w:sz w:val="32"/>
            <w:szCs w:val="32"/>
          </w:rPr>
          <w:t>id</w:t>
        </w:r>
        <w:r w:rsidRPr="003C4803">
          <w:rPr>
            <w:rStyle w:val="a3"/>
            <w:rFonts w:cs="Times New Roman"/>
            <w:sz w:val="32"/>
            <w:szCs w:val="32"/>
            <w:lang w:val="uk-UA"/>
          </w:rPr>
          <w:t>=423&amp;</w:t>
        </w:r>
        <w:r w:rsidRPr="003C4803">
          <w:rPr>
            <w:rStyle w:val="a3"/>
            <w:rFonts w:cs="Times New Roman"/>
            <w:sz w:val="32"/>
            <w:szCs w:val="32"/>
          </w:rPr>
          <w:t>subject</w:t>
        </w:r>
        <w:r w:rsidRPr="003C4803">
          <w:rPr>
            <w:rStyle w:val="a3"/>
            <w:rFonts w:cs="Times New Roman"/>
            <w:sz w:val="32"/>
            <w:szCs w:val="32"/>
            <w:lang w:val="uk-UA"/>
          </w:rPr>
          <w:t>=3</w:t>
        </w:r>
      </w:hyperlink>
      <w:r w:rsidRPr="003C4803">
        <w:rPr>
          <w:rFonts w:cs="Times New Roman"/>
          <w:sz w:val="32"/>
          <w:szCs w:val="32"/>
          <w:lang w:val="uk-UA"/>
        </w:rPr>
        <w:t>)</w:t>
      </w:r>
    </w:p>
    <w:p w:rsidR="007014CC" w:rsidRDefault="007014CC" w:rsidP="005E1E67">
      <w:pPr>
        <w:rPr>
          <w:lang w:val="uk-UA"/>
        </w:rPr>
      </w:pPr>
    </w:p>
    <w:p w:rsidR="00B51128" w:rsidRDefault="00B51128" w:rsidP="005E1E67">
      <w:pPr>
        <w:rPr>
          <w:lang w:val="uk-UA"/>
        </w:rPr>
      </w:pPr>
    </w:p>
    <w:p w:rsidR="004B3DE2" w:rsidRDefault="004B3DE2" w:rsidP="005E1E67">
      <w:pPr>
        <w:rPr>
          <w:lang w:val="uk-UA"/>
        </w:rPr>
      </w:pPr>
    </w:p>
    <w:p w:rsidR="00BF7B9A" w:rsidRPr="00BF7B9A" w:rsidRDefault="004B3DE2" w:rsidP="00BF7B9A">
      <w:pPr>
        <w:pStyle w:val="a7"/>
        <w:numPr>
          <w:ilvl w:val="0"/>
          <w:numId w:val="3"/>
        </w:numPr>
        <w:spacing w:after="120" w:line="360" w:lineRule="auto"/>
        <w:ind w:left="0" w:firstLine="567"/>
        <w:jc w:val="both"/>
        <w:rPr>
          <w:rStyle w:val="a3"/>
          <w:color w:val="auto"/>
          <w:u w:val="none"/>
        </w:rPr>
      </w:pPr>
      <w:r w:rsidRPr="006C185A">
        <w:rPr>
          <w:b/>
          <w:lang w:val="uk-UA"/>
        </w:rPr>
        <w:t>Аніпко Н. Гастрономічні символи країн як потенціал розвитку міжнародного туризму (на прикладі списку ЮНЕСКО)</w:t>
      </w:r>
      <w:r w:rsidRPr="006C185A">
        <w:rPr>
          <w:szCs w:val="28"/>
          <w:lang w:val="uk-UA"/>
        </w:rPr>
        <w:t xml:space="preserve"> [Електронний ресурс] / </w:t>
      </w:r>
      <w:r w:rsidRPr="006C185A">
        <w:rPr>
          <w:lang w:val="uk-UA"/>
        </w:rPr>
        <w:t>Наталія Аніпко, Оксана Смик, Віталій Іванунік</w:t>
      </w:r>
      <w:r w:rsidRPr="006C185A">
        <w:rPr>
          <w:rFonts w:ascii="Segoe UI" w:hAnsi="Segoe UI" w:cs="Segoe UI"/>
          <w:sz w:val="20"/>
          <w:szCs w:val="20"/>
          <w:shd w:val="clear" w:color="auto" w:fill="FFFFFF"/>
          <w:lang w:val="uk-UA"/>
        </w:rPr>
        <w:t xml:space="preserve"> </w:t>
      </w:r>
      <w:r w:rsidRPr="006C185A">
        <w:rPr>
          <w:lang w:val="uk-UA"/>
        </w:rPr>
        <w:t xml:space="preserve">// Економіка та сусп-во : [електрон. журн.] / Мукачев. держ. ун-т. – 2025. – </w:t>
      </w:r>
      <w:r w:rsidR="00C86B41">
        <w:rPr>
          <w:lang w:val="uk-UA"/>
        </w:rPr>
        <w:br/>
      </w:r>
      <w:r w:rsidRPr="006C185A">
        <w:rPr>
          <w:lang w:val="uk-UA"/>
        </w:rPr>
        <w:t xml:space="preserve">№ 71. – [Електрон.дані]. </w:t>
      </w:r>
      <w:r w:rsidRPr="006C185A">
        <w:rPr>
          <w:i/>
          <w:lang w:val="uk-UA"/>
        </w:rPr>
        <w:t xml:space="preserve">Зазначено, що кожна країна має свої гастрономічні символи, які вирізняють її від інших країн. </w:t>
      </w:r>
      <w:r w:rsidRPr="006C185A">
        <w:rPr>
          <w:i/>
        </w:rPr>
        <w:t xml:space="preserve">Деякі з них вже здобули всесвітню славу та поширилися за межі національних кордонів. А деякі, навпаки, маловідомі або невідомі. Є і ті, що потребують охорони та збереження, оскільки є складовою нематеріальної спадщини її народу. У Списку світової нематеріальної спадщини ЮНЕСКО гастрономічні символи також представлені. Звичайно, що не все, чим багаті країни та їхні народи, сьогодні є у Списку, тому його потрібно доповнювати, щоб зберігати те, що є та популяризувати. Найкращою рекламою гастрономічних символів є туризм. Подорожуючи, люди мають можливість знайомитися з країною, її культурою, традиціями тощо через гастрономічну культуру. Тому популяризація та розширення вже існуючих й організація нових заходів (фестивалі, майстер-класи тощо), де можна ознайомитися із гастрономічною культурою, збільшить потік міжнародних туристів. </w:t>
      </w:r>
      <w:r w:rsidRPr="004E21BE">
        <w:t xml:space="preserve">Текст: </w:t>
      </w:r>
      <w:hyperlink r:id="rId9" w:history="1">
        <w:r w:rsidRPr="006C185A">
          <w:rPr>
            <w:rStyle w:val="a3"/>
            <w:lang w:val="uk-UA"/>
          </w:rPr>
          <w:t>https://economyandsociety.in.ua/index.php/journal/article/view/5557/5495</w:t>
        </w:r>
      </w:hyperlink>
    </w:p>
    <w:p w:rsidR="0084468E" w:rsidRPr="0084468E" w:rsidRDefault="00BF7B9A" w:rsidP="0084468E">
      <w:pPr>
        <w:pStyle w:val="a7"/>
        <w:numPr>
          <w:ilvl w:val="0"/>
          <w:numId w:val="3"/>
        </w:numPr>
        <w:spacing w:after="120" w:line="360" w:lineRule="auto"/>
        <w:ind w:left="0" w:firstLine="567"/>
        <w:jc w:val="both"/>
        <w:rPr>
          <w:rStyle w:val="a3"/>
          <w:color w:val="auto"/>
          <w:u w:val="none"/>
        </w:rPr>
      </w:pPr>
      <w:r w:rsidRPr="00BF7B9A">
        <w:rPr>
          <w:b/>
        </w:rPr>
        <w:t xml:space="preserve">Батвіньєв В. О. Забезпечення культурних прав корінних народів на міжнародному універсальному </w:t>
      </w:r>
      <w:proofErr w:type="gramStart"/>
      <w:r w:rsidRPr="00BF7B9A">
        <w:rPr>
          <w:b/>
        </w:rPr>
        <w:t>р</w:t>
      </w:r>
      <w:proofErr w:type="gramEnd"/>
      <w:r w:rsidRPr="00BF7B9A">
        <w:rPr>
          <w:b/>
        </w:rPr>
        <w:t>івні</w:t>
      </w:r>
      <w:r w:rsidRPr="00BF7B9A">
        <w:rPr>
          <w:rFonts w:cs="Times New Roman"/>
          <w:color w:val="000000"/>
          <w:szCs w:val="28"/>
          <w:lang w:val="uk-UA"/>
        </w:rPr>
        <w:t xml:space="preserve"> [Електронний ресурс]</w:t>
      </w:r>
      <w:r>
        <w:rPr>
          <w:rFonts w:cs="Times New Roman"/>
          <w:color w:val="000000"/>
          <w:szCs w:val="28"/>
          <w:lang w:val="uk-UA"/>
        </w:rPr>
        <w:t xml:space="preserve"> / </w:t>
      </w:r>
      <w:r w:rsidR="00C86B41">
        <w:rPr>
          <w:rFonts w:cs="Times New Roman"/>
          <w:color w:val="000000"/>
          <w:szCs w:val="28"/>
          <w:lang w:val="uk-UA"/>
        </w:rPr>
        <w:br/>
      </w:r>
      <w:r>
        <w:rPr>
          <w:rFonts w:cs="Times New Roman"/>
          <w:color w:val="000000"/>
          <w:szCs w:val="28"/>
          <w:lang w:val="uk-UA"/>
        </w:rPr>
        <w:t xml:space="preserve">В. О. Батвіньєв </w:t>
      </w:r>
      <w:r w:rsidRPr="00BF7B9A">
        <w:rPr>
          <w:lang w:val="uk-UA"/>
        </w:rPr>
        <w:t xml:space="preserve">// </w:t>
      </w:r>
      <w:r w:rsidRPr="00BF7B9A">
        <w:rPr>
          <w:szCs w:val="28"/>
          <w:lang w:val="uk-UA"/>
        </w:rPr>
        <w:t xml:space="preserve">Юрид. наук. електрон. журн. – 2025. – №  4. – С. 413-416. </w:t>
      </w:r>
      <w:r w:rsidRPr="00BF7B9A">
        <w:rPr>
          <w:i/>
          <w:szCs w:val="28"/>
          <w:lang w:val="uk-UA"/>
        </w:rPr>
        <w:lastRenderedPageBreak/>
        <w:t>С</w:t>
      </w:r>
      <w:r w:rsidRPr="00BF7B9A">
        <w:rPr>
          <w:i/>
        </w:rPr>
        <w:t xml:space="preserve">характеризовано положення міжнародно-правових актів універсального характеру щодо культурних прав корінних народів і меншин. Зазначено, що міжнародні документи гарантують цим групам право на участь у культурному житті, збереження та розвиток культурної спадщини, захист від примусової асиміляції. Акцент зроблено на ролі правозахисних органів ООН у контролі за дотриманням цих прав. </w:t>
      </w:r>
      <w:r w:rsidR="00C86B41">
        <w:rPr>
          <w:i/>
          <w:lang w:val="uk-UA"/>
        </w:rPr>
        <w:t>Вказа</w:t>
      </w:r>
      <w:r w:rsidRPr="00BF7B9A">
        <w:rPr>
          <w:i/>
          <w:lang w:val="uk-UA"/>
        </w:rPr>
        <w:t>но</w:t>
      </w:r>
      <w:r w:rsidRPr="00BF7B9A">
        <w:rPr>
          <w:i/>
        </w:rPr>
        <w:t xml:space="preserve">, що сталий розвиток можливий лише з урахуванням культурних цінностей і потреб спільнот, яких він стосується, та </w:t>
      </w:r>
      <w:r w:rsidR="00C86B41">
        <w:rPr>
          <w:i/>
          <w:lang w:val="uk-UA"/>
        </w:rPr>
        <w:t>за</w:t>
      </w:r>
      <w:r w:rsidRPr="00BF7B9A">
        <w:rPr>
          <w:i/>
        </w:rPr>
        <w:t>пропо</w:t>
      </w:r>
      <w:r w:rsidR="00C86B41">
        <w:rPr>
          <w:i/>
        </w:rPr>
        <w:t>н</w:t>
      </w:r>
      <w:r w:rsidR="00C86B41">
        <w:rPr>
          <w:i/>
          <w:lang w:val="uk-UA"/>
        </w:rPr>
        <w:t>овано</w:t>
      </w:r>
      <w:r w:rsidRPr="00BF7B9A">
        <w:rPr>
          <w:i/>
        </w:rPr>
        <w:t xml:space="preserve"> визнати культуру четвертим елементом сталого розвитку поряд із економікою, екологією та соціальною сферою.</w:t>
      </w:r>
      <w:r w:rsidRPr="00BF7B9A">
        <w:rPr>
          <w:lang w:val="uk-UA"/>
        </w:rPr>
        <w:t xml:space="preserve"> Текст: </w:t>
      </w:r>
      <w:hyperlink r:id="rId10" w:history="1">
        <w:r w:rsidRPr="00BF7B9A">
          <w:rPr>
            <w:rStyle w:val="a3"/>
            <w:lang w:val="uk-UA"/>
          </w:rPr>
          <w:t>http://www.lsej.org.ua/4_2025/100.pdf</w:t>
        </w:r>
      </w:hyperlink>
    </w:p>
    <w:p w:rsidR="0084468E" w:rsidRPr="0084468E" w:rsidRDefault="0084468E" w:rsidP="0084468E">
      <w:pPr>
        <w:pStyle w:val="a7"/>
        <w:numPr>
          <w:ilvl w:val="0"/>
          <w:numId w:val="3"/>
        </w:numPr>
        <w:spacing w:after="120" w:line="360" w:lineRule="auto"/>
        <w:ind w:left="0" w:firstLine="567"/>
        <w:jc w:val="both"/>
      </w:pPr>
      <w:r w:rsidRPr="0084468E">
        <w:rPr>
          <w:b/>
          <w:bCs/>
          <w:szCs w:val="28"/>
        </w:rPr>
        <w:t>Буняк В. Софійський собор та Одеська кіностудія зазнали пошкоджень унаслідок російської атаки</w:t>
      </w:r>
      <w:r w:rsidRPr="0084468E">
        <w:rPr>
          <w:szCs w:val="28"/>
        </w:rPr>
        <w:t xml:space="preserve"> [Електронний ресурс] // Де</w:t>
      </w:r>
      <w:r>
        <w:rPr>
          <w:szCs w:val="28"/>
        </w:rPr>
        <w:t>тектор медіа</w:t>
      </w:r>
      <w:proofErr w:type="gramStart"/>
      <w:r>
        <w:rPr>
          <w:szCs w:val="28"/>
        </w:rPr>
        <w:t xml:space="preserve"> :</w:t>
      </w:r>
      <w:proofErr w:type="gramEnd"/>
      <w:r>
        <w:rPr>
          <w:szCs w:val="28"/>
        </w:rPr>
        <w:t xml:space="preserve"> [інтернет-вид.].</w:t>
      </w:r>
      <w:r w:rsidRPr="0084468E">
        <w:rPr>
          <w:szCs w:val="28"/>
        </w:rPr>
        <w:t xml:space="preserve"> – 2025. – 10 черв. </w:t>
      </w:r>
      <w:r w:rsidRPr="0084468E">
        <w:rPr>
          <w:szCs w:val="28"/>
          <w:lang w:val="uk-UA"/>
        </w:rPr>
        <w:t>–</w:t>
      </w:r>
      <w:r w:rsidRPr="0084468E">
        <w:rPr>
          <w:szCs w:val="28"/>
        </w:rPr>
        <w:t xml:space="preserve"> Електрон. дані. </w:t>
      </w:r>
      <w:r w:rsidRPr="0084468E">
        <w:rPr>
          <w:i/>
          <w:iCs/>
          <w:szCs w:val="28"/>
        </w:rPr>
        <w:t xml:space="preserve">Зазначено, </w:t>
      </w:r>
      <w:r>
        <w:rPr>
          <w:i/>
          <w:iCs/>
          <w:szCs w:val="28"/>
        </w:rPr>
        <w:t xml:space="preserve">що унаслідок російської атаки у </w:t>
      </w:r>
      <w:r w:rsidRPr="0084468E">
        <w:rPr>
          <w:i/>
          <w:iCs/>
          <w:szCs w:val="28"/>
        </w:rPr>
        <w:t>ніч проти 10 червня зазнали пошкоджень Софійський собор</w:t>
      </w:r>
      <w:r w:rsidRPr="0084468E">
        <w:rPr>
          <w:i/>
          <w:iCs/>
          <w:szCs w:val="28"/>
          <w:lang w:val="uk-UA"/>
        </w:rPr>
        <w:t xml:space="preserve"> у Києві</w:t>
      </w:r>
      <w:r w:rsidRPr="0084468E">
        <w:rPr>
          <w:i/>
          <w:iCs/>
          <w:szCs w:val="28"/>
        </w:rPr>
        <w:t>, внесений до списку всесвітньої спадщини ЮНЕСКО, та Одеська кіностудія. Про це повідоми</w:t>
      </w:r>
      <w:r w:rsidRPr="0084468E">
        <w:rPr>
          <w:i/>
          <w:iCs/>
          <w:szCs w:val="28"/>
          <w:lang w:val="uk-UA"/>
        </w:rPr>
        <w:t>в</w:t>
      </w:r>
      <w:r>
        <w:rPr>
          <w:i/>
          <w:iCs/>
          <w:szCs w:val="28"/>
        </w:rPr>
        <w:t xml:space="preserve"> у фейсбуці </w:t>
      </w:r>
      <w:r w:rsidRPr="0084468E">
        <w:rPr>
          <w:i/>
          <w:iCs/>
          <w:szCs w:val="28"/>
        </w:rPr>
        <w:t>міні</w:t>
      </w:r>
      <w:proofErr w:type="gramStart"/>
      <w:r w:rsidRPr="0084468E">
        <w:rPr>
          <w:i/>
          <w:iCs/>
          <w:szCs w:val="28"/>
        </w:rPr>
        <w:t>стр</w:t>
      </w:r>
      <w:proofErr w:type="gramEnd"/>
      <w:r w:rsidRPr="0084468E">
        <w:rPr>
          <w:i/>
          <w:iCs/>
          <w:szCs w:val="28"/>
        </w:rPr>
        <w:t xml:space="preserve"> культури та стратегічних комунікацій (МКСК) Микола Точицький. За </w:t>
      </w:r>
      <w:r w:rsidRPr="0084468E">
        <w:rPr>
          <w:i/>
          <w:iCs/>
          <w:szCs w:val="28"/>
          <w:lang w:val="uk-UA"/>
        </w:rPr>
        <w:t xml:space="preserve">його </w:t>
      </w:r>
      <w:r w:rsidRPr="0084468E">
        <w:rPr>
          <w:i/>
          <w:iCs/>
          <w:szCs w:val="28"/>
        </w:rPr>
        <w:t xml:space="preserve">словами, </w:t>
      </w:r>
      <w:r w:rsidRPr="0084468E">
        <w:rPr>
          <w:i/>
          <w:iCs/>
          <w:szCs w:val="28"/>
          <w:lang w:val="uk-UA"/>
        </w:rPr>
        <w:t>в</w:t>
      </w:r>
      <w:r w:rsidRPr="0084468E">
        <w:rPr>
          <w:i/>
          <w:iCs/>
          <w:szCs w:val="28"/>
        </w:rPr>
        <w:t xml:space="preserve">ибухова хвиля спричинила руйнування карниза на головній апсиді </w:t>
      </w:r>
      <w:proofErr w:type="gramStart"/>
      <w:r w:rsidRPr="0084468E">
        <w:rPr>
          <w:i/>
          <w:iCs/>
          <w:szCs w:val="28"/>
        </w:rPr>
        <w:t>пам’ятки</w:t>
      </w:r>
      <w:proofErr w:type="gramEnd"/>
      <w:r w:rsidRPr="0084468E">
        <w:rPr>
          <w:i/>
          <w:iCs/>
          <w:szCs w:val="28"/>
        </w:rPr>
        <w:t xml:space="preserve"> національного значення</w:t>
      </w:r>
      <w:r w:rsidRPr="0084468E">
        <w:rPr>
          <w:i/>
          <w:iCs/>
          <w:szCs w:val="28"/>
          <w:lang w:val="uk-UA"/>
        </w:rPr>
        <w:t xml:space="preserve">  – Софійського собору</w:t>
      </w:r>
      <w:r w:rsidRPr="0084468E">
        <w:rPr>
          <w:i/>
          <w:iCs/>
          <w:szCs w:val="28"/>
        </w:rPr>
        <w:t xml:space="preserve">. За даними МКСК, фахівці заповідника та слідчо-оперативна група Шевченківського управління поліції провели візуальне обстеження. Інтер’єр пам’ятки пошкоджень не зазнав. Водночас будь-які вібраційні навантаження, спричинені вибухами, можуть загрожувати цілісності конструкцій пам’ятки. В Одеській кіностудії також пошкоджені павільйони, складські приміщення, декорації та автотранспорт, повністю знищені декорації до національного фільму «Довженко», присвяченого українському режисерові. </w:t>
      </w:r>
      <w:r w:rsidRPr="0084468E">
        <w:rPr>
          <w:szCs w:val="28"/>
          <w:lang w:val="uk-UA"/>
        </w:rPr>
        <w:t xml:space="preserve">Текст: </w:t>
      </w:r>
      <w:hyperlink r:id="rId11" w:tgtFrame="_blank" w:history="1">
        <w:r w:rsidRPr="0084468E">
          <w:rPr>
            <w:rStyle w:val="a3"/>
            <w:szCs w:val="28"/>
            <w:lang w:val="uk-UA"/>
          </w:rPr>
          <w:t>https://detector.media/infospace/article/241657/2025-06-10-sofiyskyy-sobor-ta-odeska-kinostudiya-zaznaly-poshkodzhen-unaslidok-rosiyskoi-ataky/</w:t>
        </w:r>
      </w:hyperlink>
    </w:p>
    <w:p w:rsidR="00B1354A" w:rsidRPr="00B1354A" w:rsidRDefault="00B51128" w:rsidP="00B1354A">
      <w:pPr>
        <w:pStyle w:val="a7"/>
        <w:numPr>
          <w:ilvl w:val="0"/>
          <w:numId w:val="3"/>
        </w:numPr>
        <w:spacing w:after="120" w:line="360" w:lineRule="auto"/>
        <w:ind w:left="0" w:firstLine="567"/>
        <w:jc w:val="both"/>
        <w:rPr>
          <w:rStyle w:val="a3"/>
          <w:color w:val="auto"/>
          <w:u w:val="none"/>
          <w:lang w:val="uk-UA"/>
        </w:rPr>
      </w:pPr>
      <w:r w:rsidRPr="006C185A">
        <w:rPr>
          <w:b/>
          <w:bCs/>
          <w:szCs w:val="28"/>
        </w:rPr>
        <w:t xml:space="preserve">В Україні вперше відзначають День міжнаціональної злагоди і культурного розмаїття </w:t>
      </w:r>
      <w:r w:rsidRPr="006C185A">
        <w:rPr>
          <w:szCs w:val="28"/>
          <w:lang w:val="uk-UA"/>
        </w:rPr>
        <w:t>[</w:t>
      </w:r>
      <w:r w:rsidRPr="006C185A">
        <w:rPr>
          <w:color w:val="000000"/>
          <w:szCs w:val="28"/>
          <w:lang w:val="uk-UA"/>
        </w:rPr>
        <w:t>Електронний ресурс] // Укрінформ</w:t>
      </w:r>
      <w:proofErr w:type="gramStart"/>
      <w:r w:rsidRPr="006C185A">
        <w:rPr>
          <w:color w:val="000000"/>
          <w:szCs w:val="28"/>
          <w:lang w:val="uk-UA"/>
        </w:rPr>
        <w:t xml:space="preserve"> :</w:t>
      </w:r>
      <w:proofErr w:type="gramEnd"/>
      <w:r w:rsidRPr="006C185A">
        <w:rPr>
          <w:color w:val="000000"/>
          <w:szCs w:val="28"/>
          <w:lang w:val="uk-UA"/>
        </w:rPr>
        <w:t xml:space="preserve"> [укр. інформ. </w:t>
      </w:r>
      <w:r w:rsidRPr="006C185A">
        <w:rPr>
          <w:color w:val="000000"/>
          <w:szCs w:val="28"/>
          <w:lang w:val="uk-UA"/>
        </w:rPr>
        <w:lastRenderedPageBreak/>
        <w:t>сайт].</w:t>
      </w:r>
      <w:r w:rsidRPr="006C185A">
        <w:rPr>
          <w:rFonts w:ascii="Arial" w:hAnsi="Arial" w:cs="Arial"/>
          <w:color w:val="000000"/>
          <w:szCs w:val="28"/>
          <w:lang w:val="uk-UA"/>
        </w:rPr>
        <w:t xml:space="preserve"> </w:t>
      </w:r>
      <w:r w:rsidRPr="006C185A">
        <w:rPr>
          <w:color w:val="000000"/>
          <w:szCs w:val="28"/>
          <w:lang w:val="uk-UA"/>
        </w:rPr>
        <w:t xml:space="preserve">– 2025. – 21 трав. – Електрон. дані. </w:t>
      </w:r>
      <w:r w:rsidRPr="006C185A">
        <w:rPr>
          <w:i/>
          <w:iCs/>
          <w:szCs w:val="28"/>
          <w:lang w:val="uk-UA"/>
        </w:rPr>
        <w:t xml:space="preserve">Зазначено, що День міжнаціональної злагоди і культурного розмаїття засвідчує повагу до традиції інших національних спільнот і корінних народів, які разом із українцями захищають країну під час війни. </w:t>
      </w:r>
      <w:r w:rsidRPr="006C185A">
        <w:rPr>
          <w:i/>
          <w:iCs/>
          <w:szCs w:val="28"/>
        </w:rPr>
        <w:t xml:space="preserve">Про це дружина Президента України Олена Зеленська заявила у Телеграмі. За її словами, 21 травня в Україні вперше відзначають День міжнаціональної злагоди і культурного розмаїття. Вона наголосила, що «ця дата – і про повагу, із якою ставимося до різних культур, і про силу нашої єдності, і про наше європейське майбутнє». Нагадано, що День міжнаціональної злагоди і культурного розмаїття, який відзначається 21 травня, був запроваджений </w:t>
      </w:r>
      <w:r w:rsidRPr="006C185A">
        <w:rPr>
          <w:i/>
          <w:iCs/>
          <w:szCs w:val="28"/>
          <w:lang w:val="uk-UA"/>
        </w:rPr>
        <w:t>У</w:t>
      </w:r>
      <w:r w:rsidRPr="006C185A">
        <w:rPr>
          <w:i/>
          <w:iCs/>
          <w:szCs w:val="28"/>
        </w:rPr>
        <w:t xml:space="preserve">казом Президента від 27.12.2024. </w:t>
      </w:r>
      <w:r w:rsidRPr="006C185A">
        <w:rPr>
          <w:szCs w:val="28"/>
          <w:lang w:val="uk-UA"/>
        </w:rPr>
        <w:t xml:space="preserve">Текст: </w:t>
      </w:r>
      <w:hyperlink r:id="rId12" w:tgtFrame="_blank" w:history="1">
        <w:r w:rsidRPr="006C185A">
          <w:rPr>
            <w:rStyle w:val="a3"/>
            <w:szCs w:val="28"/>
            <w:lang w:val="uk-UA"/>
          </w:rPr>
          <w:t>https://www.ukrinform.ua/rubric-culture/3995407-v-ukraini-vperse-vidznacaut-den-miznacionalnoi-zlagodi-i-kulturnogo-rozmaitta.html</w:t>
        </w:r>
      </w:hyperlink>
    </w:p>
    <w:p w:rsidR="00B1354A" w:rsidRPr="00470529" w:rsidRDefault="00B1354A" w:rsidP="00B1354A">
      <w:pPr>
        <w:pStyle w:val="a7"/>
        <w:numPr>
          <w:ilvl w:val="0"/>
          <w:numId w:val="3"/>
        </w:numPr>
        <w:spacing w:after="120" w:line="360" w:lineRule="auto"/>
        <w:ind w:left="0" w:firstLine="567"/>
        <w:jc w:val="both"/>
        <w:rPr>
          <w:lang w:val="uk-UA"/>
        </w:rPr>
      </w:pPr>
      <w:r w:rsidRPr="00B1354A">
        <w:rPr>
          <w:b/>
          <w:bCs/>
          <w:lang w:val="uk-UA"/>
        </w:rPr>
        <w:t>Витвіцький О. М. Залучення інститутів громадянського суспільства до реалізації політики у сфері охорони культурної спадщини</w:t>
      </w:r>
      <w:r w:rsidRPr="00B1354A">
        <w:rPr>
          <w:lang w:val="uk-UA"/>
        </w:rPr>
        <w:t xml:space="preserve"> </w:t>
      </w:r>
      <w:r w:rsidRPr="00B1354A">
        <w:rPr>
          <w:rFonts w:cs="Times New Roman"/>
          <w:lang w:val="uk-UA"/>
        </w:rPr>
        <w:t>[Електронний ресурс] /</w:t>
      </w:r>
      <w:r w:rsidRPr="00B1354A">
        <w:rPr>
          <w:lang w:val="uk-UA"/>
        </w:rPr>
        <w:t xml:space="preserve"> О.</w:t>
      </w:r>
      <w:r>
        <w:rPr>
          <w:lang w:val="uk-UA"/>
        </w:rPr>
        <w:t xml:space="preserve"> </w:t>
      </w:r>
      <w:r w:rsidRPr="00B1354A">
        <w:rPr>
          <w:lang w:val="uk-UA"/>
        </w:rPr>
        <w:t xml:space="preserve">М. Витвіцький // </w:t>
      </w:r>
      <w:r w:rsidRPr="00B1354A">
        <w:rPr>
          <w:rFonts w:cs="Times New Roman"/>
          <w:lang w:val="uk-UA"/>
        </w:rPr>
        <w:t>Право та держ. упр.: зб. наук. пр. – 2024. – Вип. 4.</w:t>
      </w:r>
      <w:r>
        <w:rPr>
          <w:rFonts w:cs="Times New Roman"/>
          <w:lang w:val="uk-UA"/>
        </w:rPr>
        <w:t xml:space="preserve"> – С. </w:t>
      </w:r>
      <w:r w:rsidRPr="00B1354A">
        <w:rPr>
          <w:rFonts w:cs="Times New Roman"/>
          <w:lang w:val="uk-UA"/>
        </w:rPr>
        <w:t>141-148.</w:t>
      </w:r>
      <w:r w:rsidRPr="00B1354A">
        <w:rPr>
          <w:lang w:val="uk-UA"/>
        </w:rPr>
        <w:t xml:space="preserve"> </w:t>
      </w:r>
      <w:r w:rsidRPr="00B1354A">
        <w:rPr>
          <w:rFonts w:cs="Times New Roman"/>
          <w:i/>
          <w:iCs/>
          <w:lang w:val="uk-UA"/>
        </w:rPr>
        <w:t>Досліджено роль інститутів громадянського суспільства у реалізації політики охорони культурної спадщини в Україні, особливо в умовах війни та економічних викликів. Підкреслено важливість громадських ініціатив у збереженні національних культурних цінностей та проаналізовано механізми співпраці між державою і громадськими організаціями. Наведено приклади успішних проєктів, зокрема діяльність «Центру порятунку культурної спадщини», а також виклики, пов’язані з фінансуванням і законодавством. Надано рекомендації щодо покращання взаємодії між державним і громадським секторами для ефективнішої охорони культурної спадщини, що є важливим для національної ідентичності та соціальних змін.</w:t>
      </w:r>
      <w:r w:rsidRPr="00B1354A">
        <w:rPr>
          <w:rFonts w:cs="Times New Roman"/>
          <w:lang w:val="uk-UA"/>
        </w:rPr>
        <w:t xml:space="preserve"> Текст: </w:t>
      </w:r>
      <w:hyperlink r:id="rId13" w:history="1">
        <w:r w:rsidRPr="00B1354A">
          <w:rPr>
            <w:rStyle w:val="a3"/>
            <w:rFonts w:cs="Times New Roman"/>
            <w:lang w:val="uk-UA"/>
          </w:rPr>
          <w:t>http://www.pdu-journal.kpu.zp.ua/archive/4_2024/21.pdf</w:t>
        </w:r>
      </w:hyperlink>
      <w:r w:rsidRPr="00B1354A">
        <w:rPr>
          <w:rFonts w:cs="Times New Roman"/>
          <w:lang w:val="uk-UA"/>
        </w:rPr>
        <w:t xml:space="preserve"> </w:t>
      </w:r>
    </w:p>
    <w:p w:rsidR="009A68D7" w:rsidRPr="009A68D7" w:rsidRDefault="00470529" w:rsidP="009A68D7">
      <w:pPr>
        <w:pStyle w:val="a7"/>
        <w:numPr>
          <w:ilvl w:val="0"/>
          <w:numId w:val="3"/>
        </w:numPr>
        <w:spacing w:after="120" w:line="360" w:lineRule="auto"/>
        <w:ind w:left="0" w:firstLine="567"/>
        <w:jc w:val="both"/>
        <w:rPr>
          <w:lang w:val="uk-UA"/>
        </w:rPr>
      </w:pPr>
      <w:r w:rsidRPr="00470529">
        <w:rPr>
          <w:b/>
          <w:bCs/>
          <w:szCs w:val="28"/>
          <w:shd w:val="clear" w:color="auto" w:fill="FFFFFF"/>
        </w:rPr>
        <w:t>Війна за Україну: XX - XXI ст.</w:t>
      </w:r>
      <w:r>
        <w:rPr>
          <w:szCs w:val="28"/>
          <w:shd w:val="clear" w:color="auto" w:fill="FFFFFF"/>
          <w:lang w:val="uk-UA"/>
        </w:rPr>
        <w:t xml:space="preserve"> </w:t>
      </w:r>
      <w:r w:rsidRPr="00470529">
        <w:rPr>
          <w:szCs w:val="28"/>
          <w:shd w:val="clear" w:color="auto" w:fill="FFFFFF"/>
        </w:rPr>
        <w:t>: зб. наук. пр.</w:t>
      </w:r>
      <w:r>
        <w:rPr>
          <w:szCs w:val="28"/>
          <w:shd w:val="clear" w:color="auto" w:fill="FFFFFF"/>
          <w:lang w:val="uk-UA"/>
        </w:rPr>
        <w:t xml:space="preserve"> </w:t>
      </w:r>
      <w:r w:rsidRPr="00470529">
        <w:rPr>
          <w:szCs w:val="28"/>
          <w:shd w:val="clear" w:color="auto" w:fill="FFFFFF"/>
        </w:rPr>
        <w:t>[за матеріалами наук</w:t>
      </w:r>
      <w:proofErr w:type="gramStart"/>
      <w:r w:rsidRPr="00470529">
        <w:rPr>
          <w:szCs w:val="28"/>
          <w:shd w:val="clear" w:color="auto" w:fill="FFFFFF"/>
        </w:rPr>
        <w:t>.-</w:t>
      </w:r>
      <w:proofErr w:type="gramEnd"/>
      <w:r w:rsidRPr="00470529">
        <w:rPr>
          <w:szCs w:val="28"/>
          <w:shd w:val="clear" w:color="auto" w:fill="FFFFFF"/>
        </w:rPr>
        <w:t>практ. конф., 5 трав.</w:t>
      </w:r>
      <w:r>
        <w:rPr>
          <w:szCs w:val="28"/>
          <w:shd w:val="clear" w:color="auto" w:fill="FFFFFF"/>
        </w:rPr>
        <w:t xml:space="preserve"> </w:t>
      </w:r>
      <w:r w:rsidRPr="00470529">
        <w:rPr>
          <w:szCs w:val="28"/>
          <w:shd w:val="clear" w:color="auto" w:fill="FFFFFF"/>
        </w:rPr>
        <w:t>2023</w:t>
      </w:r>
      <w:r>
        <w:rPr>
          <w:szCs w:val="28"/>
          <w:shd w:val="clear" w:color="auto" w:fill="FFFFFF"/>
        </w:rPr>
        <w:t xml:space="preserve"> </w:t>
      </w:r>
      <w:r w:rsidRPr="00470529">
        <w:rPr>
          <w:szCs w:val="28"/>
          <w:shd w:val="clear" w:color="auto" w:fill="FFFFFF"/>
        </w:rPr>
        <w:t xml:space="preserve">р.] / Нац. музей історії України у Другій світ. </w:t>
      </w:r>
      <w:r w:rsidRPr="00470529">
        <w:rPr>
          <w:szCs w:val="28"/>
          <w:shd w:val="clear" w:color="auto" w:fill="FFFFFF"/>
        </w:rPr>
        <w:lastRenderedPageBreak/>
        <w:t>війні, Мемор. комплекс. – Одеса</w:t>
      </w:r>
      <w:proofErr w:type="gramStart"/>
      <w:r w:rsidRPr="00470529">
        <w:rPr>
          <w:szCs w:val="28"/>
          <w:shd w:val="clear" w:color="auto" w:fill="FFFFFF"/>
        </w:rPr>
        <w:t xml:space="preserve"> :</w:t>
      </w:r>
      <w:proofErr w:type="gramEnd"/>
      <w:r w:rsidRPr="00470529">
        <w:rPr>
          <w:szCs w:val="28"/>
          <w:shd w:val="clear" w:color="auto" w:fill="FFFFFF"/>
        </w:rPr>
        <w:t xml:space="preserve"> Олді+,</w:t>
      </w:r>
      <w:r>
        <w:rPr>
          <w:szCs w:val="28"/>
          <w:shd w:val="clear" w:color="auto" w:fill="FFFFFF"/>
        </w:rPr>
        <w:t xml:space="preserve"> </w:t>
      </w:r>
      <w:r w:rsidRPr="00470529">
        <w:rPr>
          <w:szCs w:val="28"/>
          <w:shd w:val="clear" w:color="auto" w:fill="FFFFFF"/>
        </w:rPr>
        <w:t>2024. – 170 с. : іл.</w:t>
      </w:r>
      <w:r>
        <w:rPr>
          <w:szCs w:val="28"/>
          <w:shd w:val="clear" w:color="auto" w:fill="FFFFFF"/>
        </w:rPr>
        <w:t xml:space="preserve"> </w:t>
      </w:r>
      <w:r w:rsidRPr="00470529">
        <w:rPr>
          <w:b/>
          <w:bCs/>
          <w:i/>
          <w:iCs/>
          <w:szCs w:val="28"/>
          <w:shd w:val="clear" w:color="auto" w:fill="FFFFFF"/>
        </w:rPr>
        <w:t>Шифр зберігання в</w:t>
      </w:r>
      <w:proofErr w:type="gramStart"/>
      <w:r w:rsidRPr="00470529">
        <w:rPr>
          <w:b/>
          <w:bCs/>
          <w:i/>
          <w:iCs/>
          <w:szCs w:val="28"/>
          <w:shd w:val="clear" w:color="auto" w:fill="FFFFFF"/>
        </w:rPr>
        <w:t xml:space="preserve"> Б</w:t>
      </w:r>
      <w:proofErr w:type="gramEnd"/>
      <w:r w:rsidRPr="00470529">
        <w:rPr>
          <w:b/>
          <w:bCs/>
          <w:i/>
          <w:iCs/>
          <w:szCs w:val="28"/>
          <w:shd w:val="clear" w:color="auto" w:fill="FFFFFF"/>
        </w:rPr>
        <w:t>ібліотеці: В84627</w:t>
      </w:r>
      <w:r>
        <w:rPr>
          <w:b/>
          <w:bCs/>
          <w:i/>
          <w:iCs/>
          <w:szCs w:val="28"/>
          <w:shd w:val="clear" w:color="auto" w:fill="FFFFFF"/>
        </w:rPr>
        <w:t xml:space="preserve"> </w:t>
      </w:r>
      <w:proofErr w:type="gramStart"/>
      <w:r w:rsidRPr="00470529">
        <w:rPr>
          <w:i/>
          <w:iCs/>
          <w:szCs w:val="28"/>
          <w:shd w:val="clear" w:color="auto" w:fill="FFFFFF"/>
        </w:rPr>
        <w:t>З</w:t>
      </w:r>
      <w:proofErr w:type="gramEnd"/>
      <w:r w:rsidRPr="00470529">
        <w:rPr>
          <w:i/>
          <w:iCs/>
          <w:szCs w:val="28"/>
          <w:shd w:val="clear" w:color="auto" w:fill="FFFFFF"/>
        </w:rPr>
        <w:t>і змісту:</w:t>
      </w:r>
      <w:r>
        <w:rPr>
          <w:b/>
          <w:bCs/>
          <w:i/>
          <w:iCs/>
          <w:szCs w:val="28"/>
          <w:shd w:val="clear" w:color="auto" w:fill="FFFFFF"/>
        </w:rPr>
        <w:t xml:space="preserve"> </w:t>
      </w:r>
      <w:r w:rsidRPr="00470529">
        <w:rPr>
          <w:i/>
          <w:iCs/>
          <w:szCs w:val="28"/>
          <w:shd w:val="clear" w:color="auto" w:fill="FFFFFF"/>
        </w:rPr>
        <w:t xml:space="preserve">Війна з пам’яттю: знищення російською армією </w:t>
      </w:r>
      <w:proofErr w:type="gramStart"/>
      <w:r w:rsidRPr="00470529">
        <w:rPr>
          <w:i/>
          <w:iCs/>
          <w:szCs w:val="28"/>
          <w:shd w:val="clear" w:color="auto" w:fill="FFFFFF"/>
        </w:rPr>
        <w:t>пам’ятник</w:t>
      </w:r>
      <w:proofErr w:type="gramEnd"/>
      <w:r w:rsidRPr="00470529">
        <w:rPr>
          <w:i/>
          <w:iCs/>
          <w:szCs w:val="28"/>
          <w:shd w:val="clear" w:color="auto" w:fill="FFFFFF"/>
        </w:rPr>
        <w:t>ів на окупованій та прифронтовій територіях / В. Ругаль. – С. 115-127;</w:t>
      </w:r>
      <w:r>
        <w:rPr>
          <w:i/>
          <w:iCs/>
          <w:szCs w:val="28"/>
          <w:shd w:val="clear" w:color="auto" w:fill="FFFFFF"/>
        </w:rPr>
        <w:t xml:space="preserve"> </w:t>
      </w:r>
      <w:r w:rsidRPr="00470529">
        <w:rPr>
          <w:i/>
          <w:iCs/>
          <w:szCs w:val="28"/>
          <w:shd w:val="clear" w:color="auto" w:fill="FFFFFF"/>
        </w:rPr>
        <w:t xml:space="preserve">Музей війни: досвід </w:t>
      </w:r>
      <w:proofErr w:type="gramStart"/>
      <w:r w:rsidRPr="00470529">
        <w:rPr>
          <w:i/>
          <w:iCs/>
          <w:szCs w:val="28"/>
          <w:shd w:val="clear" w:color="auto" w:fill="FFFFFF"/>
        </w:rPr>
        <w:t>оперативного</w:t>
      </w:r>
      <w:proofErr w:type="gramEnd"/>
      <w:r w:rsidRPr="00470529">
        <w:rPr>
          <w:i/>
          <w:iCs/>
          <w:szCs w:val="28"/>
          <w:shd w:val="clear" w:color="auto" w:fill="FFFFFF"/>
        </w:rPr>
        <w:t xml:space="preserve"> комплектування колекцій / </w:t>
      </w:r>
      <w:r w:rsidR="0000198D">
        <w:rPr>
          <w:i/>
          <w:iCs/>
          <w:szCs w:val="28"/>
          <w:shd w:val="clear" w:color="auto" w:fill="FFFFFF"/>
          <w:lang w:val="uk-UA"/>
        </w:rPr>
        <w:br/>
      </w:r>
      <w:r w:rsidRPr="00470529">
        <w:rPr>
          <w:i/>
          <w:iCs/>
          <w:szCs w:val="28"/>
          <w:shd w:val="clear" w:color="auto" w:fill="FFFFFF"/>
        </w:rPr>
        <w:t>С. Даценко. – С.</w:t>
      </w:r>
      <w:r>
        <w:rPr>
          <w:i/>
          <w:iCs/>
          <w:szCs w:val="28"/>
          <w:shd w:val="clear" w:color="auto" w:fill="FFFFFF"/>
        </w:rPr>
        <w:t xml:space="preserve"> </w:t>
      </w:r>
      <w:r w:rsidRPr="00470529">
        <w:rPr>
          <w:i/>
          <w:iCs/>
          <w:szCs w:val="28"/>
          <w:shd w:val="clear" w:color="auto" w:fill="FFFFFF"/>
        </w:rPr>
        <w:t>162-170</w:t>
      </w:r>
      <w:r>
        <w:rPr>
          <w:i/>
          <w:iCs/>
          <w:szCs w:val="28"/>
          <w:shd w:val="clear" w:color="auto" w:fill="FFFFFF"/>
        </w:rPr>
        <w:t xml:space="preserve">. </w:t>
      </w:r>
    </w:p>
    <w:p w:rsidR="009A68D7" w:rsidRPr="009A68D7" w:rsidRDefault="009A68D7" w:rsidP="009A68D7">
      <w:pPr>
        <w:pStyle w:val="a7"/>
        <w:numPr>
          <w:ilvl w:val="0"/>
          <w:numId w:val="3"/>
        </w:numPr>
        <w:spacing w:after="120" w:line="360" w:lineRule="auto"/>
        <w:ind w:left="0" w:firstLine="567"/>
        <w:jc w:val="both"/>
        <w:rPr>
          <w:lang w:val="uk-UA"/>
        </w:rPr>
      </w:pPr>
      <w:r w:rsidRPr="009A68D7">
        <w:rPr>
          <w:b/>
          <w:bCs/>
          <w:szCs w:val="28"/>
          <w:lang w:val="uk-UA"/>
        </w:rPr>
        <w:t xml:space="preserve">Глави українських Церков звернулись до світової спільноти із закликом зупинити удари РФ по святинях </w:t>
      </w:r>
      <w:r w:rsidRPr="009A68D7">
        <w:rPr>
          <w:color w:val="000000"/>
          <w:szCs w:val="28"/>
          <w:lang w:val="uk-UA"/>
        </w:rPr>
        <w:t xml:space="preserve">[Електронний ресурс] // </w:t>
      </w:r>
      <w:r w:rsidRPr="009A68D7">
        <w:rPr>
          <w:color w:val="000000"/>
          <w:szCs w:val="28"/>
        </w:rPr>
        <w:t>RISU</w:t>
      </w:r>
      <w:r w:rsidRPr="009A68D7">
        <w:rPr>
          <w:color w:val="000000"/>
          <w:szCs w:val="28"/>
          <w:lang w:val="uk-UA"/>
        </w:rPr>
        <w:t>.</w:t>
      </w:r>
      <w:r w:rsidRPr="009A68D7">
        <w:rPr>
          <w:color w:val="000000"/>
          <w:szCs w:val="28"/>
        </w:rPr>
        <w:t>ua</w:t>
      </w:r>
      <w:r w:rsidRPr="009A68D7">
        <w:rPr>
          <w:color w:val="000000"/>
          <w:szCs w:val="28"/>
          <w:lang w:val="uk-UA"/>
        </w:rPr>
        <w:t xml:space="preserve"> : [вебсайт]. – 2025. – 11 черв. - Електрон. дані. </w:t>
      </w:r>
      <w:r w:rsidRPr="009A68D7">
        <w:rPr>
          <w:i/>
          <w:iCs/>
          <w:color w:val="000000"/>
          <w:szCs w:val="28"/>
          <w:lang w:val="uk-UA"/>
        </w:rPr>
        <w:t xml:space="preserve">Повідомлено, що </w:t>
      </w:r>
      <w:r w:rsidRPr="009A68D7">
        <w:rPr>
          <w:i/>
          <w:iCs/>
          <w:szCs w:val="28"/>
          <w:lang w:val="uk-UA"/>
        </w:rPr>
        <w:t xml:space="preserve">Глави українських Церков і релігійних організацій звернулись до міжнародного співтовариства з проханням вжити всіх заходів, щоби зупинити варварство, яке творить РФ, завдаючи ракетно-дронових ударів по українських святинях і храмах. Про це йдеться у заяві Всеукраїнської Ради Церков і релігійних організацій (ВРЦіРО) з приводу пошкодження Софії Київської внаслідок російського удару. У ВРЦіРО </w:t>
      </w:r>
      <w:r w:rsidRPr="009A68D7">
        <w:rPr>
          <w:i/>
          <w:iCs/>
          <w:szCs w:val="28"/>
        </w:rPr>
        <w:t> </w:t>
      </w:r>
      <w:r w:rsidRPr="009A68D7">
        <w:rPr>
          <w:i/>
          <w:iCs/>
          <w:szCs w:val="28"/>
          <w:lang w:val="uk-UA"/>
        </w:rPr>
        <w:t xml:space="preserve">зазначили, що Софія Київська - це найдавніший храм часів давньої Київської держави - Руси-України. </w:t>
      </w:r>
      <w:r w:rsidRPr="009A68D7">
        <w:rPr>
          <w:i/>
          <w:iCs/>
          <w:szCs w:val="28"/>
        </w:rPr>
        <w:t xml:space="preserve">Храм побудували в 11 ст., причому будівництво почалося за Володимира Великого, який хрестив Русь. На стіні цього храму унікальна мозаїка Богородиці, що молиться, - Оранти. На фресках Собору зображені також частинки історії середньовічної Європи, зокрема там зображено дружин королів тогочасної Європи, доньок св. Ярослава Мудрого.  Софія Київська входить </w:t>
      </w:r>
      <w:proofErr w:type="gramStart"/>
      <w:r w:rsidRPr="009A68D7">
        <w:rPr>
          <w:i/>
          <w:iCs/>
          <w:szCs w:val="28"/>
        </w:rPr>
        <w:t>до</w:t>
      </w:r>
      <w:proofErr w:type="gramEnd"/>
      <w:r w:rsidRPr="009A68D7">
        <w:rPr>
          <w:i/>
          <w:iCs/>
          <w:szCs w:val="28"/>
        </w:rPr>
        <w:t xml:space="preserve"> </w:t>
      </w:r>
      <w:proofErr w:type="gramStart"/>
      <w:r w:rsidRPr="009A68D7">
        <w:rPr>
          <w:i/>
          <w:iCs/>
          <w:szCs w:val="28"/>
        </w:rPr>
        <w:t>списку</w:t>
      </w:r>
      <w:proofErr w:type="gramEnd"/>
      <w:r w:rsidRPr="009A68D7">
        <w:rPr>
          <w:i/>
          <w:iCs/>
          <w:szCs w:val="28"/>
        </w:rPr>
        <w:t xml:space="preserve"> Всесвітньої спадщини ЮНЕСКО. Храм уцілів у 13 ст. під час монголо-татарської навали. </w:t>
      </w:r>
      <w:r w:rsidRPr="009A68D7">
        <w:rPr>
          <w:i/>
          <w:iCs/>
          <w:szCs w:val="28"/>
          <w:lang w:val="uk-UA"/>
        </w:rPr>
        <w:t>У</w:t>
      </w:r>
      <w:r w:rsidRPr="009A68D7">
        <w:rPr>
          <w:i/>
          <w:iCs/>
          <w:szCs w:val="28"/>
        </w:rPr>
        <w:t xml:space="preserve"> ВРЦіРО зауважили, що це не єдиний випадок руйнування українських святинь російськими військовими. Від початку повномасштабного вторгнення РФ знищила та пошкодила</w:t>
      </w:r>
      <w:r w:rsidR="009B4758">
        <w:rPr>
          <w:i/>
          <w:iCs/>
          <w:szCs w:val="28"/>
          <w:lang w:val="uk-UA"/>
        </w:rPr>
        <w:br/>
      </w:r>
      <w:r w:rsidRPr="009A68D7">
        <w:rPr>
          <w:i/>
          <w:iCs/>
          <w:szCs w:val="28"/>
        </w:rPr>
        <w:t xml:space="preserve"> 670 храмів і молитовних домів, вбила 60 священнослужителів </w:t>
      </w:r>
      <w:proofErr w:type="gramStart"/>
      <w:r w:rsidRPr="009A68D7">
        <w:rPr>
          <w:i/>
          <w:iCs/>
          <w:szCs w:val="28"/>
        </w:rPr>
        <w:t>р</w:t>
      </w:r>
      <w:proofErr w:type="gramEnd"/>
      <w:r w:rsidRPr="009A68D7">
        <w:rPr>
          <w:i/>
          <w:iCs/>
          <w:szCs w:val="28"/>
        </w:rPr>
        <w:t xml:space="preserve">ізних церков і релігійних організацій. Багато священиків </w:t>
      </w:r>
      <w:r w:rsidRPr="009A68D7">
        <w:rPr>
          <w:i/>
          <w:iCs/>
          <w:szCs w:val="28"/>
          <w:lang w:val="uk-UA"/>
        </w:rPr>
        <w:t>і</w:t>
      </w:r>
      <w:r w:rsidRPr="009A68D7">
        <w:rPr>
          <w:i/>
          <w:iCs/>
          <w:szCs w:val="28"/>
        </w:rPr>
        <w:t xml:space="preserve"> пасторів були незаконно заарештовані й перебували у російському полоні. </w:t>
      </w:r>
      <w:r w:rsidRPr="009A68D7">
        <w:rPr>
          <w:szCs w:val="28"/>
          <w:lang w:val="uk-UA"/>
        </w:rPr>
        <w:t xml:space="preserve">Текст: </w:t>
      </w:r>
      <w:hyperlink r:id="rId14" w:tgtFrame="_blank" w:history="1">
        <w:r w:rsidRPr="009A68D7">
          <w:rPr>
            <w:rStyle w:val="a3"/>
            <w:szCs w:val="28"/>
            <w:lang w:val="uk-UA"/>
          </w:rPr>
          <w:t>https://risu.ua/glavi-ukrayinskih-cerkov-zvernulis-do-svitovoyi-spilnoti-iz-zaklikom-zupiniti-udari-rf-po-svyatinyah_n156845</w:t>
        </w:r>
      </w:hyperlink>
    </w:p>
    <w:p w:rsidR="007341AA" w:rsidRDefault="008C7C86" w:rsidP="007341AA">
      <w:pPr>
        <w:pStyle w:val="a7"/>
        <w:numPr>
          <w:ilvl w:val="0"/>
          <w:numId w:val="3"/>
        </w:numPr>
        <w:spacing w:after="120" w:line="360" w:lineRule="auto"/>
        <w:ind w:left="0" w:firstLine="567"/>
        <w:jc w:val="both"/>
        <w:rPr>
          <w:lang w:val="uk-UA"/>
        </w:rPr>
      </w:pPr>
      <w:r w:rsidRPr="008C7C86">
        <w:rPr>
          <w:b/>
          <w:bCs/>
        </w:rPr>
        <w:lastRenderedPageBreak/>
        <w:t xml:space="preserve">Грушецький </w:t>
      </w:r>
      <w:r w:rsidRPr="008C7C86">
        <w:rPr>
          <w:b/>
          <w:bCs/>
          <w:lang w:val="uk-UA"/>
        </w:rPr>
        <w:t xml:space="preserve">Б. </w:t>
      </w:r>
      <w:r w:rsidRPr="008C7C86">
        <w:rPr>
          <w:b/>
          <w:bCs/>
        </w:rPr>
        <w:t>Парадокс Ігоря Сікорського</w:t>
      </w:r>
      <w:r w:rsidRPr="008C7C86">
        <w:rPr>
          <w:lang w:val="uk-UA"/>
        </w:rPr>
        <w:t xml:space="preserve"> </w:t>
      </w:r>
      <w:r w:rsidRPr="007C2F70">
        <w:t>[</w:t>
      </w:r>
      <w:r w:rsidRPr="008C7C86">
        <w:rPr>
          <w:lang w:val="uk-UA"/>
        </w:rPr>
        <w:t>Електронний ресурс</w:t>
      </w:r>
      <w:r w:rsidRPr="007C2F70">
        <w:t>]</w:t>
      </w:r>
      <w:r w:rsidRPr="008C7C86">
        <w:rPr>
          <w:lang w:val="uk-UA"/>
        </w:rPr>
        <w:t xml:space="preserve"> / </w:t>
      </w:r>
      <w:r w:rsidRPr="007C2F70">
        <w:t xml:space="preserve">Богдан </w:t>
      </w:r>
      <w:bookmarkStart w:id="1" w:name="_Hlk199162449"/>
      <w:r w:rsidRPr="007C2F70">
        <w:t>Грушецький</w:t>
      </w:r>
      <w:bookmarkEnd w:id="1"/>
      <w:r w:rsidRPr="008C7C86">
        <w:rPr>
          <w:lang w:val="uk-UA"/>
        </w:rPr>
        <w:t xml:space="preserve"> // Дзеркало тижня. – 2025. – 25 трав. – Електрон. дані.  </w:t>
      </w:r>
      <w:r w:rsidRPr="008C7C86">
        <w:rPr>
          <w:i/>
          <w:iCs/>
          <w:lang w:val="uk-UA"/>
        </w:rPr>
        <w:t>Досліджено складну ідентичність видатного авіаконструктора Ігоря Сікорського та спроби РФ привласнити його спадщину. Хоча Сікорський провів значну частину життя в США, де здобув світове визнання як винахідник гелікоптерів і засновник компанії ”</w:t>
      </w:r>
      <w:r w:rsidRPr="008C7C86">
        <w:rPr>
          <w:i/>
          <w:iCs/>
        </w:rPr>
        <w:t>Sikorsky</w:t>
      </w:r>
      <w:r w:rsidRPr="008C7C86">
        <w:rPr>
          <w:i/>
          <w:iCs/>
          <w:lang w:val="uk-UA"/>
        </w:rPr>
        <w:t xml:space="preserve"> </w:t>
      </w:r>
      <w:r w:rsidRPr="008C7C86">
        <w:rPr>
          <w:i/>
          <w:iCs/>
        </w:rPr>
        <w:t>Aircraft</w:t>
      </w:r>
      <w:r w:rsidRPr="008C7C86">
        <w:rPr>
          <w:i/>
          <w:iCs/>
          <w:lang w:val="uk-UA"/>
        </w:rPr>
        <w:t xml:space="preserve">”, його коріння глибоко пов'язані з Україною. Зазначено, що Сікорський народився в Києві, навчався в Київському політехнічному інституті, а його перші авіаційні проєкти були реалізовані саме в Україні. </w:t>
      </w:r>
      <w:r w:rsidRPr="008C7C86">
        <w:rPr>
          <w:i/>
          <w:iCs/>
        </w:rPr>
        <w:t>Його родина походила з давнього роду православних священників Правобережної України, що свідчить про його українське етнічне походження.</w:t>
      </w:r>
      <w:r w:rsidRPr="008C7C86">
        <w:rPr>
          <w:i/>
          <w:iCs/>
          <w:lang w:val="uk-UA"/>
        </w:rPr>
        <w:t xml:space="preserve"> </w:t>
      </w:r>
      <w:r w:rsidRPr="008C7C86">
        <w:rPr>
          <w:i/>
          <w:iCs/>
        </w:rPr>
        <w:t xml:space="preserve">Проте, як </w:t>
      </w:r>
      <w:r w:rsidRPr="008C7C86">
        <w:rPr>
          <w:i/>
          <w:iCs/>
          <w:lang w:val="uk-UA"/>
        </w:rPr>
        <w:t xml:space="preserve">стверджує </w:t>
      </w:r>
      <w:r w:rsidRPr="008C7C86">
        <w:rPr>
          <w:i/>
          <w:iCs/>
        </w:rPr>
        <w:t>автор, Р</w:t>
      </w:r>
      <w:r w:rsidR="009B4758">
        <w:rPr>
          <w:i/>
          <w:iCs/>
          <w:lang w:val="uk-UA"/>
        </w:rPr>
        <w:t>Ф</w:t>
      </w:r>
      <w:r w:rsidRPr="008C7C86">
        <w:rPr>
          <w:i/>
          <w:iCs/>
        </w:rPr>
        <w:t xml:space="preserve"> намагається приписати</w:t>
      </w:r>
      <w:proofErr w:type="gramStart"/>
      <w:r w:rsidRPr="008C7C86">
        <w:rPr>
          <w:i/>
          <w:iCs/>
        </w:rPr>
        <w:t xml:space="preserve"> С</w:t>
      </w:r>
      <w:proofErr w:type="gramEnd"/>
      <w:r w:rsidRPr="008C7C86">
        <w:rPr>
          <w:i/>
          <w:iCs/>
        </w:rPr>
        <w:t xml:space="preserve">ікорського до своєї культурної спадщини, називаючи його «російсько-американським» авіаконструктором. Це є частиною ширшої тенденції привласнення видатних особистостей, які мають українське походження, але жили </w:t>
      </w:r>
      <w:r w:rsidRPr="008C7C86">
        <w:rPr>
          <w:i/>
          <w:iCs/>
          <w:lang w:val="uk-UA"/>
        </w:rPr>
        <w:t>чи</w:t>
      </w:r>
      <w:r w:rsidRPr="008C7C86">
        <w:rPr>
          <w:i/>
          <w:iCs/>
        </w:rPr>
        <w:t xml:space="preserve"> працювали на території Російської імперії чи СРСР.</w:t>
      </w:r>
      <w:r w:rsidRPr="008C7C86">
        <w:rPr>
          <w:i/>
          <w:iCs/>
          <w:lang w:val="uk-UA"/>
        </w:rPr>
        <w:t xml:space="preserve"> </w:t>
      </w:r>
      <w:r w:rsidRPr="008C7C86">
        <w:rPr>
          <w:i/>
          <w:iCs/>
        </w:rPr>
        <w:t xml:space="preserve">Стаття закликає до переосмислення національної ідентичності Сікорського та визнання його внеску як частини української історії та культури. </w:t>
      </w:r>
      <w:r w:rsidRPr="008C7C86">
        <w:rPr>
          <w:lang w:val="uk-UA"/>
        </w:rPr>
        <w:t xml:space="preserve">Текст: </w:t>
      </w:r>
      <w:hyperlink r:id="rId15" w:history="1">
        <w:r w:rsidRPr="008C7C86">
          <w:rPr>
            <w:rStyle w:val="a3"/>
            <w:lang w:val="uk-UA"/>
          </w:rPr>
          <w:t>https://zn.ua/ukr/UKRAINE/paradoks-ihorja-sikorskoho.html</w:t>
        </w:r>
      </w:hyperlink>
      <w:r w:rsidRPr="008C7C86">
        <w:rPr>
          <w:lang w:val="uk-UA"/>
        </w:rPr>
        <w:t xml:space="preserve"> </w:t>
      </w:r>
    </w:p>
    <w:p w:rsidR="007341AA" w:rsidRPr="007341AA" w:rsidRDefault="007341AA" w:rsidP="007341AA">
      <w:pPr>
        <w:pStyle w:val="a7"/>
        <w:numPr>
          <w:ilvl w:val="0"/>
          <w:numId w:val="3"/>
        </w:numPr>
        <w:spacing w:after="120" w:line="360" w:lineRule="auto"/>
        <w:ind w:left="0" w:firstLine="567"/>
        <w:jc w:val="both"/>
        <w:rPr>
          <w:lang w:val="uk-UA"/>
        </w:rPr>
      </w:pPr>
      <w:r w:rsidRPr="007341AA">
        <w:rPr>
          <w:b/>
        </w:rPr>
        <w:t>До електронних реє</w:t>
      </w:r>
      <w:proofErr w:type="gramStart"/>
      <w:r w:rsidRPr="007341AA">
        <w:rPr>
          <w:b/>
        </w:rPr>
        <w:t>стр</w:t>
      </w:r>
      <w:proofErr w:type="gramEnd"/>
      <w:r w:rsidRPr="007341AA">
        <w:rPr>
          <w:b/>
        </w:rPr>
        <w:t>ів для нерухомої спадщини та музейних фондів уже внесено десятки тисяч об’єктів</w:t>
      </w:r>
      <w:r w:rsidRPr="007341AA">
        <w:rPr>
          <w:b/>
          <w:lang w:val="uk-UA"/>
        </w:rPr>
        <w:t xml:space="preserve"> </w:t>
      </w:r>
      <w:r w:rsidRPr="007341AA">
        <w:rPr>
          <w:rFonts w:cs="Times New Roman"/>
          <w:color w:val="000000"/>
          <w:szCs w:val="28"/>
        </w:rPr>
        <w:t>[Електронний ресурс] // Укрінформ : [укр. інформ. сайт]. – 202</w:t>
      </w:r>
      <w:r w:rsidRPr="007341AA">
        <w:rPr>
          <w:rFonts w:cs="Times New Roman"/>
          <w:color w:val="000000"/>
          <w:szCs w:val="28"/>
          <w:lang w:val="uk-UA"/>
        </w:rPr>
        <w:t>5</w:t>
      </w:r>
      <w:r w:rsidRPr="007341AA">
        <w:rPr>
          <w:rFonts w:cs="Times New Roman"/>
          <w:color w:val="000000"/>
          <w:szCs w:val="28"/>
        </w:rPr>
        <w:t xml:space="preserve">. – </w:t>
      </w:r>
      <w:r w:rsidRPr="007341AA">
        <w:rPr>
          <w:rFonts w:cs="Times New Roman"/>
          <w:color w:val="000000"/>
          <w:szCs w:val="28"/>
          <w:lang w:val="uk-UA"/>
        </w:rPr>
        <w:t>12 черв</w:t>
      </w:r>
      <w:r w:rsidRPr="007341AA">
        <w:rPr>
          <w:rFonts w:cs="Times New Roman"/>
          <w:color w:val="000000"/>
          <w:szCs w:val="28"/>
        </w:rPr>
        <w:t>. – Електрон. дані.</w:t>
      </w:r>
      <w:r w:rsidRPr="007341AA">
        <w:rPr>
          <w:rFonts w:cs="Times New Roman"/>
          <w:color w:val="000000"/>
          <w:szCs w:val="28"/>
          <w:lang w:val="uk-UA"/>
        </w:rPr>
        <w:t xml:space="preserve"> </w:t>
      </w:r>
      <w:r w:rsidRPr="007341AA">
        <w:rPr>
          <w:i/>
          <w:lang w:val="uk-UA"/>
        </w:rPr>
        <w:t>Під час форуму «</w:t>
      </w:r>
      <w:r w:rsidRPr="007341AA">
        <w:rPr>
          <w:i/>
        </w:rPr>
        <w:t>Europeana</w:t>
      </w:r>
      <w:r w:rsidRPr="007341AA">
        <w:rPr>
          <w:i/>
          <w:lang w:val="uk-UA"/>
        </w:rPr>
        <w:t xml:space="preserve"> 2025 </w:t>
      </w:r>
      <w:r w:rsidRPr="007341AA">
        <w:rPr>
          <w:i/>
        </w:rPr>
        <w:t>Policy</w:t>
      </w:r>
      <w:r w:rsidRPr="007341AA">
        <w:rPr>
          <w:i/>
          <w:lang w:val="uk-UA"/>
        </w:rPr>
        <w:t xml:space="preserve"> </w:t>
      </w:r>
      <w:r w:rsidRPr="007341AA">
        <w:rPr>
          <w:i/>
        </w:rPr>
        <w:t>Forum</w:t>
      </w:r>
      <w:r w:rsidRPr="007341AA">
        <w:rPr>
          <w:i/>
          <w:lang w:val="uk-UA"/>
        </w:rPr>
        <w:t xml:space="preserve">», заступниця міністра культури та стратегічних комунікацій (МКСК) України з питань цифрового розвитку, цифрових трансформацій і цифровізації Анастасія Бондар наголосила на важливості цифровізації як інструменту захисту культурної спадщини під час війни. </w:t>
      </w:r>
      <w:r w:rsidRPr="007341AA">
        <w:rPr>
          <w:i/>
        </w:rPr>
        <w:t xml:space="preserve">Вона повідомила, що до єдиних електронних реєстрів нерухомої спадщини та музейних фондів уже внесено десятки тисяч об’єктів. Такі рішення сприяють ефективному управлінню, прозорості, евакуації та збереженню цінностей. </w:t>
      </w:r>
      <w:r w:rsidRPr="007341AA">
        <w:rPr>
          <w:i/>
          <w:lang w:val="uk-UA"/>
        </w:rPr>
        <w:t>А.</w:t>
      </w:r>
      <w:r w:rsidRPr="007341AA">
        <w:rPr>
          <w:i/>
        </w:rPr>
        <w:t xml:space="preserve">Бондар підкреслила роль міжнародної </w:t>
      </w:r>
      <w:r w:rsidRPr="007341AA">
        <w:rPr>
          <w:i/>
        </w:rPr>
        <w:lastRenderedPageBreak/>
        <w:t>допомоги та заявила, що оцифрування — це не лише збереження пам’яті, а й форма культурного спротиву. Станом на травень 2025 р</w:t>
      </w:r>
      <w:r w:rsidRPr="007341AA">
        <w:rPr>
          <w:i/>
          <w:lang w:val="uk-UA"/>
        </w:rPr>
        <w:t>.</w:t>
      </w:r>
      <w:r w:rsidRPr="007341AA">
        <w:rPr>
          <w:i/>
        </w:rPr>
        <w:t xml:space="preserve"> пошкоджено понад 1480 об’єктів спадщини, евакуйовано понад 500 тис. музейних предметів, а 1,7 млн експонатів залишаються на окупованих територіях. Форум у Варшаві</w:t>
      </w:r>
      <w:r w:rsidRPr="007341AA">
        <w:rPr>
          <w:rFonts w:ascii="Arial" w:hAnsi="Arial" w:cs="Arial"/>
          <w:color w:val="333333"/>
          <w:sz w:val="21"/>
          <w:szCs w:val="21"/>
          <w:shd w:val="clear" w:color="auto" w:fill="FFFFFF"/>
        </w:rPr>
        <w:t xml:space="preserve"> </w:t>
      </w:r>
      <w:r w:rsidRPr="007341AA">
        <w:rPr>
          <w:i/>
        </w:rPr>
        <w:t>зібрав понад тисячу учасників із країн Європейського Союзу та за його межами — серед них політики, керівники культурних інституцій, дослідники, фахівці у сфері цифрових технологій і культурної спадщини.</w:t>
      </w:r>
      <w:r w:rsidRPr="007341AA">
        <w:rPr>
          <w:rFonts w:ascii="Arial" w:hAnsi="Arial" w:cs="Arial"/>
          <w:color w:val="333333"/>
          <w:sz w:val="21"/>
          <w:szCs w:val="21"/>
          <w:shd w:val="clear" w:color="auto" w:fill="FFFFFF"/>
          <w:lang w:val="uk-UA"/>
        </w:rPr>
        <w:t xml:space="preserve"> </w:t>
      </w:r>
      <w:r w:rsidRPr="007341AA">
        <w:rPr>
          <w:lang w:val="uk-UA"/>
        </w:rPr>
        <w:t xml:space="preserve">Текст: </w:t>
      </w:r>
      <w:hyperlink r:id="rId16" w:history="1">
        <w:r w:rsidRPr="007341AA">
          <w:rPr>
            <w:rStyle w:val="a3"/>
            <w:lang w:val="uk-UA"/>
          </w:rPr>
          <w:t>https://www.ukrinform.ua/rubric-culture/4003372-do-elektronnih-reestriv-dla-neruhomoi-spadsini-ta-muzejnih-fondiv-uze-vneseno-desatki-tisac-obektiv.html</w:t>
        </w:r>
      </w:hyperlink>
    </w:p>
    <w:p w:rsidR="008911FF" w:rsidRPr="00897969" w:rsidRDefault="00D91583" w:rsidP="006C185A">
      <w:pPr>
        <w:pStyle w:val="a7"/>
        <w:numPr>
          <w:ilvl w:val="0"/>
          <w:numId w:val="3"/>
        </w:numPr>
        <w:spacing w:after="120" w:line="360" w:lineRule="auto"/>
        <w:ind w:left="0" w:firstLine="567"/>
        <w:jc w:val="both"/>
        <w:rPr>
          <w:rStyle w:val="a3"/>
          <w:color w:val="auto"/>
          <w:u w:val="none"/>
          <w:lang w:val="uk-UA"/>
        </w:rPr>
      </w:pPr>
      <w:r w:rsidRPr="006C185A">
        <w:rPr>
          <w:b/>
          <w:lang w:val="uk-UA"/>
        </w:rPr>
        <w:t xml:space="preserve">До Тернопільського архіву передали виявлені в церкві на Кременеччині старовині парафіяльні документи </w:t>
      </w:r>
      <w:r w:rsidRPr="006C185A">
        <w:rPr>
          <w:rFonts w:cs="Times New Roman"/>
          <w:szCs w:val="28"/>
          <w:lang w:val="uk-UA"/>
        </w:rPr>
        <w:t xml:space="preserve">[Електронний ресурс] // </w:t>
      </w:r>
      <w:r w:rsidRPr="006C185A">
        <w:rPr>
          <w:rFonts w:cs="Times New Roman"/>
          <w:szCs w:val="28"/>
        </w:rPr>
        <w:t>RISU</w:t>
      </w:r>
      <w:r w:rsidRPr="006C185A">
        <w:rPr>
          <w:rFonts w:cs="Times New Roman"/>
          <w:szCs w:val="28"/>
          <w:lang w:val="uk-UA"/>
        </w:rPr>
        <w:t>.</w:t>
      </w:r>
      <w:r w:rsidRPr="006C185A">
        <w:rPr>
          <w:rFonts w:cs="Times New Roman"/>
          <w:szCs w:val="28"/>
        </w:rPr>
        <w:t>ua</w:t>
      </w:r>
      <w:r w:rsidRPr="006C185A">
        <w:rPr>
          <w:rFonts w:cs="Times New Roman"/>
          <w:szCs w:val="28"/>
          <w:lang w:val="uk-UA"/>
        </w:rPr>
        <w:t xml:space="preserve"> : [вебсайт]. – 2025. – 21 трав. – Електрон. дані</w:t>
      </w:r>
      <w:r w:rsidRPr="006C185A">
        <w:rPr>
          <w:lang w:val="uk-UA"/>
        </w:rPr>
        <w:t xml:space="preserve">. </w:t>
      </w:r>
      <w:r w:rsidRPr="006C185A">
        <w:rPr>
          <w:i/>
          <w:lang w:val="uk-UA"/>
        </w:rPr>
        <w:t>Зазначено, що настоятель парафії Православної Церкви України (ПЦУ) святого Архистратига Михаїла с. Білозірка Кременецького ра</w:t>
      </w:r>
      <w:r w:rsidRPr="006C185A">
        <w:rPr>
          <w:i/>
        </w:rPr>
        <w:t xml:space="preserve">йону Олексій Філюк </w:t>
      </w:r>
      <w:r w:rsidR="008A5798">
        <w:rPr>
          <w:i/>
          <w:lang w:val="uk-UA"/>
        </w:rPr>
        <w:br/>
      </w:r>
      <w:r w:rsidRPr="006C185A">
        <w:rPr>
          <w:i/>
        </w:rPr>
        <w:t>20 травня передав до Державного архіву Тернопільської області документи історичного характеру, виявлені на території парафії. Йдеться про церковні книги та документи XVIII - XIX ст. Як повідомили</w:t>
      </w:r>
      <w:r w:rsidRPr="006C185A">
        <w:rPr>
          <w:i/>
          <w:lang w:val="uk-UA"/>
        </w:rPr>
        <w:t xml:space="preserve"> </w:t>
      </w:r>
      <w:r w:rsidRPr="006C185A">
        <w:rPr>
          <w:i/>
        </w:rPr>
        <w:t>в архіві, остаточна оцінка їх змісту та історичної цінності стане можливою лише після проведення заходів із знезараження та реставраційного аналізу. Серед знайдених документів — церковні відомості та метричні книги із записами про місцевих жителів. Більшість книг — рукописи.</w:t>
      </w:r>
      <w:r w:rsidRPr="00A8646F">
        <w:t xml:space="preserve"> Текст: </w:t>
      </w:r>
      <w:hyperlink r:id="rId17" w:anchor="goog_rewarded" w:history="1">
        <w:r w:rsidRPr="00A8646F">
          <w:rPr>
            <w:rStyle w:val="a3"/>
          </w:rPr>
          <w:t>https://risu.ua/do-ternopilskogo-arhivu-peredali-viyavleni-v-cerkvi-na-kremenechchini-starovini-parafiyalni-dokumenti_n156374#goog_rewarded</w:t>
        </w:r>
      </w:hyperlink>
    </w:p>
    <w:p w:rsidR="00897969" w:rsidRPr="001018EC" w:rsidRDefault="00897969" w:rsidP="006C185A">
      <w:pPr>
        <w:pStyle w:val="a7"/>
        <w:numPr>
          <w:ilvl w:val="0"/>
          <w:numId w:val="3"/>
        </w:numPr>
        <w:spacing w:after="120" w:line="360" w:lineRule="auto"/>
        <w:ind w:left="0" w:firstLine="567"/>
        <w:jc w:val="both"/>
        <w:rPr>
          <w:lang w:val="uk-UA"/>
        </w:rPr>
      </w:pPr>
      <w:r w:rsidRPr="007F7CBC">
        <w:rPr>
          <w:b/>
          <w:bCs/>
          <w:szCs w:val="28"/>
          <w:shd w:val="clear" w:color="auto" w:fill="FFFFFF"/>
          <w:lang w:val="uk-UA"/>
        </w:rPr>
        <w:t>Здоровило Т. Китаївський скарб з Мишаловки: у Нацмузеї історії України відкриють унікальну експозицію</w:t>
      </w:r>
      <w:r w:rsidRPr="007F7CBC">
        <w:rPr>
          <w:szCs w:val="28"/>
          <w:shd w:val="clear" w:color="auto" w:fill="FFFFFF"/>
          <w:lang w:val="uk-UA"/>
        </w:rPr>
        <w:t>[Електронний ресурс] / Тарас Здоровило // Україна молода. –</w:t>
      </w:r>
      <w:r w:rsidR="007F7CBC">
        <w:rPr>
          <w:szCs w:val="28"/>
          <w:shd w:val="clear" w:color="auto" w:fill="FFFFFF"/>
          <w:lang w:val="uk-UA"/>
        </w:rPr>
        <w:t xml:space="preserve"> </w:t>
      </w:r>
      <w:r w:rsidRPr="007F7CBC">
        <w:rPr>
          <w:szCs w:val="28"/>
          <w:shd w:val="clear" w:color="auto" w:fill="FFFFFF"/>
          <w:lang w:val="uk-UA"/>
        </w:rPr>
        <w:t>2025</w:t>
      </w:r>
      <w:r w:rsidR="007F7CBC">
        <w:rPr>
          <w:szCs w:val="28"/>
          <w:shd w:val="clear" w:color="auto" w:fill="FFFFFF"/>
          <w:lang w:val="uk-UA"/>
        </w:rPr>
        <w:t xml:space="preserve">. – 25 трав. – Електрон. дані. </w:t>
      </w:r>
      <w:r w:rsidRPr="007F7CBC">
        <w:rPr>
          <w:i/>
          <w:iCs/>
          <w:szCs w:val="28"/>
          <w:shd w:val="clear" w:color="auto" w:fill="FFFFFF"/>
          <w:lang w:val="uk-UA"/>
        </w:rPr>
        <w:t>Йдеться про відкриття у Наці</w:t>
      </w:r>
      <w:r w:rsidR="007F7CBC">
        <w:rPr>
          <w:i/>
          <w:iCs/>
          <w:szCs w:val="28"/>
          <w:shd w:val="clear" w:color="auto" w:fill="FFFFFF"/>
          <w:lang w:val="uk-UA"/>
        </w:rPr>
        <w:t>ональному музеї історії України</w:t>
      </w:r>
      <w:r w:rsidRPr="007F7CBC">
        <w:rPr>
          <w:i/>
          <w:iCs/>
          <w:szCs w:val="28"/>
          <w:shd w:val="clear" w:color="auto" w:fill="FFFFFF"/>
          <w:lang w:val="uk-UA"/>
        </w:rPr>
        <w:t xml:space="preserve"> 25 травня</w:t>
      </w:r>
      <w:r w:rsidR="007F7CBC">
        <w:rPr>
          <w:i/>
          <w:iCs/>
          <w:szCs w:val="28"/>
          <w:shd w:val="clear" w:color="auto" w:fill="FFFFFF"/>
          <w:lang w:val="uk-UA"/>
        </w:rPr>
        <w:t xml:space="preserve"> </w:t>
      </w:r>
      <w:r w:rsidRPr="007F7CBC">
        <w:rPr>
          <w:i/>
          <w:iCs/>
          <w:szCs w:val="28"/>
          <w:shd w:val="clear" w:color="auto" w:fill="FFFFFF"/>
          <w:lang w:val="uk-UA"/>
        </w:rPr>
        <w:t>2025</w:t>
      </w:r>
      <w:r w:rsidR="007F7CBC">
        <w:rPr>
          <w:i/>
          <w:iCs/>
          <w:szCs w:val="28"/>
          <w:shd w:val="clear" w:color="auto" w:fill="FFFFFF"/>
          <w:lang w:val="uk-UA"/>
        </w:rPr>
        <w:t xml:space="preserve"> </w:t>
      </w:r>
      <w:r w:rsidRPr="007F7CBC">
        <w:rPr>
          <w:i/>
          <w:iCs/>
          <w:szCs w:val="28"/>
          <w:shd w:val="clear" w:color="auto" w:fill="FFFFFF"/>
          <w:lang w:val="uk-UA"/>
        </w:rPr>
        <w:t>р</w:t>
      </w:r>
      <w:r w:rsidR="008A5798">
        <w:rPr>
          <w:i/>
          <w:iCs/>
          <w:szCs w:val="28"/>
          <w:shd w:val="clear" w:color="auto" w:fill="FFFFFF"/>
          <w:lang w:val="uk-UA"/>
        </w:rPr>
        <w:t>.</w:t>
      </w:r>
      <w:r w:rsidRPr="007F7CBC">
        <w:rPr>
          <w:i/>
          <w:iCs/>
          <w:szCs w:val="28"/>
          <w:shd w:val="clear" w:color="auto" w:fill="FFFFFF"/>
          <w:lang w:val="uk-UA"/>
        </w:rPr>
        <w:t xml:space="preserve"> унікальної експозиції - Китаївського скарбу з Мишаловки, знайденого понад</w:t>
      </w:r>
      <w:r w:rsidR="007F7CBC">
        <w:rPr>
          <w:i/>
          <w:iCs/>
          <w:szCs w:val="28"/>
          <w:shd w:val="clear" w:color="auto" w:fill="FFFFFF"/>
          <w:lang w:val="uk-UA"/>
        </w:rPr>
        <w:t xml:space="preserve"> 125 років тому поблизу Китаєва</w:t>
      </w:r>
      <w:r w:rsidRPr="007F7CBC">
        <w:rPr>
          <w:i/>
          <w:iCs/>
          <w:szCs w:val="28"/>
          <w:shd w:val="clear" w:color="auto" w:fill="FFFFFF"/>
          <w:lang w:val="uk-UA"/>
        </w:rPr>
        <w:t xml:space="preserve"> на околиці суч</w:t>
      </w:r>
      <w:r w:rsidR="007F7CBC">
        <w:rPr>
          <w:i/>
          <w:iCs/>
          <w:szCs w:val="28"/>
          <w:shd w:val="clear" w:color="auto" w:fill="FFFFFF"/>
          <w:lang w:val="uk-UA"/>
        </w:rPr>
        <w:t xml:space="preserve">асного Києва. Наведено </w:t>
      </w:r>
      <w:r w:rsidR="007F7CBC">
        <w:rPr>
          <w:i/>
          <w:iCs/>
          <w:szCs w:val="28"/>
          <w:shd w:val="clear" w:color="auto" w:fill="FFFFFF"/>
          <w:lang w:val="uk-UA"/>
        </w:rPr>
        <w:lastRenderedPageBreak/>
        <w:t>коментар</w:t>
      </w:r>
      <w:r w:rsidRPr="007F7CBC">
        <w:rPr>
          <w:i/>
          <w:iCs/>
          <w:szCs w:val="28"/>
          <w:shd w:val="clear" w:color="auto" w:fill="FFFFFF"/>
          <w:lang w:val="uk-UA"/>
        </w:rPr>
        <w:t xml:space="preserve"> куратора виставки, завідувача сектор</w:t>
      </w:r>
      <w:r w:rsidR="008A5798">
        <w:rPr>
          <w:i/>
          <w:iCs/>
          <w:szCs w:val="28"/>
          <w:shd w:val="clear" w:color="auto" w:fill="FFFFFF"/>
          <w:lang w:val="uk-UA"/>
        </w:rPr>
        <w:t>а</w:t>
      </w:r>
      <w:r w:rsidRPr="007F7CBC">
        <w:rPr>
          <w:i/>
          <w:iCs/>
          <w:szCs w:val="28"/>
          <w:shd w:val="clear" w:color="auto" w:fill="FFFFFF"/>
          <w:lang w:val="uk-UA"/>
        </w:rPr>
        <w:t xml:space="preserve"> каталогізації та моніторингу музею Максима Левади, який зазначив, що Мишолов</w:t>
      </w:r>
      <w:r w:rsidR="007F7CBC">
        <w:rPr>
          <w:i/>
          <w:iCs/>
          <w:szCs w:val="28"/>
          <w:shd w:val="clear" w:color="auto" w:fill="FFFFFF"/>
          <w:lang w:val="uk-UA"/>
        </w:rPr>
        <w:t>ський скарб, який складається з</w:t>
      </w:r>
      <w:r w:rsidRPr="007F7CBC">
        <w:rPr>
          <w:i/>
          <w:iCs/>
          <w:szCs w:val="28"/>
          <w:shd w:val="clear" w:color="auto" w:fill="FFFFFF"/>
          <w:lang w:val="uk-UA"/>
        </w:rPr>
        <w:t xml:space="preserve"> 11 платіжних гривен </w:t>
      </w:r>
      <w:r w:rsidR="008A5798">
        <w:rPr>
          <w:i/>
          <w:iCs/>
          <w:szCs w:val="28"/>
          <w:shd w:val="clear" w:color="auto" w:fill="FFFFFF"/>
          <w:lang w:val="uk-UA"/>
        </w:rPr>
        <w:t>і</w:t>
      </w:r>
      <w:r w:rsidRPr="007F7CBC">
        <w:rPr>
          <w:i/>
          <w:iCs/>
          <w:szCs w:val="28"/>
          <w:shd w:val="clear" w:color="auto" w:fill="FFFFFF"/>
          <w:lang w:val="uk-UA"/>
        </w:rPr>
        <w:t xml:space="preserve"> 21 однієї металової накладки для поясів, є унікальним історичним свідченням, що дозволяє глибше зрозуміти економічні та культурні зв’язки Київської Русі та підтверджує складну систему грошового обігу та торгівлю з різними регіонами.</w:t>
      </w:r>
      <w:r w:rsidR="007F7CBC">
        <w:rPr>
          <w:szCs w:val="28"/>
          <w:shd w:val="clear" w:color="auto" w:fill="FFFFFF"/>
          <w:lang w:val="uk-UA"/>
        </w:rPr>
        <w:t xml:space="preserve"> </w:t>
      </w:r>
      <w:r w:rsidRPr="007F7CBC">
        <w:rPr>
          <w:szCs w:val="28"/>
          <w:shd w:val="clear" w:color="auto" w:fill="FFFFFF"/>
          <w:lang w:val="uk-UA"/>
        </w:rPr>
        <w:t>Текст:</w:t>
      </w:r>
      <w:r w:rsidR="007F7CBC">
        <w:rPr>
          <w:color w:val="2D2C37"/>
          <w:szCs w:val="28"/>
          <w:shd w:val="clear" w:color="auto" w:fill="FFFFFF"/>
          <w:lang w:val="uk-UA"/>
        </w:rPr>
        <w:t xml:space="preserve"> </w:t>
      </w:r>
      <w:hyperlink r:id="rId18" w:tgtFrame="_blank" w:history="1">
        <w:r>
          <w:rPr>
            <w:rStyle w:val="a3"/>
            <w:szCs w:val="28"/>
            <w:shd w:val="clear" w:color="auto" w:fill="FFFFFF"/>
            <w:lang w:val="uk-UA"/>
          </w:rPr>
          <w:t>https://umoloda.kyiv.ua/number/0/2006/189535/</w:t>
        </w:r>
      </w:hyperlink>
      <w:r w:rsidR="007F7CBC">
        <w:rPr>
          <w:color w:val="2D2C37"/>
          <w:szCs w:val="28"/>
          <w:shd w:val="clear" w:color="auto" w:fill="FFFFFF"/>
          <w:lang w:val="uk-UA"/>
        </w:rPr>
        <w:t xml:space="preserve"> </w:t>
      </w:r>
    </w:p>
    <w:p w:rsidR="001018EC" w:rsidRPr="006C185A" w:rsidRDefault="001018EC" w:rsidP="006C185A">
      <w:pPr>
        <w:pStyle w:val="a7"/>
        <w:numPr>
          <w:ilvl w:val="0"/>
          <w:numId w:val="3"/>
        </w:numPr>
        <w:spacing w:after="120" w:line="360" w:lineRule="auto"/>
        <w:ind w:left="0" w:firstLine="567"/>
        <w:jc w:val="both"/>
        <w:rPr>
          <w:lang w:val="uk-UA"/>
        </w:rPr>
      </w:pPr>
      <w:r w:rsidRPr="001018EC">
        <w:rPr>
          <w:b/>
          <w:bCs/>
          <w:szCs w:val="28"/>
          <w:shd w:val="clear" w:color="auto" w:fill="FFFFFF"/>
          <w:lang w:val="uk-UA"/>
        </w:rPr>
        <w:t>Здоровило Т. Лаврські скандали: ексдиректор заповідника заявив про брехню урядовців</w:t>
      </w:r>
      <w:r>
        <w:rPr>
          <w:szCs w:val="28"/>
          <w:shd w:val="clear" w:color="auto" w:fill="FFFFFF"/>
          <w:lang w:val="uk-UA"/>
        </w:rPr>
        <w:t xml:space="preserve"> </w:t>
      </w:r>
      <w:r w:rsidRPr="001018EC">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1018EC">
        <w:rPr>
          <w:szCs w:val="28"/>
          <w:shd w:val="clear" w:color="auto" w:fill="FFFFFF"/>
          <w:lang w:val="uk-UA"/>
        </w:rPr>
        <w:t>2025</w:t>
      </w:r>
      <w:r>
        <w:rPr>
          <w:szCs w:val="28"/>
          <w:shd w:val="clear" w:color="auto" w:fill="FFFFFF"/>
          <w:lang w:val="uk-UA"/>
        </w:rPr>
        <w:t xml:space="preserve">. – 3 черв. – Електрон. дані. </w:t>
      </w:r>
      <w:r w:rsidRPr="001018EC">
        <w:rPr>
          <w:i/>
          <w:iCs/>
          <w:szCs w:val="28"/>
          <w:shd w:val="clear" w:color="auto" w:fill="FFFFFF"/>
          <w:lang w:val="uk-UA"/>
        </w:rPr>
        <w:t>Подано коментар колишнього генерального директора національного заповідника "Києво-Печерська лавра" Максима Остапенка щодо заяви заступника міністра культури Сергія Бєляєва про те, що у</w:t>
      </w:r>
      <w:r>
        <w:rPr>
          <w:i/>
          <w:iCs/>
          <w:szCs w:val="28"/>
          <w:shd w:val="clear" w:color="auto" w:fill="FFFFFF"/>
          <w:lang w:val="uk-UA"/>
        </w:rPr>
        <w:t xml:space="preserve"> </w:t>
      </w:r>
      <w:r w:rsidRPr="001018EC">
        <w:rPr>
          <w:i/>
          <w:iCs/>
          <w:szCs w:val="28"/>
          <w:shd w:val="clear" w:color="auto" w:fill="FFFFFF"/>
          <w:lang w:val="uk-UA"/>
        </w:rPr>
        <w:t>2024</w:t>
      </w:r>
      <w:r>
        <w:rPr>
          <w:i/>
          <w:iCs/>
          <w:szCs w:val="28"/>
          <w:shd w:val="clear" w:color="auto" w:fill="FFFFFF"/>
          <w:lang w:val="uk-UA"/>
        </w:rPr>
        <w:t xml:space="preserve"> </w:t>
      </w:r>
      <w:r w:rsidRPr="001018EC">
        <w:rPr>
          <w:i/>
          <w:iCs/>
          <w:szCs w:val="28"/>
          <w:shd w:val="clear" w:color="auto" w:fill="FFFFFF"/>
          <w:lang w:val="uk-UA"/>
        </w:rPr>
        <w:t>р</w:t>
      </w:r>
      <w:r w:rsidR="007A0AB3">
        <w:rPr>
          <w:i/>
          <w:iCs/>
          <w:szCs w:val="28"/>
          <w:shd w:val="clear" w:color="auto" w:fill="FFFFFF"/>
          <w:lang w:val="uk-UA"/>
        </w:rPr>
        <w:t>.</w:t>
      </w:r>
      <w:r w:rsidRPr="001018EC">
        <w:rPr>
          <w:i/>
          <w:iCs/>
          <w:szCs w:val="28"/>
          <w:shd w:val="clear" w:color="auto" w:fill="FFFFFF"/>
          <w:lang w:val="uk-UA"/>
        </w:rPr>
        <w:t xml:space="preserve"> на реставрацію та підтримку заповідника держава виділила 650 м</w:t>
      </w:r>
      <w:r w:rsidR="007A0AB3">
        <w:rPr>
          <w:i/>
          <w:iCs/>
          <w:szCs w:val="28"/>
          <w:shd w:val="clear" w:color="auto" w:fill="FFFFFF"/>
          <w:lang w:val="uk-UA"/>
        </w:rPr>
        <w:t>лн грн</w:t>
      </w:r>
      <w:r w:rsidRPr="001018EC">
        <w:rPr>
          <w:i/>
          <w:iCs/>
          <w:szCs w:val="28"/>
          <w:shd w:val="clear" w:color="auto" w:fill="FFFFFF"/>
          <w:lang w:val="uk-UA"/>
        </w:rPr>
        <w:t xml:space="preserve">. В інтерв'ю "Бабелю" </w:t>
      </w:r>
      <w:r w:rsidR="007A0AB3">
        <w:rPr>
          <w:i/>
          <w:iCs/>
          <w:szCs w:val="28"/>
          <w:shd w:val="clear" w:color="auto" w:fill="FFFFFF"/>
          <w:lang w:val="uk-UA"/>
        </w:rPr>
        <w:br/>
      </w:r>
      <w:r w:rsidRPr="001018EC">
        <w:rPr>
          <w:i/>
          <w:iCs/>
          <w:szCs w:val="28"/>
          <w:shd w:val="clear" w:color="auto" w:fill="FFFFFF"/>
          <w:lang w:val="uk-UA"/>
        </w:rPr>
        <w:t>М</w:t>
      </w:r>
      <w:r w:rsidR="007A0AB3">
        <w:rPr>
          <w:i/>
          <w:iCs/>
          <w:szCs w:val="28"/>
          <w:shd w:val="clear" w:color="auto" w:fill="FFFFFF"/>
          <w:lang w:val="uk-UA"/>
        </w:rPr>
        <w:t>.</w:t>
      </w:r>
      <w:r w:rsidRPr="001018EC">
        <w:rPr>
          <w:i/>
          <w:iCs/>
          <w:szCs w:val="28"/>
          <w:shd w:val="clear" w:color="auto" w:fill="FFFFFF"/>
          <w:lang w:val="uk-UA"/>
        </w:rPr>
        <w:t xml:space="preserve"> Остапенко спростував цю інформацію та повідомив, що гроші досі на рахунках Міністерства, і воно до цього часу ще не провело нарад щодо них і щодо реставрації культурної спадщини з керівниками національних закладів. Окрім того, М</w:t>
      </w:r>
      <w:r w:rsidR="007A0AB3">
        <w:rPr>
          <w:i/>
          <w:iCs/>
          <w:szCs w:val="28"/>
          <w:shd w:val="clear" w:color="auto" w:fill="FFFFFF"/>
          <w:lang w:val="uk-UA"/>
        </w:rPr>
        <w:t>.</w:t>
      </w:r>
      <w:r w:rsidRPr="001018EC">
        <w:rPr>
          <w:i/>
          <w:iCs/>
          <w:szCs w:val="28"/>
          <w:shd w:val="clear" w:color="auto" w:fill="FFFFFF"/>
          <w:lang w:val="uk-UA"/>
        </w:rPr>
        <w:t xml:space="preserve"> Остапенко звинуватив головного архітектора Лаври Якова Діхтяря у затягуванні реставраційних робіт та зауважив, що за 20 років у Лаврі в експлуатацію ввели єдиний обʼєкт після реставрації - церкву Спаса на Берестові, яку фінансували благодійники.</w:t>
      </w:r>
      <w:r>
        <w:rPr>
          <w:szCs w:val="28"/>
          <w:shd w:val="clear" w:color="auto" w:fill="FFFFFF"/>
          <w:lang w:val="uk-UA"/>
        </w:rPr>
        <w:t xml:space="preserve"> </w:t>
      </w:r>
      <w:r w:rsidRPr="001018EC">
        <w:rPr>
          <w:szCs w:val="28"/>
          <w:shd w:val="clear" w:color="auto" w:fill="FFFFFF"/>
          <w:lang w:val="uk-UA"/>
        </w:rPr>
        <w:t>Текст:</w:t>
      </w:r>
      <w:r>
        <w:rPr>
          <w:szCs w:val="28"/>
          <w:shd w:val="clear" w:color="auto" w:fill="FFFFFF"/>
          <w:lang w:val="uk-UA"/>
        </w:rPr>
        <w:t xml:space="preserve"> </w:t>
      </w:r>
      <w:hyperlink r:id="rId19" w:tgtFrame="_blank" w:history="1">
        <w:r>
          <w:rPr>
            <w:rStyle w:val="a3"/>
            <w:szCs w:val="28"/>
            <w:shd w:val="clear" w:color="auto" w:fill="FFFFFF"/>
            <w:lang w:val="uk-UA"/>
          </w:rPr>
          <w:t>https://umoloda.kyiv.ua/number/0/2006/189697/</w:t>
        </w:r>
      </w:hyperlink>
      <w:r>
        <w:rPr>
          <w:color w:val="2D2C37"/>
          <w:szCs w:val="28"/>
          <w:shd w:val="clear" w:color="auto" w:fill="FFFFFF"/>
          <w:lang w:val="uk-UA"/>
        </w:rPr>
        <w:t xml:space="preserve"> </w:t>
      </w:r>
    </w:p>
    <w:p w:rsidR="008911FF" w:rsidRDefault="008911FF" w:rsidP="006C185A">
      <w:pPr>
        <w:pStyle w:val="a7"/>
        <w:numPr>
          <w:ilvl w:val="0"/>
          <w:numId w:val="3"/>
        </w:numPr>
        <w:spacing w:after="120" w:line="360" w:lineRule="auto"/>
        <w:ind w:left="0" w:firstLine="567"/>
        <w:jc w:val="both"/>
        <w:rPr>
          <w:color w:val="2D2C37"/>
          <w:szCs w:val="28"/>
          <w:shd w:val="clear" w:color="auto" w:fill="FFFFFF"/>
          <w:lang w:val="uk-UA"/>
        </w:rPr>
      </w:pPr>
      <w:r w:rsidRPr="006C185A">
        <w:rPr>
          <w:b/>
          <w:bCs/>
          <w:szCs w:val="28"/>
          <w:shd w:val="clear" w:color="auto" w:fill="FFFFFF"/>
          <w:lang w:val="uk-UA"/>
        </w:rPr>
        <w:t>Здоровило Т. Млин у Семенівці на Київщині визнано об'єктом культурної спадщини</w:t>
      </w:r>
      <w:r w:rsidRPr="006C185A">
        <w:rPr>
          <w:szCs w:val="28"/>
          <w:shd w:val="clear" w:color="auto" w:fill="FFFFFF"/>
          <w:lang w:val="uk-UA"/>
        </w:rPr>
        <w:t xml:space="preserve"> [Електронний ресурс] / Тарас Здоровило // Україна молода. – 2025. – 17 трав. – Електрон. дані. </w:t>
      </w:r>
      <w:r w:rsidRPr="006C185A">
        <w:rPr>
          <w:i/>
          <w:iCs/>
          <w:szCs w:val="28"/>
          <w:shd w:val="clear" w:color="auto" w:fill="FFFFFF"/>
          <w:lang w:val="uk-UA"/>
        </w:rPr>
        <w:t xml:space="preserve">Йдеться про рішення Консультативної ради Департаменту культури і туризму Київської облдержадміністрації (ОДА) щодо визнання об'єктом культурної спадщини дерев'яного млина у селі Семенівка на Київщині. Активісти позитивно оцінили це рішення та зазначили, що "це невелика, але перемога", адже, за їх </w:t>
      </w:r>
      <w:r w:rsidRPr="006C185A">
        <w:rPr>
          <w:i/>
          <w:iCs/>
          <w:szCs w:val="28"/>
          <w:shd w:val="clear" w:color="auto" w:fill="FFFFFF"/>
          <w:lang w:val="uk-UA"/>
        </w:rPr>
        <w:lastRenderedPageBreak/>
        <w:t>словами, "супротив органу місцевого самоврядування був неймовірним".</w:t>
      </w:r>
      <w:r w:rsidRPr="006C185A">
        <w:rPr>
          <w:szCs w:val="28"/>
          <w:shd w:val="clear" w:color="auto" w:fill="FFFFFF"/>
          <w:lang w:val="uk-UA"/>
        </w:rPr>
        <w:t xml:space="preserve"> Текст: </w:t>
      </w:r>
      <w:hyperlink r:id="rId20" w:tgtFrame="_blank" w:history="1">
        <w:r w:rsidRPr="006C185A">
          <w:rPr>
            <w:rStyle w:val="a3"/>
            <w:szCs w:val="28"/>
            <w:shd w:val="clear" w:color="auto" w:fill="FFFFFF"/>
            <w:lang w:val="uk-UA"/>
          </w:rPr>
          <w:t>https://umoloda.kyiv.ua/number/0/2006/189415/</w:t>
        </w:r>
      </w:hyperlink>
      <w:r w:rsidRPr="006C185A">
        <w:rPr>
          <w:color w:val="2D2C37"/>
          <w:szCs w:val="28"/>
          <w:shd w:val="clear" w:color="auto" w:fill="FFFFFF"/>
          <w:lang w:val="uk-UA"/>
        </w:rPr>
        <w:t xml:space="preserve"> </w:t>
      </w:r>
    </w:p>
    <w:p w:rsidR="008424F3" w:rsidRDefault="008424F3" w:rsidP="006C185A">
      <w:pPr>
        <w:pStyle w:val="a7"/>
        <w:numPr>
          <w:ilvl w:val="0"/>
          <w:numId w:val="3"/>
        </w:numPr>
        <w:spacing w:after="120" w:line="360" w:lineRule="auto"/>
        <w:ind w:left="0" w:firstLine="567"/>
        <w:jc w:val="both"/>
        <w:rPr>
          <w:color w:val="2D2C37"/>
          <w:szCs w:val="28"/>
          <w:shd w:val="clear" w:color="auto" w:fill="FFFFFF"/>
          <w:lang w:val="uk-UA"/>
        </w:rPr>
      </w:pPr>
      <w:r w:rsidRPr="008424F3">
        <w:rPr>
          <w:b/>
          <w:bCs/>
          <w:szCs w:val="28"/>
          <w:shd w:val="clear" w:color="auto" w:fill="FFFFFF"/>
          <w:lang w:val="uk-UA"/>
        </w:rPr>
        <w:t>Здоровило Т. Ольга Рутковська голодує 15 добу: бореться за збереження підземного Музею на Поштовій площі</w:t>
      </w:r>
      <w:r>
        <w:rPr>
          <w:szCs w:val="28"/>
          <w:shd w:val="clear" w:color="auto" w:fill="FFFFFF"/>
          <w:lang w:val="uk-UA"/>
        </w:rPr>
        <w:t xml:space="preserve"> </w:t>
      </w:r>
      <w:r w:rsidRPr="008424F3">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8424F3">
        <w:rPr>
          <w:szCs w:val="28"/>
          <w:shd w:val="clear" w:color="auto" w:fill="FFFFFF"/>
          <w:lang w:val="uk-UA"/>
        </w:rPr>
        <w:t>2025</w:t>
      </w:r>
      <w:r>
        <w:rPr>
          <w:szCs w:val="28"/>
          <w:shd w:val="clear" w:color="auto" w:fill="FFFFFF"/>
          <w:lang w:val="uk-UA"/>
        </w:rPr>
        <w:t xml:space="preserve">. – 5 черв. – Електрон. дані. </w:t>
      </w:r>
      <w:r w:rsidRPr="008424F3">
        <w:rPr>
          <w:i/>
          <w:iCs/>
          <w:szCs w:val="28"/>
          <w:shd w:val="clear" w:color="auto" w:fill="FFFFFF"/>
          <w:lang w:val="uk-UA"/>
        </w:rPr>
        <w:t>Подано допис у Фейсбуці Аннабелли Морін</w:t>
      </w:r>
      <w:r w:rsidR="001A4CF4">
        <w:rPr>
          <w:i/>
          <w:iCs/>
          <w:szCs w:val="28"/>
          <w:shd w:val="clear" w:color="auto" w:fill="FFFFFF"/>
          <w:lang w:val="uk-UA"/>
        </w:rPr>
        <w:t>и</w:t>
      </w:r>
      <w:r w:rsidRPr="008424F3">
        <w:rPr>
          <w:i/>
          <w:iCs/>
          <w:szCs w:val="28"/>
          <w:shd w:val="clear" w:color="auto" w:fill="FFFFFF"/>
          <w:lang w:val="uk-UA"/>
        </w:rPr>
        <w:t xml:space="preserve"> щодо ситуації навколо підземного Музею на Поштовій площі в Києві у зв'я</w:t>
      </w:r>
      <w:r>
        <w:rPr>
          <w:i/>
          <w:iCs/>
          <w:szCs w:val="28"/>
          <w:shd w:val="clear" w:color="auto" w:fill="FFFFFF"/>
          <w:lang w:val="uk-UA"/>
        </w:rPr>
        <w:t xml:space="preserve">зку із конфліктом між музеєм </w:t>
      </w:r>
      <w:r w:rsidR="001A4CF4">
        <w:rPr>
          <w:i/>
          <w:iCs/>
          <w:szCs w:val="28"/>
          <w:shd w:val="clear" w:color="auto" w:fill="FFFFFF"/>
          <w:lang w:val="uk-UA"/>
        </w:rPr>
        <w:t>і</w:t>
      </w:r>
      <w:r w:rsidRPr="008424F3">
        <w:rPr>
          <w:i/>
          <w:iCs/>
          <w:szCs w:val="28"/>
          <w:shd w:val="clear" w:color="auto" w:fill="FFFFFF"/>
          <w:lang w:val="uk-UA"/>
        </w:rPr>
        <w:t xml:space="preserve"> Департаментом охорони культурної спадщини Київської міськдержадміністрації (КМДА) та можливістю побудови на площі торгово-розважального центру. У дописі ствердж</w:t>
      </w:r>
      <w:r w:rsidR="001A4CF4">
        <w:rPr>
          <w:i/>
          <w:iCs/>
          <w:szCs w:val="28"/>
          <w:shd w:val="clear" w:color="auto" w:fill="FFFFFF"/>
          <w:lang w:val="uk-UA"/>
        </w:rPr>
        <w:t>ено</w:t>
      </w:r>
      <w:r w:rsidRPr="008424F3">
        <w:rPr>
          <w:i/>
          <w:iCs/>
          <w:szCs w:val="28"/>
          <w:shd w:val="clear" w:color="auto" w:fill="FFFFFF"/>
          <w:lang w:val="uk-UA"/>
        </w:rPr>
        <w:t>, що місце, де знаходиться музей, є "сакральним" для Києва, та наголошено, що саме тут сталася історична подія хрещення Київської Русі-України. Зазначено, що співзасновниця ГО "Музей однієї наці</w:t>
      </w:r>
      <w:r>
        <w:rPr>
          <w:i/>
          <w:iCs/>
          <w:szCs w:val="28"/>
          <w:shd w:val="clear" w:color="auto" w:fill="FFFFFF"/>
          <w:lang w:val="uk-UA"/>
        </w:rPr>
        <w:t>ї на Поштовій" О</w:t>
      </w:r>
      <w:r w:rsidR="001A4CF4">
        <w:rPr>
          <w:i/>
          <w:iCs/>
          <w:szCs w:val="28"/>
          <w:shd w:val="clear" w:color="auto" w:fill="FFFFFF"/>
          <w:lang w:val="uk-UA"/>
        </w:rPr>
        <w:t>.</w:t>
      </w:r>
      <w:r>
        <w:rPr>
          <w:i/>
          <w:iCs/>
          <w:szCs w:val="28"/>
          <w:shd w:val="clear" w:color="auto" w:fill="FFFFFF"/>
          <w:lang w:val="uk-UA"/>
        </w:rPr>
        <w:t xml:space="preserve"> Рутковська</w:t>
      </w:r>
      <w:r w:rsidRPr="008424F3">
        <w:rPr>
          <w:i/>
          <w:iCs/>
          <w:szCs w:val="28"/>
          <w:shd w:val="clear" w:color="auto" w:fill="FFFFFF"/>
          <w:lang w:val="uk-UA"/>
        </w:rPr>
        <w:t xml:space="preserve"> оголосила 21</w:t>
      </w:r>
      <w:r>
        <w:rPr>
          <w:i/>
          <w:iCs/>
          <w:szCs w:val="28"/>
          <w:shd w:val="clear" w:color="auto" w:fill="FFFFFF"/>
          <w:lang w:val="uk-UA"/>
        </w:rPr>
        <w:t>.05.</w:t>
      </w:r>
      <w:r w:rsidR="000876B0">
        <w:rPr>
          <w:i/>
          <w:iCs/>
          <w:szCs w:val="28"/>
          <w:shd w:val="clear" w:color="auto" w:fill="FFFFFF"/>
          <w:lang w:val="uk-UA"/>
        </w:rPr>
        <w:t>2025 голодування</w:t>
      </w:r>
      <w:r w:rsidRPr="008424F3">
        <w:rPr>
          <w:i/>
          <w:iCs/>
          <w:szCs w:val="28"/>
          <w:shd w:val="clear" w:color="auto" w:fill="FFFFFF"/>
          <w:lang w:val="uk-UA"/>
        </w:rPr>
        <w:t xml:space="preserve"> після того, як Київський науково-методичний центр по охороні, реставрації та використання пам’яток історії, культури і заповідних територій (КНМЦ) за участі муніципальної охорони Києва заблокували входи до Поштового будинку, в якому зареєстрована громадська організація. Перед цим О</w:t>
      </w:r>
      <w:r w:rsidR="001A4CF4">
        <w:rPr>
          <w:i/>
          <w:iCs/>
          <w:szCs w:val="28"/>
          <w:shd w:val="clear" w:color="auto" w:fill="FFFFFF"/>
          <w:lang w:val="uk-UA"/>
        </w:rPr>
        <w:t>.</w:t>
      </w:r>
      <w:r w:rsidRPr="008424F3">
        <w:rPr>
          <w:i/>
          <w:iCs/>
          <w:szCs w:val="28"/>
          <w:shd w:val="clear" w:color="auto" w:fill="FFFFFF"/>
          <w:lang w:val="uk-UA"/>
        </w:rPr>
        <w:t xml:space="preserve"> Рутковська виступила на засіданні Комітету Верховної Ради України (ВР України) з питань гуманітарної та інформаційної політики та, звернувшись до народних депутатів щодо тиску на організацію, нагадала про ухвалену парламентом постанову про збереження археологічної пам’ятки та створення музею. Своєю чергою, голова Комітету Микита Потураєв пообіцяв погодити дату виїзної сесії Комітету до Музею з метою обговорення цієї ситуації.</w:t>
      </w:r>
      <w:r w:rsidRPr="008424F3">
        <w:rPr>
          <w:szCs w:val="28"/>
          <w:shd w:val="clear" w:color="auto" w:fill="FFFFFF"/>
          <w:lang w:val="uk-UA"/>
        </w:rPr>
        <w:t xml:space="preserve"> Текст:</w:t>
      </w:r>
      <w:r>
        <w:rPr>
          <w:szCs w:val="28"/>
          <w:shd w:val="clear" w:color="auto" w:fill="FFFFFF"/>
          <w:lang w:val="uk-UA"/>
        </w:rPr>
        <w:t xml:space="preserve"> </w:t>
      </w:r>
      <w:hyperlink r:id="rId21" w:tgtFrame="_blank" w:history="1">
        <w:r>
          <w:rPr>
            <w:rStyle w:val="a3"/>
            <w:szCs w:val="28"/>
            <w:shd w:val="clear" w:color="auto" w:fill="FFFFFF"/>
            <w:lang w:val="uk-UA"/>
          </w:rPr>
          <w:t>https://umoloda.kyiv.ua/number/0/2006/189718/</w:t>
        </w:r>
      </w:hyperlink>
      <w:r>
        <w:rPr>
          <w:color w:val="2D2C37"/>
          <w:szCs w:val="28"/>
          <w:shd w:val="clear" w:color="auto" w:fill="FFFFFF"/>
          <w:lang w:val="uk-UA"/>
        </w:rPr>
        <w:t xml:space="preserve"> </w:t>
      </w:r>
    </w:p>
    <w:p w:rsidR="00030331" w:rsidRDefault="00030331" w:rsidP="006C185A">
      <w:pPr>
        <w:pStyle w:val="a7"/>
        <w:numPr>
          <w:ilvl w:val="0"/>
          <w:numId w:val="3"/>
        </w:numPr>
        <w:spacing w:after="120" w:line="360" w:lineRule="auto"/>
        <w:ind w:left="0" w:firstLine="567"/>
        <w:jc w:val="both"/>
        <w:rPr>
          <w:color w:val="2D2C37"/>
          <w:szCs w:val="28"/>
          <w:shd w:val="clear" w:color="auto" w:fill="FFFFFF"/>
          <w:lang w:val="uk-UA"/>
        </w:rPr>
      </w:pPr>
      <w:r w:rsidRPr="00030331">
        <w:rPr>
          <w:b/>
          <w:bCs/>
          <w:szCs w:val="28"/>
          <w:shd w:val="clear" w:color="auto" w:fill="FFFFFF"/>
          <w:lang w:val="uk-UA"/>
        </w:rPr>
        <w:t>Здоровило Т. Остання з могікан: активісти вимагають врятувати на Черкащині мозаїку Алли Горської</w:t>
      </w:r>
      <w:r>
        <w:rPr>
          <w:szCs w:val="28"/>
          <w:shd w:val="clear" w:color="auto" w:fill="FFFFFF"/>
          <w:lang w:val="uk-UA"/>
        </w:rPr>
        <w:t xml:space="preserve"> </w:t>
      </w:r>
      <w:r w:rsidRPr="00030331">
        <w:rPr>
          <w:szCs w:val="28"/>
          <w:shd w:val="clear" w:color="auto" w:fill="FFFFFF"/>
          <w:lang w:val="uk-UA"/>
        </w:rPr>
        <w:t>[Електро</w:t>
      </w:r>
      <w:r>
        <w:rPr>
          <w:szCs w:val="28"/>
          <w:shd w:val="clear" w:color="auto" w:fill="FFFFFF"/>
          <w:lang w:val="uk-UA"/>
        </w:rPr>
        <w:t xml:space="preserve">нний ресурс] / Тарас Здоровило </w:t>
      </w:r>
      <w:r w:rsidRPr="00030331">
        <w:rPr>
          <w:szCs w:val="28"/>
          <w:shd w:val="clear" w:color="auto" w:fill="FFFFFF"/>
          <w:lang w:val="uk-UA"/>
        </w:rPr>
        <w:t>// Україна молода. –</w:t>
      </w:r>
      <w:r>
        <w:rPr>
          <w:szCs w:val="28"/>
          <w:shd w:val="clear" w:color="auto" w:fill="FFFFFF"/>
          <w:lang w:val="uk-UA"/>
        </w:rPr>
        <w:t xml:space="preserve"> </w:t>
      </w:r>
      <w:r w:rsidRPr="00030331">
        <w:rPr>
          <w:szCs w:val="28"/>
          <w:shd w:val="clear" w:color="auto" w:fill="FFFFFF"/>
          <w:lang w:val="uk-UA"/>
        </w:rPr>
        <w:t>2025</w:t>
      </w:r>
      <w:r>
        <w:rPr>
          <w:szCs w:val="28"/>
          <w:shd w:val="clear" w:color="auto" w:fill="FFFFFF"/>
          <w:lang w:val="uk-UA"/>
        </w:rPr>
        <w:t xml:space="preserve">. – 6 черв. – Електрон. дані. </w:t>
      </w:r>
      <w:r w:rsidRPr="00030331">
        <w:rPr>
          <w:i/>
          <w:iCs/>
          <w:szCs w:val="28"/>
          <w:shd w:val="clear" w:color="auto" w:fill="FFFFFF"/>
          <w:lang w:val="uk-UA"/>
        </w:rPr>
        <w:t xml:space="preserve">Йдеться про оприлюднену на сайті Кабінету Міністрів України (КМ України) петицію активістів з вимогою до уряду внести до переліку об'єктів </w:t>
      </w:r>
      <w:r w:rsidRPr="00030331">
        <w:rPr>
          <w:i/>
          <w:iCs/>
          <w:szCs w:val="28"/>
          <w:shd w:val="clear" w:color="auto" w:fill="FFFFFF"/>
          <w:lang w:val="uk-UA"/>
        </w:rPr>
        <w:lastRenderedPageBreak/>
        <w:t>культурної спадщини  мозаїку художників Алли Горської та Віктора Зарецького в селі Гельмязів Золотоніського району Черкаської області, яка розміщена на фронтоні та колонах їдальні "Супій". Наголошено, що створена в</w:t>
      </w:r>
      <w:r>
        <w:rPr>
          <w:i/>
          <w:iCs/>
          <w:szCs w:val="28"/>
          <w:shd w:val="clear" w:color="auto" w:fill="FFFFFF"/>
          <w:lang w:val="uk-UA"/>
        </w:rPr>
        <w:t xml:space="preserve"> </w:t>
      </w:r>
      <w:r w:rsidRPr="00030331">
        <w:rPr>
          <w:i/>
          <w:iCs/>
          <w:szCs w:val="28"/>
          <w:shd w:val="clear" w:color="auto" w:fill="FFFFFF"/>
          <w:lang w:val="uk-UA"/>
        </w:rPr>
        <w:t>1970</w:t>
      </w:r>
      <w:r>
        <w:rPr>
          <w:i/>
          <w:iCs/>
          <w:szCs w:val="28"/>
          <w:shd w:val="clear" w:color="auto" w:fill="FFFFFF"/>
          <w:lang w:val="uk-UA"/>
        </w:rPr>
        <w:t xml:space="preserve"> </w:t>
      </w:r>
      <w:r w:rsidRPr="00030331">
        <w:rPr>
          <w:i/>
          <w:iCs/>
          <w:szCs w:val="28"/>
          <w:shd w:val="clear" w:color="auto" w:fill="FFFFFF"/>
          <w:lang w:val="uk-UA"/>
        </w:rPr>
        <w:t>р</w:t>
      </w:r>
      <w:r w:rsidR="00816378">
        <w:rPr>
          <w:i/>
          <w:iCs/>
          <w:szCs w:val="28"/>
          <w:shd w:val="clear" w:color="auto" w:fill="FFFFFF"/>
          <w:lang w:val="uk-UA"/>
        </w:rPr>
        <w:t>.</w:t>
      </w:r>
      <w:r w:rsidRPr="00030331">
        <w:rPr>
          <w:i/>
          <w:iCs/>
          <w:szCs w:val="28"/>
          <w:shd w:val="clear" w:color="auto" w:fill="FFFFFF"/>
          <w:lang w:val="uk-UA"/>
        </w:rPr>
        <w:t xml:space="preserve"> мозаїка є останньою спільною роботою Алли Горської та Віктора Зарецького та останньою мозаїкою художниці. Окрім того, зазначено, що у липні</w:t>
      </w:r>
      <w:r>
        <w:rPr>
          <w:i/>
          <w:iCs/>
          <w:szCs w:val="28"/>
          <w:shd w:val="clear" w:color="auto" w:fill="FFFFFF"/>
          <w:lang w:val="uk-UA"/>
        </w:rPr>
        <w:t xml:space="preserve"> </w:t>
      </w:r>
      <w:r w:rsidRPr="00030331">
        <w:rPr>
          <w:i/>
          <w:iCs/>
          <w:szCs w:val="28"/>
          <w:shd w:val="clear" w:color="auto" w:fill="FFFFFF"/>
          <w:lang w:val="uk-UA"/>
        </w:rPr>
        <w:t>2022</w:t>
      </w:r>
      <w:r>
        <w:rPr>
          <w:i/>
          <w:iCs/>
          <w:szCs w:val="28"/>
          <w:shd w:val="clear" w:color="auto" w:fill="FFFFFF"/>
          <w:lang w:val="uk-UA"/>
        </w:rPr>
        <w:t xml:space="preserve"> </w:t>
      </w:r>
      <w:r w:rsidRPr="00030331">
        <w:rPr>
          <w:i/>
          <w:iCs/>
          <w:szCs w:val="28"/>
          <w:shd w:val="clear" w:color="auto" w:fill="FFFFFF"/>
          <w:lang w:val="uk-UA"/>
        </w:rPr>
        <w:t>р</w:t>
      </w:r>
      <w:r w:rsidR="00816378">
        <w:rPr>
          <w:i/>
          <w:iCs/>
          <w:szCs w:val="28"/>
          <w:shd w:val="clear" w:color="auto" w:fill="FFFFFF"/>
          <w:lang w:val="uk-UA"/>
        </w:rPr>
        <w:t>.</w:t>
      </w:r>
      <w:r w:rsidRPr="00030331">
        <w:rPr>
          <w:i/>
          <w:iCs/>
          <w:szCs w:val="28"/>
          <w:shd w:val="clear" w:color="auto" w:fill="FFFFFF"/>
          <w:lang w:val="uk-UA"/>
        </w:rPr>
        <w:t xml:space="preserve"> в Маріуполі російські окупанти зруйнували два мозаїчних панно -"Дерево життя" і "Боривітер" Алли Горської, і хоч більша частина мозаїк збереглася, проте через окупацію міста їхня доля зараз невідома</w:t>
      </w:r>
      <w:r w:rsidRPr="00030331">
        <w:rPr>
          <w:szCs w:val="28"/>
          <w:shd w:val="clear" w:color="auto" w:fill="FFFFFF"/>
          <w:lang w:val="uk-UA"/>
        </w:rPr>
        <w:t>. Текст:</w:t>
      </w:r>
      <w:r>
        <w:rPr>
          <w:szCs w:val="28"/>
          <w:shd w:val="clear" w:color="auto" w:fill="FFFFFF"/>
          <w:lang w:val="uk-UA"/>
        </w:rPr>
        <w:t xml:space="preserve"> </w:t>
      </w:r>
      <w:hyperlink r:id="rId22" w:tgtFrame="_blank" w:history="1">
        <w:r>
          <w:rPr>
            <w:rStyle w:val="a3"/>
            <w:szCs w:val="28"/>
            <w:shd w:val="clear" w:color="auto" w:fill="FFFFFF"/>
            <w:lang w:val="uk-UA"/>
          </w:rPr>
          <w:t>https://umoloda.kyiv.ua/number/0/164/189729/</w:t>
        </w:r>
      </w:hyperlink>
      <w:r>
        <w:rPr>
          <w:color w:val="2D2C37"/>
          <w:szCs w:val="28"/>
          <w:shd w:val="clear" w:color="auto" w:fill="FFFFFF"/>
          <w:lang w:val="uk-UA"/>
        </w:rPr>
        <w:t xml:space="preserve"> </w:t>
      </w:r>
    </w:p>
    <w:p w:rsidR="00AF7416" w:rsidRPr="006C185A" w:rsidRDefault="00AF7416" w:rsidP="006C185A">
      <w:pPr>
        <w:pStyle w:val="a7"/>
        <w:numPr>
          <w:ilvl w:val="0"/>
          <w:numId w:val="3"/>
        </w:numPr>
        <w:spacing w:after="120" w:line="360" w:lineRule="auto"/>
        <w:ind w:left="0" w:firstLine="567"/>
        <w:jc w:val="both"/>
        <w:rPr>
          <w:color w:val="2D2C37"/>
          <w:szCs w:val="28"/>
          <w:shd w:val="clear" w:color="auto" w:fill="FFFFFF"/>
          <w:lang w:val="uk-UA"/>
        </w:rPr>
      </w:pPr>
      <w:r w:rsidRPr="003B2B07">
        <w:rPr>
          <w:b/>
          <w:lang w:val="uk-UA"/>
        </w:rPr>
        <w:t xml:space="preserve">Зінченко М. «Вікі любить пам’ятки 2024»: журі обрало </w:t>
      </w:r>
      <w:r w:rsidR="0068514F">
        <w:rPr>
          <w:b/>
          <w:lang w:val="uk-UA"/>
        </w:rPr>
        <w:br/>
      </w:r>
      <w:r w:rsidRPr="003B2B07">
        <w:rPr>
          <w:b/>
          <w:lang w:val="uk-UA"/>
        </w:rPr>
        <w:t>10 найкращих світлин культурної спадщини України</w:t>
      </w:r>
      <w:r w:rsidRPr="003B2B07">
        <w:rPr>
          <w:lang w:val="uk-UA"/>
        </w:rPr>
        <w:t xml:space="preserve"> [Електронний ресурс] / Мар’яна Зінченко // Детектор медіа : [інтернет-вид.]. – 2025. – </w:t>
      </w:r>
      <w:r w:rsidR="0068514F">
        <w:rPr>
          <w:lang w:val="uk-UA"/>
        </w:rPr>
        <w:br/>
      </w:r>
      <w:r w:rsidRPr="003B2B07">
        <w:rPr>
          <w:lang w:val="uk-UA"/>
        </w:rPr>
        <w:t>28 трав. – Електро</w:t>
      </w:r>
      <w:r w:rsidR="00D064B2">
        <w:rPr>
          <w:lang w:val="uk-UA"/>
        </w:rPr>
        <w:t xml:space="preserve">н. дані. </w:t>
      </w:r>
      <w:r>
        <w:rPr>
          <w:i/>
          <w:lang w:val="uk-UA"/>
        </w:rPr>
        <w:t xml:space="preserve">Зазначено, що за </w:t>
      </w:r>
      <w:r w:rsidRPr="003B2B07">
        <w:rPr>
          <w:i/>
          <w:lang w:val="uk-UA"/>
        </w:rPr>
        <w:t>результатами української частини міжнародного конкурсу «Вікі любить пам’ятки» 2024 р</w:t>
      </w:r>
      <w:r w:rsidRPr="00130E72">
        <w:rPr>
          <w:i/>
          <w:lang w:val="uk-UA"/>
        </w:rPr>
        <w:t>.</w:t>
      </w:r>
      <w:r w:rsidRPr="003B2B07">
        <w:rPr>
          <w:i/>
          <w:lang w:val="uk-UA"/>
        </w:rPr>
        <w:t xml:space="preserve"> журі з понад 30 </w:t>
      </w:r>
      <w:r w:rsidRPr="00797380">
        <w:rPr>
          <w:i/>
          <w:lang w:val="uk-UA"/>
        </w:rPr>
        <w:t>тис. зображень пам’яток культури України обрало 10 переможців та додатково п’ять робіт отримали спеціальну відзнаку. Як повідомила членкиня організаційного комітету конкурсу, прессекретарка ГО «Вікімедіа Україна» Ольга Мілянович, у 2024 р. Україна посіла друге місце у світі за кількістю завантажених робіт — у національній частині конкурсу учасниці та учасники завантажили понад 30 тис. файлів. За кількістю балів міжнародного журі світлина знакової української пам'ятки архітектури та історії — Червоний корпус Київського університету — отримала почесне друге місце з майже 240 тис. фото всіх країн-учасниць. Наведено перелік переможців за оцінками журі національного етапу. Зауважено, що фотоконкурс пам’яток культурної спадщини для ілюстрування Вікіпедії — «Вікі любить пам’ятки»</w:t>
      </w:r>
      <w:r w:rsidRPr="00AF7416">
        <w:rPr>
          <w:i/>
          <w:lang w:val="uk-UA"/>
        </w:rPr>
        <w:t xml:space="preserve"> </w:t>
      </w:r>
      <w:r w:rsidRPr="00797380">
        <w:rPr>
          <w:i/>
          <w:lang w:val="uk-UA"/>
        </w:rPr>
        <w:t>(</w:t>
      </w:r>
      <w:r w:rsidRPr="00797380">
        <w:rPr>
          <w:i/>
        </w:rPr>
        <w:t>Wiki</w:t>
      </w:r>
      <w:r w:rsidRPr="00797380">
        <w:rPr>
          <w:i/>
          <w:lang w:val="uk-UA"/>
        </w:rPr>
        <w:t xml:space="preserve"> </w:t>
      </w:r>
      <w:r w:rsidRPr="00797380">
        <w:rPr>
          <w:i/>
        </w:rPr>
        <w:t>Loves</w:t>
      </w:r>
      <w:r w:rsidRPr="00797380">
        <w:rPr>
          <w:i/>
          <w:lang w:val="uk-UA"/>
        </w:rPr>
        <w:t xml:space="preserve"> </w:t>
      </w:r>
      <w:r w:rsidRPr="00797380">
        <w:rPr>
          <w:i/>
        </w:rPr>
        <w:t>Monuments</w:t>
      </w:r>
      <w:r w:rsidRPr="00797380">
        <w:rPr>
          <w:i/>
          <w:lang w:val="uk-UA"/>
        </w:rPr>
        <w:t>) — зародився в Нідерландах у 2010 р., а в Україні проводиться щорічно, почи</w:t>
      </w:r>
      <w:r w:rsidRPr="00130E72">
        <w:rPr>
          <w:i/>
          <w:lang w:val="uk-UA"/>
        </w:rPr>
        <w:t>наючи з 2012 р.</w:t>
      </w:r>
      <w:r>
        <w:rPr>
          <w:i/>
          <w:lang w:val="uk-UA"/>
        </w:rPr>
        <w:t xml:space="preserve"> </w:t>
      </w:r>
      <w:r>
        <w:rPr>
          <w:lang w:val="uk-UA"/>
        </w:rPr>
        <w:t xml:space="preserve">Текст: </w:t>
      </w:r>
      <w:hyperlink r:id="rId23" w:history="1">
        <w:r w:rsidRPr="00872CAD">
          <w:rPr>
            <w:rStyle w:val="a3"/>
            <w:lang w:val="uk-UA"/>
          </w:rPr>
          <w:t>https://ms.detector.media/withoutsection/post/37997/2025-05-28-viki-lyubyt-pamyatky-2024-zhuri-obralo-10-naykrashchykh-svitlyn-kulturnoi-spadshchyny-ukrainy/</w:t>
        </w:r>
      </w:hyperlink>
    </w:p>
    <w:p w:rsidR="00363302" w:rsidRPr="006C185A" w:rsidRDefault="00363302" w:rsidP="006C185A">
      <w:pPr>
        <w:pStyle w:val="a7"/>
        <w:numPr>
          <w:ilvl w:val="0"/>
          <w:numId w:val="3"/>
        </w:numPr>
        <w:spacing w:after="120" w:line="360" w:lineRule="auto"/>
        <w:ind w:left="0" w:firstLine="567"/>
        <w:jc w:val="both"/>
        <w:rPr>
          <w:rStyle w:val="a3"/>
          <w:lang w:val="uk-UA"/>
        </w:rPr>
      </w:pPr>
      <w:r w:rsidRPr="006C185A">
        <w:rPr>
          <w:b/>
          <w:lang w:val="uk-UA"/>
        </w:rPr>
        <w:lastRenderedPageBreak/>
        <w:t xml:space="preserve">Зубехіна Т. Світовий досвід забезпечення збалансованого розвитку культурного туризму </w:t>
      </w:r>
      <w:r w:rsidRPr="006C185A">
        <w:rPr>
          <w:szCs w:val="28"/>
          <w:lang w:val="uk-UA"/>
        </w:rPr>
        <w:t xml:space="preserve">[Електронний ресурс] / </w:t>
      </w:r>
      <w:r w:rsidRPr="006C185A">
        <w:rPr>
          <w:lang w:val="uk-UA"/>
        </w:rPr>
        <w:t>Тетяна Зубехіна</w:t>
      </w:r>
      <w:r w:rsidRPr="006C185A">
        <w:rPr>
          <w:b/>
          <w:bCs/>
          <w:shd w:val="clear" w:color="auto" w:fill="FFFFFF"/>
          <w:lang w:val="uk-UA"/>
        </w:rPr>
        <w:t xml:space="preserve"> </w:t>
      </w:r>
      <w:r w:rsidRPr="006C185A">
        <w:rPr>
          <w:lang w:val="uk-UA"/>
        </w:rPr>
        <w:t>// Економіка та сусп-во : [електрон. журн.] / Мукачев. держ. ун-т. – 2024. –</w:t>
      </w:r>
      <w:r w:rsidR="0068514F">
        <w:rPr>
          <w:lang w:val="uk-UA"/>
        </w:rPr>
        <w:br/>
      </w:r>
      <w:r w:rsidRPr="006C185A">
        <w:rPr>
          <w:lang w:val="uk-UA"/>
        </w:rPr>
        <w:t xml:space="preserve"> № 69. – [Електрон.дані]. </w:t>
      </w:r>
      <w:r w:rsidRPr="006C185A">
        <w:rPr>
          <w:i/>
          <w:lang w:val="uk-UA"/>
        </w:rPr>
        <w:t xml:space="preserve">Розглянуто світовий досвід забезпечення збалансованого розвитку культурного туризму, що сприяє збереженню культурної спадщини, соціальній інтеграції, економічному зростанню та екологічній стійкості. Проаналізовано практики різних країн, зокрема Естонії, Австрії, Німеччини та інших держав, які демонструють ефективні моделі управління туристичними потоками, використання сучасних технологій та інтеграцію місцевих громад у процеси розвитку туризму. </w:t>
      </w:r>
      <w:r w:rsidRPr="006C185A">
        <w:rPr>
          <w:i/>
        </w:rPr>
        <w:t xml:space="preserve">Проаналізовано основні аспекти, які за умови грамотного управління, можуть стати потужним інструментом економічного розвитку. Виділено ключові виклики, такі як руйнування спадщини, соціальні конфлікти та перевантаження інфраструктури. </w:t>
      </w:r>
      <w:r w:rsidRPr="006C185A">
        <w:rPr>
          <w:i/>
          <w:lang w:val="uk-UA"/>
        </w:rPr>
        <w:t>Нада</w:t>
      </w:r>
      <w:r w:rsidRPr="006C185A">
        <w:rPr>
          <w:i/>
        </w:rPr>
        <w:t>но рекомендації для адаптації найкращих практик до умов України, орієнтуючись на сталий розвиток галузі.</w:t>
      </w:r>
      <w:r w:rsidRPr="006C185A">
        <w:rPr>
          <w:i/>
          <w:lang w:val="uk-UA"/>
        </w:rPr>
        <w:t xml:space="preserve"> </w:t>
      </w:r>
      <w:r w:rsidRPr="006C185A">
        <w:rPr>
          <w:lang w:val="uk-UA"/>
        </w:rPr>
        <w:t xml:space="preserve">Текст: </w:t>
      </w:r>
      <w:hyperlink r:id="rId24" w:history="1">
        <w:r w:rsidRPr="006C185A">
          <w:rPr>
            <w:rStyle w:val="a3"/>
            <w:lang w:val="uk-UA"/>
          </w:rPr>
          <w:t>https://economyandsociety.in.ua/index.php/journal/article/view/5105/5051</w:t>
        </w:r>
      </w:hyperlink>
    </w:p>
    <w:p w:rsidR="003A7879" w:rsidRPr="003A7879" w:rsidRDefault="00B42B1E" w:rsidP="003A7879">
      <w:pPr>
        <w:pStyle w:val="a7"/>
        <w:numPr>
          <w:ilvl w:val="0"/>
          <w:numId w:val="3"/>
        </w:numPr>
        <w:spacing w:after="120" w:line="360" w:lineRule="auto"/>
        <w:ind w:left="0" w:firstLine="567"/>
        <w:jc w:val="both"/>
        <w:rPr>
          <w:rStyle w:val="a3"/>
          <w:color w:val="auto"/>
          <w:u w:val="none"/>
          <w:lang w:val="uk-UA"/>
        </w:rPr>
      </w:pPr>
      <w:r w:rsidRPr="006C185A">
        <w:rPr>
          <w:b/>
          <w:lang w:val="uk-UA"/>
        </w:rPr>
        <w:t>Іванунік В. Аналіз сучасних тенденцій відвідуваності музеїв як стратегічного напрямку культурного туризму в Європі</w:t>
      </w:r>
      <w:r w:rsidRPr="006C185A">
        <w:rPr>
          <w:lang w:val="uk-UA"/>
        </w:rPr>
        <w:t xml:space="preserve"> </w:t>
      </w:r>
      <w:r w:rsidRPr="006C185A">
        <w:rPr>
          <w:szCs w:val="28"/>
          <w:lang w:val="uk-UA"/>
        </w:rPr>
        <w:t xml:space="preserve">[Електронний ресурс] / </w:t>
      </w:r>
      <w:r w:rsidRPr="006C185A">
        <w:rPr>
          <w:lang w:val="uk-UA"/>
        </w:rPr>
        <w:t xml:space="preserve">Віталій Іванунік, Наталія Аніпко, Жанна Бучко // Економіка та сусп-во : [електрон. журн.] / Мукачев. держ. ун-т. – 2025. – № 72. – [Електрон.дані]. </w:t>
      </w:r>
      <w:r w:rsidRPr="006C185A">
        <w:rPr>
          <w:i/>
          <w:lang w:val="uk-UA"/>
        </w:rPr>
        <w:t xml:space="preserve">Проаналізовано статистику відвідуваності найбільших музейних комплексів Європи, що свідчить про відчутне охоплення туризмом музейної справи. </w:t>
      </w:r>
      <w:r w:rsidRPr="006C185A">
        <w:rPr>
          <w:i/>
        </w:rPr>
        <w:t>Виявлено, що музеї є одними з найбільш відвідуваних осередків економічного зростання та розвитку суспільства, що виходить далеко за межі традиційного стратегічного аналізу. Акцент</w:t>
      </w:r>
      <w:r w:rsidRPr="006C185A">
        <w:rPr>
          <w:i/>
          <w:lang w:val="uk-UA"/>
        </w:rPr>
        <w:t>овано</w:t>
      </w:r>
      <w:r w:rsidRPr="006C185A">
        <w:rPr>
          <w:i/>
        </w:rPr>
        <w:t xml:space="preserve"> </w:t>
      </w:r>
      <w:r w:rsidRPr="006C185A">
        <w:rPr>
          <w:i/>
          <w:lang w:val="uk-UA"/>
        </w:rPr>
        <w:t xml:space="preserve">на </w:t>
      </w:r>
      <w:r w:rsidRPr="006C185A">
        <w:rPr>
          <w:i/>
        </w:rPr>
        <w:t>зростаюч</w:t>
      </w:r>
      <w:r w:rsidRPr="006C185A">
        <w:rPr>
          <w:i/>
          <w:lang w:val="uk-UA"/>
        </w:rPr>
        <w:t xml:space="preserve">ій </w:t>
      </w:r>
      <w:r w:rsidRPr="006C185A">
        <w:rPr>
          <w:i/>
        </w:rPr>
        <w:t>співпрац</w:t>
      </w:r>
      <w:r w:rsidRPr="006C185A">
        <w:rPr>
          <w:i/>
          <w:lang w:val="uk-UA"/>
        </w:rPr>
        <w:t>і</w:t>
      </w:r>
      <w:r w:rsidRPr="006C185A">
        <w:rPr>
          <w:i/>
        </w:rPr>
        <w:t xml:space="preserve"> музеїв </w:t>
      </w:r>
      <w:r w:rsidR="0068514F">
        <w:rPr>
          <w:i/>
          <w:lang w:val="uk-UA"/>
        </w:rPr>
        <w:t>і</w:t>
      </w:r>
      <w:r w:rsidRPr="006C185A">
        <w:rPr>
          <w:i/>
        </w:rPr>
        <w:t xml:space="preserve"> туризму, яка базується на акумулюванні в музеях історико-культурної спадщини, що є фактором </w:t>
      </w:r>
      <w:proofErr w:type="gramStart"/>
      <w:r w:rsidRPr="006C185A">
        <w:rPr>
          <w:i/>
        </w:rPr>
        <w:t>соц</w:t>
      </w:r>
      <w:proofErr w:type="gramEnd"/>
      <w:r w:rsidRPr="006C185A">
        <w:rPr>
          <w:i/>
        </w:rPr>
        <w:t xml:space="preserve">іокультурного та туристичного розвитку окремих регіонів </w:t>
      </w:r>
      <w:r w:rsidRPr="006C185A">
        <w:rPr>
          <w:i/>
          <w:lang w:val="uk-UA"/>
        </w:rPr>
        <w:t>і</w:t>
      </w:r>
      <w:r w:rsidRPr="006C185A">
        <w:rPr>
          <w:i/>
        </w:rPr>
        <w:t xml:space="preserve"> навіть держав.</w:t>
      </w:r>
      <w:r w:rsidRPr="006C185A">
        <w:rPr>
          <w:i/>
          <w:lang w:val="uk-UA"/>
        </w:rPr>
        <w:t xml:space="preserve"> </w:t>
      </w:r>
      <w:r w:rsidRPr="006C185A">
        <w:rPr>
          <w:lang w:val="uk-UA"/>
        </w:rPr>
        <w:t xml:space="preserve">Текст: </w:t>
      </w:r>
      <w:hyperlink r:id="rId25" w:history="1">
        <w:r w:rsidRPr="006C185A">
          <w:rPr>
            <w:rStyle w:val="a3"/>
            <w:lang w:val="uk-UA"/>
          </w:rPr>
          <w:t>https://economyandsociety.in.ua/index.php/journal/article/view/5674/5615</w:t>
        </w:r>
      </w:hyperlink>
    </w:p>
    <w:p w:rsidR="003A7879" w:rsidRPr="003A7879" w:rsidRDefault="003A7879" w:rsidP="003A7879">
      <w:pPr>
        <w:pStyle w:val="a7"/>
        <w:numPr>
          <w:ilvl w:val="0"/>
          <w:numId w:val="3"/>
        </w:numPr>
        <w:spacing w:after="120" w:line="360" w:lineRule="auto"/>
        <w:ind w:left="0" w:firstLine="567"/>
        <w:jc w:val="both"/>
        <w:rPr>
          <w:lang w:val="uk-UA"/>
        </w:rPr>
      </w:pPr>
      <w:r w:rsidRPr="003A7879">
        <w:rPr>
          <w:b/>
          <w:lang w:val="uk-UA"/>
        </w:rPr>
        <w:lastRenderedPageBreak/>
        <w:t xml:space="preserve">Комітет ВРУ розглянув питання функціонування заповідників «Києво-Печерська лавра» і «Софія Київська» </w:t>
      </w:r>
      <w:r w:rsidRPr="003A7879">
        <w:rPr>
          <w:rFonts w:cs="Times New Roman"/>
          <w:szCs w:val="28"/>
          <w:lang w:val="uk-UA"/>
        </w:rPr>
        <w:t xml:space="preserve">[Електронний ресурс] // </w:t>
      </w:r>
      <w:r w:rsidRPr="003A7879">
        <w:rPr>
          <w:rFonts w:cs="Times New Roman"/>
          <w:szCs w:val="28"/>
        </w:rPr>
        <w:t>RISU</w:t>
      </w:r>
      <w:r w:rsidRPr="003A7879">
        <w:rPr>
          <w:rFonts w:cs="Times New Roman"/>
          <w:szCs w:val="28"/>
          <w:lang w:val="uk-UA"/>
        </w:rPr>
        <w:t>.</w:t>
      </w:r>
      <w:r w:rsidRPr="003A7879">
        <w:rPr>
          <w:rFonts w:cs="Times New Roman"/>
          <w:szCs w:val="28"/>
        </w:rPr>
        <w:t>ua</w:t>
      </w:r>
      <w:r w:rsidRPr="003A7879">
        <w:rPr>
          <w:rFonts w:cs="Times New Roman"/>
          <w:szCs w:val="28"/>
          <w:lang w:val="uk-UA"/>
        </w:rPr>
        <w:t xml:space="preserve"> : [вебсайт]. – 2025. – 12 черв. – Електрон. дані. </w:t>
      </w:r>
      <w:r w:rsidRPr="003A7879">
        <w:rPr>
          <w:i/>
          <w:lang w:val="uk-UA"/>
        </w:rPr>
        <w:t xml:space="preserve">Подано інформацію, що Комітет Верховної Ради України (ВР України) з питань гуманітарної та інформаційної політики обговорив питання функціонування та керівного складу заповідників «Софія Київська» та «Києво-Печерська лавра». </w:t>
      </w:r>
      <w:r w:rsidRPr="003A7879">
        <w:rPr>
          <w:i/>
        </w:rPr>
        <w:t xml:space="preserve">У Міністерстві культури та стратегічних комунікацій (МКСК) обговорили управлінську ситуацію в заповіднику «Києво-Печерська лавра», де колишнього директора Максима Остапенка звільнено через звинувачення в неефективному керівництві. В.о. директора Світлана Котляревська представила план невідкладних дій. Народні депутати закликали до відкритішої комунікації МКСК </w:t>
      </w:r>
      <w:r w:rsidR="00CE3894">
        <w:rPr>
          <w:i/>
          <w:lang w:val="uk-UA"/>
        </w:rPr>
        <w:t>і</w:t>
      </w:r>
      <w:r w:rsidRPr="003A7879">
        <w:rPr>
          <w:i/>
        </w:rPr>
        <w:t xml:space="preserve">з громадськістю та співпраці з </w:t>
      </w:r>
      <w:proofErr w:type="gramStart"/>
      <w:r w:rsidRPr="003A7879">
        <w:rPr>
          <w:i/>
        </w:rPr>
        <w:t>проф</w:t>
      </w:r>
      <w:proofErr w:type="gramEnd"/>
      <w:r w:rsidRPr="003A7879">
        <w:rPr>
          <w:i/>
        </w:rPr>
        <w:t>ільним комітетом. Комітет ВР України взяв під контроль ситуацію з археологічною пам’яткою на Поштовій площі та ініціював обговорення захисту музейних цінностей Сумщини через загрозу бойових дій.</w:t>
      </w:r>
      <w:r w:rsidRPr="003A7879">
        <w:rPr>
          <w:i/>
          <w:lang w:val="uk-UA"/>
        </w:rPr>
        <w:t xml:space="preserve"> </w:t>
      </w:r>
      <w:r w:rsidRPr="003A7879">
        <w:rPr>
          <w:lang w:val="uk-UA"/>
        </w:rPr>
        <w:t xml:space="preserve">Текст: </w:t>
      </w:r>
      <w:hyperlink r:id="rId26" w:history="1">
        <w:r w:rsidRPr="003A7879">
          <w:rPr>
            <w:rStyle w:val="a3"/>
            <w:lang w:val="uk-UA"/>
          </w:rPr>
          <w:t>https://risu.ua/rozglyanuto-pitannya-funkcionuvannya-ta-kerivnictva-nacionalnih-zapovidnikiv-kiyevo-pecherska-lavra-i-sofiya-kiyivska_n156874</w:t>
        </w:r>
      </w:hyperlink>
    </w:p>
    <w:p w:rsidR="001018EC" w:rsidRPr="00C456BA" w:rsidRDefault="00A763F3" w:rsidP="001018EC">
      <w:pPr>
        <w:pStyle w:val="a7"/>
        <w:numPr>
          <w:ilvl w:val="0"/>
          <w:numId w:val="3"/>
        </w:numPr>
        <w:spacing w:after="120" w:line="360" w:lineRule="auto"/>
        <w:ind w:left="0" w:firstLine="567"/>
        <w:jc w:val="both"/>
        <w:rPr>
          <w:rStyle w:val="a3"/>
          <w:color w:val="auto"/>
          <w:u w:val="none"/>
          <w:lang w:val="uk-UA"/>
        </w:rPr>
      </w:pPr>
      <w:r w:rsidRPr="00A763F3">
        <w:rPr>
          <w:b/>
        </w:rPr>
        <w:t>Кошти на відновлення: в Одеському археологічному музеї провели благодійний вечі</w:t>
      </w:r>
      <w:proofErr w:type="gramStart"/>
      <w:r w:rsidRPr="00A763F3">
        <w:rPr>
          <w:b/>
        </w:rPr>
        <w:t>р</w:t>
      </w:r>
      <w:proofErr w:type="gramEnd"/>
      <w:r w:rsidRPr="00A763F3">
        <w:rPr>
          <w:b/>
        </w:rPr>
        <w:t xml:space="preserve"> античних ігор</w:t>
      </w:r>
      <w:r w:rsidRPr="00A763F3">
        <w:rPr>
          <w:b/>
          <w:lang w:val="uk-UA"/>
        </w:rPr>
        <w:t xml:space="preserve"> </w:t>
      </w:r>
      <w:r w:rsidRPr="00A763F3">
        <w:rPr>
          <w:rFonts w:cs="Times New Roman"/>
          <w:color w:val="000000"/>
          <w:szCs w:val="28"/>
        </w:rPr>
        <w:t>[Електронний ресурс] // Укрінформ : [укр. інформ. сайт]. – 202</w:t>
      </w:r>
      <w:r w:rsidRPr="00A763F3">
        <w:rPr>
          <w:rFonts w:cs="Times New Roman"/>
          <w:color w:val="000000"/>
          <w:szCs w:val="28"/>
          <w:lang w:val="uk-UA"/>
        </w:rPr>
        <w:t>5</w:t>
      </w:r>
      <w:r w:rsidRPr="00A763F3">
        <w:rPr>
          <w:rFonts w:cs="Times New Roman"/>
          <w:color w:val="000000"/>
          <w:szCs w:val="28"/>
        </w:rPr>
        <w:t xml:space="preserve">. – </w:t>
      </w:r>
      <w:r w:rsidRPr="00A763F3">
        <w:rPr>
          <w:rFonts w:cs="Times New Roman"/>
          <w:color w:val="000000"/>
          <w:szCs w:val="28"/>
          <w:lang w:val="uk-UA"/>
        </w:rPr>
        <w:t>28 трав</w:t>
      </w:r>
      <w:r w:rsidRPr="00A763F3">
        <w:rPr>
          <w:rFonts w:cs="Times New Roman"/>
          <w:color w:val="000000"/>
          <w:szCs w:val="28"/>
        </w:rPr>
        <w:t>. – Електрон. дані.</w:t>
      </w:r>
      <w:r w:rsidRPr="00A763F3">
        <w:rPr>
          <w:rFonts w:cs="Times New Roman"/>
          <w:color w:val="000000"/>
          <w:szCs w:val="28"/>
          <w:lang w:val="uk-UA"/>
        </w:rPr>
        <w:t xml:space="preserve"> </w:t>
      </w:r>
      <w:r w:rsidRPr="00A763F3">
        <w:rPr>
          <w:rFonts w:cs="Times New Roman"/>
          <w:i/>
          <w:color w:val="000000"/>
          <w:szCs w:val="28"/>
          <w:lang w:val="uk-UA"/>
        </w:rPr>
        <w:t>Подано інформацію, що в</w:t>
      </w:r>
      <w:r w:rsidRPr="00A763F3">
        <w:rPr>
          <w:i/>
          <w:lang w:val="uk-UA"/>
        </w:rPr>
        <w:t xml:space="preserve"> Одеському археологічному музеї для всіх охочих провели вечі</w:t>
      </w:r>
      <w:proofErr w:type="gramStart"/>
      <w:r w:rsidRPr="00A763F3">
        <w:rPr>
          <w:i/>
          <w:lang w:val="uk-UA"/>
        </w:rPr>
        <w:t>р</w:t>
      </w:r>
      <w:proofErr w:type="gramEnd"/>
      <w:r w:rsidRPr="00A763F3">
        <w:rPr>
          <w:i/>
          <w:lang w:val="uk-UA"/>
        </w:rPr>
        <w:t xml:space="preserve"> настільних ігор, в які грали в Давній Греції, а зібрані кошти витратять на завершення реставрації однієї з зал, яка постраждала внаслідок російської атаки влітку 2023 р. Ініціаторка проведення заходу – </w:t>
      </w:r>
      <w:r w:rsidR="00C66A9C">
        <w:rPr>
          <w:i/>
          <w:lang w:val="uk-UA"/>
        </w:rPr>
        <w:br/>
      </w:r>
      <w:r w:rsidRPr="00A763F3">
        <w:rPr>
          <w:i/>
          <w:lang w:val="uk-UA"/>
        </w:rPr>
        <w:t>в.о. завідувача фондами ОАМ Марія Лобанова. За її словами, це</w:t>
      </w:r>
      <w:r w:rsidRPr="00A763F3">
        <w:rPr>
          <w:i/>
        </w:rPr>
        <w:t xml:space="preserve"> реконструкція давніх ігор, нестандартний підхід, який дозволяє зануритися в історію та водночас розвантажитися. Один </w:t>
      </w:r>
      <w:r w:rsidRPr="00A763F3">
        <w:rPr>
          <w:i/>
          <w:lang w:val="uk-UA"/>
        </w:rPr>
        <w:t>і</w:t>
      </w:r>
      <w:r w:rsidRPr="00A763F3">
        <w:rPr>
          <w:i/>
        </w:rPr>
        <w:t xml:space="preserve">з експонатів </w:t>
      </w:r>
      <w:r w:rsidRPr="00A763F3">
        <w:rPr>
          <w:i/>
          <w:lang w:val="uk-UA"/>
        </w:rPr>
        <w:t>археологічного</w:t>
      </w:r>
      <w:r w:rsidRPr="00A763F3">
        <w:rPr>
          <w:i/>
        </w:rPr>
        <w:t xml:space="preserve"> музею з острова Зміїний –</w:t>
      </w:r>
      <w:r w:rsidRPr="00A763F3">
        <w:rPr>
          <w:i/>
          <w:lang w:val="uk-UA"/>
        </w:rPr>
        <w:t xml:space="preserve"> </w:t>
      </w:r>
      <w:r w:rsidRPr="00A763F3">
        <w:rPr>
          <w:i/>
        </w:rPr>
        <w:t>гральні фішки римських часів, зроблені зі скла. Також на грецькому посуді можна знайти зображення, де Ахіллес та Аякс грають в настільні ігри</w:t>
      </w:r>
      <w:r w:rsidRPr="00A763F3">
        <w:rPr>
          <w:i/>
          <w:lang w:val="uk-UA"/>
        </w:rPr>
        <w:t>. Акцентовано, що в</w:t>
      </w:r>
      <w:r w:rsidRPr="00A763F3">
        <w:rPr>
          <w:i/>
        </w:rPr>
        <w:t xml:space="preserve"> Одесі науковці археологічного </w:t>
      </w:r>
      <w:r w:rsidRPr="00A763F3">
        <w:rPr>
          <w:i/>
        </w:rPr>
        <w:lastRenderedPageBreak/>
        <w:t xml:space="preserve">музею разом </w:t>
      </w:r>
      <w:r w:rsidRPr="00A763F3">
        <w:rPr>
          <w:i/>
          <w:lang w:val="uk-UA"/>
        </w:rPr>
        <w:t>і</w:t>
      </w:r>
      <w:r w:rsidRPr="00A763F3">
        <w:rPr>
          <w:i/>
        </w:rPr>
        <w:t xml:space="preserve">з фахівцями наукової </w:t>
      </w:r>
      <w:r>
        <w:rPr>
          <w:i/>
        </w:rPr>
        <w:t xml:space="preserve">лабораторії «Архаїка» проводять </w:t>
      </w:r>
      <w:r w:rsidRPr="00A763F3">
        <w:rPr>
          <w:i/>
        </w:rPr>
        <w:t>оцифрування</w:t>
      </w:r>
      <w:r>
        <w:rPr>
          <w:i/>
        </w:rPr>
        <w:t xml:space="preserve"> катакомб Молдаванки </w:t>
      </w:r>
      <w:r w:rsidRPr="00A763F3">
        <w:rPr>
          <w:i/>
        </w:rPr>
        <w:t>для створення їх 3D-моделі.</w:t>
      </w:r>
      <w:r w:rsidRPr="00A763F3">
        <w:rPr>
          <w:i/>
          <w:lang w:val="uk-UA"/>
        </w:rPr>
        <w:t xml:space="preserve"> </w:t>
      </w:r>
      <w:r w:rsidRPr="00A763F3">
        <w:rPr>
          <w:lang w:val="uk-UA"/>
        </w:rPr>
        <w:t xml:space="preserve">Текст: </w:t>
      </w:r>
      <w:hyperlink r:id="rId27" w:history="1">
        <w:r w:rsidRPr="00A763F3">
          <w:rPr>
            <w:rStyle w:val="a3"/>
            <w:lang w:val="uk-UA"/>
          </w:rPr>
          <w:t>https://www.ukrinform.ua/rubric-culture/3997863-v-odeskomu-arheologicnomu-muzei-proveli-blagodijnij-vecir-anticnih-igor-zbiraut-kosti-na-vidnovlenna.html</w:t>
        </w:r>
      </w:hyperlink>
    </w:p>
    <w:p w:rsidR="00C456BA" w:rsidRPr="001018EC" w:rsidRDefault="00C456BA" w:rsidP="001018EC">
      <w:pPr>
        <w:pStyle w:val="a7"/>
        <w:numPr>
          <w:ilvl w:val="0"/>
          <w:numId w:val="3"/>
        </w:numPr>
        <w:spacing w:after="120" w:line="360" w:lineRule="auto"/>
        <w:ind w:left="0" w:firstLine="567"/>
        <w:jc w:val="both"/>
        <w:rPr>
          <w:rStyle w:val="a3"/>
          <w:color w:val="auto"/>
          <w:u w:val="none"/>
          <w:lang w:val="uk-UA"/>
        </w:rPr>
      </w:pPr>
      <w:r w:rsidRPr="00C456BA">
        <w:rPr>
          <w:b/>
          <w:bCs/>
          <w:szCs w:val="28"/>
          <w:shd w:val="clear" w:color="auto" w:fill="FFFFFF"/>
        </w:rPr>
        <w:t xml:space="preserve">Краснікова О. В. Міжнародно-правовий захист </w:t>
      </w:r>
      <w:proofErr w:type="gramStart"/>
      <w:r w:rsidRPr="00C456BA">
        <w:rPr>
          <w:b/>
          <w:bCs/>
          <w:szCs w:val="28"/>
          <w:shd w:val="clear" w:color="auto" w:fill="FFFFFF"/>
        </w:rPr>
        <w:t>п</w:t>
      </w:r>
      <w:proofErr w:type="gramEnd"/>
      <w:r w:rsidRPr="00C456BA">
        <w:rPr>
          <w:b/>
          <w:bCs/>
          <w:szCs w:val="28"/>
          <w:shd w:val="clear" w:color="auto" w:fill="FFFFFF"/>
        </w:rPr>
        <w:t>ідводної культурної спадщини у світі загроз від змін клімату</w:t>
      </w:r>
      <w:r>
        <w:rPr>
          <w:szCs w:val="28"/>
          <w:shd w:val="clear" w:color="auto" w:fill="FFFFFF"/>
        </w:rPr>
        <w:t xml:space="preserve"> </w:t>
      </w:r>
      <w:r w:rsidRPr="00C456BA">
        <w:rPr>
          <w:szCs w:val="28"/>
          <w:shd w:val="clear" w:color="auto" w:fill="FFFFFF"/>
        </w:rPr>
        <w:t>[Електронний ресурс] / О. В. Краснікова // Аналіт.-порівнял. правознавство : електрон. наук. вид. –</w:t>
      </w:r>
      <w:r>
        <w:rPr>
          <w:szCs w:val="28"/>
          <w:shd w:val="clear" w:color="auto" w:fill="FFFFFF"/>
        </w:rPr>
        <w:t xml:space="preserve"> </w:t>
      </w:r>
      <w:r w:rsidRPr="00C456BA">
        <w:rPr>
          <w:szCs w:val="28"/>
          <w:shd w:val="clear" w:color="auto" w:fill="FFFFFF"/>
        </w:rPr>
        <w:t>2025</w:t>
      </w:r>
      <w:r>
        <w:rPr>
          <w:szCs w:val="28"/>
          <w:shd w:val="clear" w:color="auto" w:fill="FFFFFF"/>
        </w:rPr>
        <w:t xml:space="preserve">. – № </w:t>
      </w:r>
      <w:r w:rsidRPr="00C456BA">
        <w:rPr>
          <w:szCs w:val="28"/>
          <w:shd w:val="clear" w:color="auto" w:fill="FFFFFF"/>
        </w:rPr>
        <w:t>2. – С.</w:t>
      </w:r>
      <w:r>
        <w:rPr>
          <w:szCs w:val="28"/>
          <w:shd w:val="clear" w:color="auto" w:fill="FFFFFF"/>
        </w:rPr>
        <w:t xml:space="preserve"> </w:t>
      </w:r>
      <w:r w:rsidRPr="00C456BA">
        <w:rPr>
          <w:szCs w:val="28"/>
          <w:shd w:val="clear" w:color="auto" w:fill="FFFFFF"/>
        </w:rPr>
        <w:t>1212-1218.</w:t>
      </w:r>
      <w:r>
        <w:rPr>
          <w:szCs w:val="28"/>
          <w:shd w:val="clear" w:color="auto" w:fill="FFFFFF"/>
        </w:rPr>
        <w:t xml:space="preserve"> </w:t>
      </w:r>
      <w:r w:rsidRPr="00C456BA">
        <w:rPr>
          <w:i/>
          <w:iCs/>
          <w:szCs w:val="28"/>
          <w:shd w:val="clear" w:color="auto" w:fill="FFFFFF"/>
        </w:rPr>
        <w:t>Проаналізовано міжнародні акти, прийняті у зв’язку зі зміною клімату, забрудненням морів та охороною підводної культурної спадщини. Акцентовано на необхідності адаптації конвенційних норм до сучасних проблем, які виникли в результаті змін клімату у Світовому океані, що негативно впливає на підводне культурне надбання людства. Обґрунтовано необхідність прийняття нових правил для збереження об’єктів UCH, які б врахували небезпеки від підвищення рівня океану та його закислення. Для довгострокової перспективи вирішення проблем збереження підводного надбання необхідно інтегрувати питання кліматичної кризи у глобальні стратегії та політики.</w:t>
      </w:r>
      <w:r>
        <w:rPr>
          <w:szCs w:val="28"/>
          <w:shd w:val="clear" w:color="auto" w:fill="FFFFFF"/>
        </w:rPr>
        <w:t xml:space="preserve"> </w:t>
      </w:r>
      <w:r w:rsidRPr="00C456BA">
        <w:rPr>
          <w:szCs w:val="28"/>
          <w:shd w:val="clear" w:color="auto" w:fill="FFFFFF"/>
        </w:rPr>
        <w:t>Текст:</w:t>
      </w:r>
      <w:r>
        <w:rPr>
          <w:szCs w:val="28"/>
          <w:shd w:val="clear" w:color="auto" w:fill="FFFFFF"/>
        </w:rPr>
        <w:t xml:space="preserve"> </w:t>
      </w:r>
      <w:hyperlink r:id="rId28" w:tgtFrame="_blank" w:history="1">
        <w:r>
          <w:rPr>
            <w:rStyle w:val="a3"/>
            <w:color w:val="0563C1"/>
            <w:szCs w:val="28"/>
            <w:shd w:val="clear" w:color="auto" w:fill="FFFFFF"/>
            <w:lang w:val="uk-UA"/>
          </w:rPr>
          <w:t>https://app-journal.in.ua/wp-content/uploads/2025/04/185.pdf</w:t>
        </w:r>
      </w:hyperlink>
    </w:p>
    <w:p w:rsidR="001018EC" w:rsidRPr="001018EC" w:rsidRDefault="001018EC" w:rsidP="001018EC">
      <w:pPr>
        <w:pStyle w:val="a7"/>
        <w:numPr>
          <w:ilvl w:val="0"/>
          <w:numId w:val="3"/>
        </w:numPr>
        <w:spacing w:after="120" w:line="360" w:lineRule="auto"/>
        <w:ind w:left="0" w:firstLine="567"/>
        <w:jc w:val="both"/>
        <w:rPr>
          <w:lang w:val="uk-UA"/>
        </w:rPr>
      </w:pPr>
      <w:r w:rsidRPr="001018EC">
        <w:rPr>
          <w:b/>
          <w:bCs/>
          <w:szCs w:val="28"/>
          <w:shd w:val="clear" w:color="auto" w:fill="FFFFFF"/>
          <w:lang w:val="uk-UA"/>
        </w:rPr>
        <w:t xml:space="preserve">Криницька А. Коріння пам’яті. Презентація науково-історичних видань серії "Конотопщина козацька" </w:t>
      </w:r>
      <w:r w:rsidRPr="001018EC">
        <w:rPr>
          <w:szCs w:val="28"/>
          <w:shd w:val="clear" w:color="auto" w:fill="FFFFFF"/>
          <w:lang w:val="uk-UA"/>
        </w:rPr>
        <w:t xml:space="preserve">[Електронний ресурс] / Анна Криницька // Україна молода. – 2025. – 4 черв. – Електрон. дані. </w:t>
      </w:r>
      <w:r w:rsidRPr="001018EC">
        <w:rPr>
          <w:i/>
          <w:iCs/>
          <w:szCs w:val="28"/>
          <w:shd w:val="clear" w:color="auto" w:fill="FFFFFF"/>
          <w:lang w:val="uk-UA"/>
        </w:rPr>
        <w:t xml:space="preserve">Йдеться про презентацію в Попівській об'єднаній територіальній громаді (ОТГ) на Конотопщині науково-історичних видань "Сповідні розписи сіл Конотопської сотні середини XVIII ст." та "Сповідні розписи церков міста Конотоп другої половини XVIII ст.", які є логічним продовженням серії "Спадок Гетьманщини. Конотопщина козацька" та покликані сприяти вивченню та оприлюдненню архівних джерел з історії Конотопщини. Зазначено, що презентовані видання містять важливі дані щодо чисельності та соціальної структури населення Конотопської сотні, цінні відомості про походження прізвищ населення краю, поіменний склад родин і ступені </w:t>
      </w:r>
      <w:r w:rsidRPr="001018EC">
        <w:rPr>
          <w:i/>
          <w:iCs/>
          <w:szCs w:val="28"/>
          <w:shd w:val="clear" w:color="auto" w:fill="FFFFFF"/>
          <w:lang w:val="uk-UA"/>
        </w:rPr>
        <w:lastRenderedPageBreak/>
        <w:t>споріднення. Проєкт реалізовано завдяки зусиллям Благодійного фонду "Спадок Гетьманщини" і його почесного голови Євгена Сура у співпраці з Національним історико-культурним заповідником "Гетьманська столиця" та Центральним державним історичним архівом України в м. Ки</w:t>
      </w:r>
      <w:r w:rsidR="00C66A9C">
        <w:rPr>
          <w:i/>
          <w:iCs/>
          <w:szCs w:val="28"/>
          <w:shd w:val="clear" w:color="auto" w:fill="FFFFFF"/>
          <w:lang w:val="uk-UA"/>
        </w:rPr>
        <w:t>їв</w:t>
      </w:r>
      <w:r w:rsidRPr="001018EC">
        <w:rPr>
          <w:i/>
          <w:iCs/>
          <w:szCs w:val="28"/>
          <w:shd w:val="clear" w:color="auto" w:fill="FFFFFF"/>
          <w:lang w:val="uk-UA"/>
        </w:rPr>
        <w:t>.</w:t>
      </w:r>
      <w:r w:rsidRPr="001018EC">
        <w:rPr>
          <w:szCs w:val="28"/>
          <w:shd w:val="clear" w:color="auto" w:fill="FFFFFF"/>
          <w:lang w:val="uk-UA"/>
        </w:rPr>
        <w:t xml:space="preserve"> Текст: </w:t>
      </w:r>
      <w:hyperlink r:id="rId29" w:tgtFrame="_blank" w:history="1">
        <w:r w:rsidRPr="001018EC">
          <w:rPr>
            <w:rStyle w:val="a3"/>
            <w:szCs w:val="28"/>
            <w:shd w:val="clear" w:color="auto" w:fill="FFFFFF"/>
            <w:lang w:val="uk-UA"/>
          </w:rPr>
          <w:t>https://umoloda.kyiv.ua/number/3961/196/189670/</w:t>
        </w:r>
      </w:hyperlink>
      <w:r w:rsidRPr="001018EC">
        <w:rPr>
          <w:color w:val="2D2C37"/>
          <w:szCs w:val="28"/>
          <w:shd w:val="clear" w:color="auto" w:fill="FFFFFF"/>
          <w:lang w:val="uk-UA"/>
        </w:rPr>
        <w:t xml:space="preserve"> </w:t>
      </w:r>
    </w:p>
    <w:p w:rsidR="00C85E05" w:rsidRPr="00E57873" w:rsidRDefault="00C85E05" w:rsidP="00C85E05">
      <w:pPr>
        <w:pStyle w:val="a7"/>
        <w:numPr>
          <w:ilvl w:val="0"/>
          <w:numId w:val="3"/>
        </w:numPr>
        <w:spacing w:after="120" w:line="360" w:lineRule="auto"/>
        <w:ind w:left="0" w:firstLine="567"/>
        <w:jc w:val="both"/>
        <w:rPr>
          <w:rStyle w:val="a3"/>
          <w:color w:val="auto"/>
          <w:u w:val="none"/>
          <w:lang w:val="uk-UA"/>
        </w:rPr>
      </w:pPr>
      <w:r w:rsidRPr="00C85E05">
        <w:rPr>
          <w:b/>
          <w:lang w:val="uk-UA"/>
        </w:rPr>
        <w:t>Липа М. Як кропивницькі етнодослідниці «оживили» тисячу народних пісень</w:t>
      </w:r>
      <w:r w:rsidRPr="00C85E05">
        <w:rPr>
          <w:lang w:val="uk-UA"/>
        </w:rPr>
        <w:t xml:space="preserve"> [Електронний ресурс] / Мирослава Липа // Укрінформ : [укр. інформ. сайт]. – 2025. – 25 трав. – Електрон. дані. </w:t>
      </w:r>
      <w:r w:rsidRPr="00C85E05">
        <w:rPr>
          <w:i/>
        </w:rPr>
        <w:t xml:space="preserve">Зазначено, що команда етнолабораторії «Баба Єлька» зібрала, упорядкувала й видала книгу з понад </w:t>
      </w:r>
      <w:r w:rsidRPr="00C85E05">
        <w:rPr>
          <w:i/>
          <w:lang w:val="uk-UA"/>
        </w:rPr>
        <w:t>1000</w:t>
      </w:r>
      <w:r w:rsidRPr="00C85E05">
        <w:rPr>
          <w:i/>
        </w:rPr>
        <w:t xml:space="preserve"> народних пісень</w:t>
      </w:r>
      <w:proofErr w:type="gramStart"/>
      <w:r w:rsidRPr="00C85E05">
        <w:rPr>
          <w:i/>
        </w:rPr>
        <w:t xml:space="preserve"> К</w:t>
      </w:r>
      <w:proofErr w:type="gramEnd"/>
      <w:r w:rsidRPr="00C85E05">
        <w:rPr>
          <w:i/>
        </w:rPr>
        <w:t xml:space="preserve">іровоградщини: від колискових до жорстоких романсів і сороміцьких співів. Для цього Кіровоградщиною здійснили </w:t>
      </w:r>
      <w:r w:rsidR="00CA5077">
        <w:rPr>
          <w:i/>
          <w:lang w:val="uk-UA"/>
        </w:rPr>
        <w:br/>
      </w:r>
      <w:r w:rsidRPr="00C85E05">
        <w:rPr>
          <w:i/>
        </w:rPr>
        <w:t>96 фольклорних експедицій. Окрім знаних козацьких чи ліричних пісень, зібрали дитячий фольклор (колискові, забавлянки, колядки), історичні, танцювальні й жартівливі пісні, родинно-побутову лірику. І структуру книги організували не за жанрами, як заведено у фольклористиці, а за маршрутами експедицій: із зазначенням села, респондентів, дати запису й конкретних пісень, зафіксованих у тій чи іншій місцевості.</w:t>
      </w:r>
      <w:r w:rsidRPr="00C85E05">
        <w:rPr>
          <w:i/>
          <w:lang w:val="uk-UA"/>
        </w:rPr>
        <w:t xml:space="preserve"> Ця масштабна етнографічна робота створена завдяки співпраці співзасновниці «Баби Єльки» Світлани Буланової з Інститутом мистецтвознавства, фольклористики та етнології ім. </w:t>
      </w:r>
      <w:r w:rsidRPr="00C85E05">
        <w:rPr>
          <w:i/>
        </w:rPr>
        <w:t>М. Т. Рильського НАН України та з етномузикологинею Людмилою Єфремовою.</w:t>
      </w:r>
      <w:r w:rsidRPr="00C85E05">
        <w:rPr>
          <w:i/>
          <w:lang w:val="uk-UA"/>
        </w:rPr>
        <w:t xml:space="preserve"> </w:t>
      </w:r>
      <w:r w:rsidRPr="00C85E05">
        <w:rPr>
          <w:lang w:val="uk-UA"/>
        </w:rPr>
        <w:t xml:space="preserve">Текст: </w:t>
      </w:r>
      <w:hyperlink r:id="rId30" w:history="1">
        <w:r w:rsidRPr="00C85E05">
          <w:rPr>
            <w:rStyle w:val="a3"/>
            <w:lang w:val="uk-UA"/>
          </w:rPr>
          <w:t>https://www.ukrinform.ua/rubric-culture/3996076-ak-kropivnicki-etnodoslidnici-ozivili-tisacu-narodnih-pisen.html</w:t>
        </w:r>
      </w:hyperlink>
    </w:p>
    <w:p w:rsidR="00E57873" w:rsidRPr="00C85E05" w:rsidRDefault="00E57873" w:rsidP="00C85E05">
      <w:pPr>
        <w:pStyle w:val="a7"/>
        <w:numPr>
          <w:ilvl w:val="0"/>
          <w:numId w:val="3"/>
        </w:numPr>
        <w:spacing w:after="120" w:line="360" w:lineRule="auto"/>
        <w:ind w:left="0" w:firstLine="567"/>
        <w:jc w:val="both"/>
        <w:rPr>
          <w:lang w:val="uk-UA"/>
        </w:rPr>
      </w:pPr>
      <w:r w:rsidRPr="00E57873">
        <w:rPr>
          <w:b/>
          <w:bCs/>
          <w:szCs w:val="28"/>
          <w:shd w:val="clear" w:color="auto" w:fill="FFFFFF"/>
          <w:lang w:val="uk-UA"/>
        </w:rPr>
        <w:t>Лиса А. Операція Пандора: Європол вилучив 38 тисяч викрадених культурних артефактів</w:t>
      </w:r>
      <w:r>
        <w:rPr>
          <w:b/>
          <w:bCs/>
          <w:szCs w:val="28"/>
          <w:shd w:val="clear" w:color="auto" w:fill="FFFFFF"/>
          <w:lang w:val="uk-UA"/>
        </w:rPr>
        <w:t xml:space="preserve"> </w:t>
      </w:r>
      <w:r w:rsidRPr="00E57873">
        <w:rPr>
          <w:szCs w:val="28"/>
          <w:shd w:val="clear" w:color="auto" w:fill="FFFFFF"/>
          <w:lang w:val="uk-UA"/>
        </w:rPr>
        <w:t xml:space="preserve">[Електронний ресурс] / А. Лиса // </w:t>
      </w:r>
      <w:r w:rsidRPr="00E57873">
        <w:rPr>
          <w:szCs w:val="28"/>
          <w:shd w:val="clear" w:color="auto" w:fill="FFFFFF"/>
        </w:rPr>
        <w:t>Korrespondent</w:t>
      </w:r>
      <w:r w:rsidRPr="00E57873">
        <w:rPr>
          <w:szCs w:val="28"/>
          <w:shd w:val="clear" w:color="auto" w:fill="FFFFFF"/>
          <w:lang w:val="uk-UA"/>
        </w:rPr>
        <w:t>.</w:t>
      </w:r>
      <w:r w:rsidRPr="00E57873">
        <w:rPr>
          <w:szCs w:val="28"/>
          <w:shd w:val="clear" w:color="auto" w:fill="FFFFFF"/>
        </w:rPr>
        <w:t>net</w:t>
      </w:r>
      <w:r w:rsidRPr="00E57873">
        <w:rPr>
          <w:szCs w:val="28"/>
          <w:shd w:val="clear" w:color="auto" w:fill="FFFFFF"/>
          <w:lang w:val="uk-UA"/>
        </w:rPr>
        <w:t xml:space="preserve"> : [вебсайт]. – 2025. – 22 трав. — Електрон. дані. </w:t>
      </w:r>
      <w:r w:rsidRPr="00E57873">
        <w:rPr>
          <w:i/>
          <w:iCs/>
          <w:szCs w:val="28"/>
          <w:shd w:val="clear" w:color="auto" w:fill="FFFFFF"/>
        </w:rPr>
        <w:t xml:space="preserve">Вказано, що у межах міжнародної операції «Пандора» правоохоронці 23 країн </w:t>
      </w:r>
      <w:proofErr w:type="gramStart"/>
      <w:r w:rsidRPr="00E57873">
        <w:rPr>
          <w:i/>
          <w:iCs/>
          <w:szCs w:val="28"/>
          <w:shd w:val="clear" w:color="auto" w:fill="FFFFFF"/>
        </w:rPr>
        <w:t>п</w:t>
      </w:r>
      <w:proofErr w:type="gramEnd"/>
      <w:r w:rsidRPr="00E57873">
        <w:rPr>
          <w:i/>
          <w:iCs/>
          <w:szCs w:val="28"/>
          <w:shd w:val="clear" w:color="auto" w:fill="FFFFFF"/>
        </w:rPr>
        <w:t xml:space="preserve">ід координацією «Європолу» вилучили майже 38 тис. викрадених культурних об'єктів: творів мистецтва, археологічних артефактів, монет, музичних інструментів і картин. </w:t>
      </w:r>
      <w:proofErr w:type="gramStart"/>
      <w:r w:rsidRPr="00E57873">
        <w:rPr>
          <w:i/>
          <w:iCs/>
          <w:szCs w:val="28"/>
          <w:shd w:val="clear" w:color="auto" w:fill="FFFFFF"/>
        </w:rPr>
        <w:t>П</w:t>
      </w:r>
      <w:proofErr w:type="gramEnd"/>
      <w:r w:rsidRPr="00E57873">
        <w:rPr>
          <w:i/>
          <w:iCs/>
          <w:szCs w:val="28"/>
          <w:shd w:val="clear" w:color="auto" w:fill="FFFFFF"/>
        </w:rPr>
        <w:t xml:space="preserve">ід час розслідування затримали 80 осіб, причетних до міжнародного злочинного угруповання, котре спеціалізувалося на </w:t>
      </w:r>
      <w:r w:rsidRPr="00E57873">
        <w:rPr>
          <w:i/>
          <w:iCs/>
          <w:szCs w:val="28"/>
          <w:shd w:val="clear" w:color="auto" w:fill="FFFFFF"/>
        </w:rPr>
        <w:lastRenderedPageBreak/>
        <w:t>викраденні й нелегальному продажу історичних об’єктів. Як уточнили в «Європолі», це вже дев’ятий етап боротьби з незаконним обігом культурних цінностей у межах «Пандори», що триває з</w:t>
      </w:r>
      <w:r>
        <w:rPr>
          <w:i/>
          <w:iCs/>
          <w:szCs w:val="28"/>
          <w:shd w:val="clear" w:color="auto" w:fill="FFFFFF"/>
        </w:rPr>
        <w:t xml:space="preserve"> </w:t>
      </w:r>
      <w:r w:rsidRPr="00E57873">
        <w:rPr>
          <w:i/>
          <w:iCs/>
          <w:szCs w:val="28"/>
          <w:shd w:val="clear" w:color="auto" w:fill="FFFFFF"/>
        </w:rPr>
        <w:t>2016</w:t>
      </w:r>
      <w:r>
        <w:rPr>
          <w:i/>
          <w:iCs/>
          <w:szCs w:val="28"/>
          <w:shd w:val="clear" w:color="auto" w:fill="FFFFFF"/>
        </w:rPr>
        <w:t xml:space="preserve"> </w:t>
      </w:r>
      <w:r w:rsidRPr="00E57873">
        <w:rPr>
          <w:i/>
          <w:iCs/>
          <w:szCs w:val="28"/>
          <w:shd w:val="clear" w:color="auto" w:fill="FFFFFF"/>
        </w:rPr>
        <w:t>р. Окреслено найрезонансніші випадки вилучення, що відбулись в Італії, Іспанії, аеропорту Пальма-де-Майорка, Греції, а також в Україні, де митники зупинили незаконне вивезення 87 культурних цінностей до Польщі, Молдови та Румунії.</w:t>
      </w:r>
      <w:r>
        <w:rPr>
          <w:szCs w:val="28"/>
          <w:shd w:val="clear" w:color="auto" w:fill="FFFFFF"/>
        </w:rPr>
        <w:t xml:space="preserve"> </w:t>
      </w:r>
      <w:r w:rsidRPr="00E57873">
        <w:rPr>
          <w:szCs w:val="28"/>
          <w:shd w:val="clear" w:color="auto" w:fill="FFFFFF"/>
        </w:rPr>
        <w:t>Текст:</w:t>
      </w:r>
      <w:r>
        <w:rPr>
          <w:color w:val="2D2C37"/>
          <w:szCs w:val="28"/>
          <w:shd w:val="clear" w:color="auto" w:fill="FFFFFF"/>
        </w:rPr>
        <w:t xml:space="preserve"> </w:t>
      </w:r>
      <w:hyperlink r:id="rId31" w:tgtFrame="_blank" w:history="1">
        <w:r>
          <w:rPr>
            <w:rStyle w:val="a3"/>
            <w:szCs w:val="28"/>
            <w:shd w:val="clear" w:color="auto" w:fill="FFFFFF"/>
          </w:rPr>
          <w:t>https://ua.korrespondent.net/world/4784010-operatsiia-pandora-yevropol-vyluchyv-38-tysiach-vykradenykh-kulturnykh-artefaktiv</w:t>
        </w:r>
      </w:hyperlink>
    </w:p>
    <w:p w:rsidR="00946FAE" w:rsidRPr="00946FAE" w:rsidRDefault="00985EEA" w:rsidP="00946FAE">
      <w:pPr>
        <w:pStyle w:val="a7"/>
        <w:numPr>
          <w:ilvl w:val="0"/>
          <w:numId w:val="3"/>
        </w:numPr>
        <w:spacing w:after="120" w:line="360" w:lineRule="auto"/>
        <w:ind w:left="0" w:firstLine="567"/>
        <w:jc w:val="both"/>
        <w:rPr>
          <w:rStyle w:val="a3"/>
          <w:color w:val="auto"/>
          <w:u w:val="none"/>
          <w:lang w:val="uk-UA"/>
        </w:rPr>
      </w:pPr>
      <w:r w:rsidRPr="006C185A">
        <w:rPr>
          <w:b/>
          <w:bCs/>
          <w:szCs w:val="28"/>
          <w:shd w:val="clear" w:color="auto" w:fill="FFFFFF"/>
          <w:lang w:val="uk-UA"/>
        </w:rPr>
        <w:t>Мазун О. Зробили місцем торгівлі: в Мінкульті відреагували на звільнення гендиректора Києво-Печерської Лаври</w:t>
      </w:r>
      <w:r w:rsidRPr="006C185A">
        <w:rPr>
          <w:szCs w:val="28"/>
          <w:shd w:val="clear" w:color="auto" w:fill="FFFFFF"/>
          <w:lang w:val="uk-UA"/>
        </w:rPr>
        <w:t xml:space="preserve"> [Електронний ресурс] / Олена Мазун // </w:t>
      </w:r>
      <w:r w:rsidRPr="006C185A">
        <w:rPr>
          <w:szCs w:val="28"/>
          <w:shd w:val="clear" w:color="auto" w:fill="FFFFFF"/>
        </w:rPr>
        <w:t>Focus</w:t>
      </w:r>
      <w:r w:rsidRPr="006C185A">
        <w:rPr>
          <w:szCs w:val="28"/>
          <w:shd w:val="clear" w:color="auto" w:fill="FFFFFF"/>
          <w:lang w:val="uk-UA"/>
        </w:rPr>
        <w:t>.</w:t>
      </w:r>
      <w:r w:rsidRPr="006C185A">
        <w:rPr>
          <w:szCs w:val="28"/>
          <w:shd w:val="clear" w:color="auto" w:fill="FFFFFF"/>
        </w:rPr>
        <w:t>ua</w:t>
      </w:r>
      <w:r w:rsidRPr="006C185A">
        <w:rPr>
          <w:szCs w:val="28"/>
          <w:shd w:val="clear" w:color="auto" w:fill="FFFFFF"/>
          <w:lang w:val="uk-UA"/>
        </w:rPr>
        <w:t xml:space="preserve"> : [вебсайт]. – 2025. – 22 трав. — Електрон. дані. </w:t>
      </w:r>
      <w:r w:rsidRPr="006C185A">
        <w:rPr>
          <w:i/>
          <w:iCs/>
          <w:szCs w:val="28"/>
          <w:shd w:val="clear" w:color="auto" w:fill="FFFFFF"/>
        </w:rPr>
        <w:t>Як заявив міні</w:t>
      </w:r>
      <w:proofErr w:type="gramStart"/>
      <w:r w:rsidRPr="006C185A">
        <w:rPr>
          <w:i/>
          <w:iCs/>
          <w:szCs w:val="28"/>
          <w:shd w:val="clear" w:color="auto" w:fill="FFFFFF"/>
        </w:rPr>
        <w:t>стр</w:t>
      </w:r>
      <w:proofErr w:type="gramEnd"/>
      <w:r w:rsidRPr="006C185A">
        <w:rPr>
          <w:i/>
          <w:iCs/>
          <w:szCs w:val="28"/>
          <w:shd w:val="clear" w:color="auto" w:fill="FFFFFF"/>
        </w:rPr>
        <w:t xml:space="preserve"> культури та стратегічних комунікацій України Микола Точицький, головною причиною звільнення директора Києво-Печерської Лаври Максима Остапенка стало невиконання закону про заборону діяльності релігійних організацій, пов’язаних із центром впливу в РФ, а також слабка позиція у процесі передавання культових споруд Православній Церкві України (ПЦУ). За словами міністра, керівництво заповідника мало всі інструменти та підтримку з боку Міністерства, аби сприяти звільненню Лаври від впливу МП, однак, попри очікування суспільства, за рік керівник не забезпечив належних результатів. На думку очільника Міністерства, бездіяльність адміністрації Лаври створює ризики для національної безпеки. Зазначено, що під контролем проросійських церковників пам’ятка національного значення перетворилася на місце торгівлі вірою та товарами, де процвітає незаконна оренда, неконтрольоване перебування ченців РПЦ та руйнування культурної спадщини</w:t>
      </w:r>
      <w:r w:rsidRPr="006C185A">
        <w:rPr>
          <w:szCs w:val="28"/>
          <w:shd w:val="clear" w:color="auto" w:fill="FFFFFF"/>
        </w:rPr>
        <w:t>. Текст:</w:t>
      </w:r>
      <w:r w:rsidRPr="006C185A">
        <w:rPr>
          <w:color w:val="2D2C37"/>
          <w:szCs w:val="28"/>
          <w:shd w:val="clear" w:color="auto" w:fill="FFFFFF"/>
        </w:rPr>
        <w:t xml:space="preserve"> </w:t>
      </w:r>
      <w:hyperlink r:id="rId32" w:tgtFrame="_blank" w:history="1">
        <w:r w:rsidRPr="006C185A">
          <w:rPr>
            <w:rStyle w:val="a3"/>
            <w:szCs w:val="28"/>
            <w:shd w:val="clear" w:color="auto" w:fill="FFFFFF"/>
          </w:rPr>
          <w:t>https://focus.ua/uk/politics/707348-zrobili-miscem-torgivli-v-minkulti-vidreaguvali-na-zvilnennya-gendirektora-kiyevo-pecherskoji-lavri</w:t>
        </w:r>
      </w:hyperlink>
    </w:p>
    <w:p w:rsidR="00946FAE" w:rsidRPr="00946FAE" w:rsidRDefault="00946FAE" w:rsidP="00946FAE">
      <w:pPr>
        <w:pStyle w:val="a7"/>
        <w:numPr>
          <w:ilvl w:val="0"/>
          <w:numId w:val="3"/>
        </w:numPr>
        <w:spacing w:after="120" w:line="360" w:lineRule="auto"/>
        <w:ind w:left="0" w:firstLine="567"/>
        <w:jc w:val="both"/>
        <w:rPr>
          <w:lang w:val="uk-UA"/>
        </w:rPr>
      </w:pPr>
      <w:r w:rsidRPr="00946FAE">
        <w:rPr>
          <w:b/>
          <w:lang w:val="uk-UA"/>
        </w:rPr>
        <w:t xml:space="preserve">Майовець А. І. Акти церковних візитацій як джерела для вивчення літургійного простору та церковної іконографії </w:t>
      </w:r>
      <w:r w:rsidRPr="00946FAE">
        <w:rPr>
          <w:b/>
        </w:rPr>
        <w:t>XVIII</w:t>
      </w:r>
      <w:r w:rsidRPr="00946FAE">
        <w:rPr>
          <w:b/>
          <w:lang w:val="uk-UA"/>
        </w:rPr>
        <w:t xml:space="preserve"> століття</w:t>
      </w:r>
      <w:r w:rsidRPr="00946FAE">
        <w:rPr>
          <w:rFonts w:cs="Times New Roman"/>
          <w:color w:val="000000"/>
          <w:szCs w:val="28"/>
          <w:lang w:val="uk-UA"/>
        </w:rPr>
        <w:t xml:space="preserve"> [Електронний ресурс] / А. І. Майовець </w:t>
      </w:r>
      <w:r w:rsidRPr="00946FAE">
        <w:rPr>
          <w:rStyle w:val="xfm59692395"/>
          <w:szCs w:val="28"/>
          <w:lang w:val="uk-UA"/>
        </w:rPr>
        <w:t xml:space="preserve">// Гілея : зб. наук. пр. / Нац. ун-т </w:t>
      </w:r>
      <w:r w:rsidR="00CA5077">
        <w:rPr>
          <w:rStyle w:val="xfm59692395"/>
          <w:szCs w:val="28"/>
          <w:lang w:val="uk-UA"/>
        </w:rPr>
        <w:br/>
      </w:r>
      <w:r w:rsidRPr="00946FAE">
        <w:rPr>
          <w:rStyle w:val="xfm59692395"/>
          <w:szCs w:val="28"/>
          <w:lang w:val="uk-UA"/>
        </w:rPr>
        <w:lastRenderedPageBreak/>
        <w:t>ім. М. П. Драгоманова. – Київ, 2024. – Вип. 201</w:t>
      </w:r>
      <w:r w:rsidRPr="00946FAE">
        <w:rPr>
          <w:lang w:val="uk-UA"/>
        </w:rPr>
        <w:t>/202 (№ 11/12).</w:t>
      </w:r>
      <w:r w:rsidRPr="00946FAE">
        <w:rPr>
          <w:rStyle w:val="xfm59692395"/>
          <w:szCs w:val="28"/>
          <w:lang w:val="uk-UA"/>
        </w:rPr>
        <w:t xml:space="preserve"> – С. 24-29. </w:t>
      </w:r>
      <w:r w:rsidRPr="00946FAE">
        <w:rPr>
          <w:rStyle w:val="xfm59692395"/>
          <w:i/>
          <w:szCs w:val="28"/>
          <w:lang w:val="uk-UA"/>
        </w:rPr>
        <w:t>П</w:t>
      </w:r>
      <w:r w:rsidRPr="00946FAE">
        <w:rPr>
          <w:i/>
          <w:lang w:val="uk-UA"/>
        </w:rPr>
        <w:t xml:space="preserve">роаналізовано окремі парафіяльні візитації щодо наявності згадок про богослужіння, облаштування храму, літургійні книги, церковні ризи, посуд тощо. Розглянуто облаштування літургійного простору та церковної іконографії Унійної Церкви в умовах формування нової храмової ідентичності та домінування практик латинського обряду Католицької Церкви. </w:t>
      </w:r>
      <w:r w:rsidRPr="00946FAE">
        <w:rPr>
          <w:lang w:val="uk-UA"/>
        </w:rPr>
        <w:t xml:space="preserve">Текст: </w:t>
      </w:r>
      <w:hyperlink r:id="rId33" w:history="1">
        <w:r w:rsidRPr="00946FAE">
          <w:rPr>
            <w:rStyle w:val="a3"/>
            <w:lang w:val="uk-UA"/>
          </w:rPr>
          <w:t>http://gileya.org/index.php?ng=library&amp;cont=long&amp;id=289</w:t>
        </w:r>
      </w:hyperlink>
    </w:p>
    <w:p w:rsidR="00363302" w:rsidRPr="006C185A" w:rsidRDefault="00925810" w:rsidP="006C185A">
      <w:pPr>
        <w:pStyle w:val="a7"/>
        <w:numPr>
          <w:ilvl w:val="0"/>
          <w:numId w:val="3"/>
        </w:numPr>
        <w:spacing w:after="120" w:line="360" w:lineRule="auto"/>
        <w:ind w:left="0" w:firstLine="567"/>
        <w:jc w:val="both"/>
        <w:rPr>
          <w:rStyle w:val="a3"/>
          <w:szCs w:val="28"/>
          <w:lang w:val="uk-UA"/>
        </w:rPr>
      </w:pPr>
      <w:r w:rsidRPr="006C185A">
        <w:rPr>
          <w:b/>
          <w:bCs/>
          <w:szCs w:val="28"/>
          <w:lang w:val="uk-UA"/>
        </w:rPr>
        <w:t xml:space="preserve">Малевич, Лифар, Крушельницька: «Українська весна» у Швеції повертає світові видатних українських митців </w:t>
      </w:r>
      <w:r w:rsidRPr="006C185A">
        <w:rPr>
          <w:szCs w:val="28"/>
          <w:lang w:val="uk-UA"/>
        </w:rPr>
        <w:t>[</w:t>
      </w:r>
      <w:r w:rsidRPr="006C185A">
        <w:rPr>
          <w:color w:val="000000"/>
          <w:szCs w:val="28"/>
          <w:lang w:val="uk-UA"/>
        </w:rPr>
        <w:t>Електронний ресурс] // Укрінформ : [укр. інформ. сайт].</w:t>
      </w:r>
      <w:r w:rsidRPr="006C185A">
        <w:rPr>
          <w:rFonts w:ascii="Arial" w:hAnsi="Arial" w:cs="Arial"/>
          <w:color w:val="000000"/>
          <w:szCs w:val="28"/>
          <w:lang w:val="uk-UA"/>
        </w:rPr>
        <w:t xml:space="preserve"> </w:t>
      </w:r>
      <w:r w:rsidRPr="006C185A">
        <w:rPr>
          <w:color w:val="000000"/>
          <w:szCs w:val="28"/>
          <w:lang w:val="uk-UA"/>
        </w:rPr>
        <w:t xml:space="preserve">– 2025. – 17 трав. – Електрон. дані. </w:t>
      </w:r>
      <w:r w:rsidRPr="006C185A">
        <w:rPr>
          <w:i/>
          <w:iCs/>
          <w:szCs w:val="28"/>
        </w:rPr>
        <w:t xml:space="preserve">Зазначено, що європейський фестиваль «Українська весна», що відбувся у першій декаді травня, став традицією в культурному календарі Стокгольма. Подія знову об’єднала митців, музикантів, кінорежисерів, дослідників </w:t>
      </w:r>
      <w:r w:rsidRPr="006C185A">
        <w:rPr>
          <w:i/>
          <w:iCs/>
          <w:szCs w:val="28"/>
          <w:lang w:val="uk-UA"/>
        </w:rPr>
        <w:t>і</w:t>
      </w:r>
      <w:r w:rsidRPr="006C185A">
        <w:rPr>
          <w:i/>
          <w:iCs/>
          <w:szCs w:val="28"/>
        </w:rPr>
        <w:t xml:space="preserve"> численну шведську публіку навколо України: її мистецтва, історії та сучасності. Цьогорічна тема фестивалю: «О, ти українець? – Українські зірки на світових сценах». Організатором виступив Український інститут у Швеції, який своєю діяльністю зміцнює культурні зв'язки між Україною та Швецією, а також популяризує українську культуру в Європі. Основн</w:t>
      </w:r>
      <w:r w:rsidRPr="006C185A">
        <w:rPr>
          <w:i/>
          <w:iCs/>
          <w:szCs w:val="28"/>
          <w:lang w:val="uk-UA"/>
        </w:rPr>
        <w:t>а</w:t>
      </w:r>
      <w:r w:rsidRPr="006C185A">
        <w:rPr>
          <w:i/>
          <w:iCs/>
          <w:szCs w:val="28"/>
        </w:rPr>
        <w:t xml:space="preserve"> іде</w:t>
      </w:r>
      <w:r w:rsidRPr="006C185A">
        <w:rPr>
          <w:i/>
          <w:iCs/>
          <w:szCs w:val="28"/>
          <w:lang w:val="uk-UA"/>
        </w:rPr>
        <w:t>я</w:t>
      </w:r>
      <w:r w:rsidRPr="006C185A">
        <w:rPr>
          <w:i/>
          <w:iCs/>
          <w:szCs w:val="28"/>
        </w:rPr>
        <w:t xml:space="preserve"> організаторів </w:t>
      </w:r>
      <w:r w:rsidRPr="006C185A">
        <w:rPr>
          <w:i/>
          <w:iCs/>
          <w:szCs w:val="28"/>
          <w:lang w:val="uk-UA"/>
        </w:rPr>
        <w:t xml:space="preserve">- </w:t>
      </w:r>
      <w:r w:rsidRPr="006C185A">
        <w:rPr>
          <w:i/>
          <w:iCs/>
          <w:szCs w:val="28"/>
        </w:rPr>
        <w:t xml:space="preserve">«розгерметизувати» і показати шведській публіці українських митців, яких десятиліттями присвоювала собі </w:t>
      </w:r>
      <w:r w:rsidRPr="006C185A">
        <w:rPr>
          <w:i/>
          <w:iCs/>
          <w:szCs w:val="28"/>
          <w:lang w:val="uk-UA"/>
        </w:rPr>
        <w:t>р</w:t>
      </w:r>
      <w:r w:rsidRPr="006C185A">
        <w:rPr>
          <w:i/>
          <w:iCs/>
          <w:szCs w:val="28"/>
        </w:rPr>
        <w:t xml:space="preserve">осійська імперія, а також розповісти про вагомий внесок українських митців у світову культурну спадщину. </w:t>
      </w:r>
      <w:r w:rsidRPr="006C185A">
        <w:rPr>
          <w:szCs w:val="28"/>
          <w:lang w:val="uk-UA"/>
        </w:rPr>
        <w:t xml:space="preserve">Текст: </w:t>
      </w:r>
      <w:hyperlink r:id="rId34" w:tgtFrame="_blank" w:history="1">
        <w:r w:rsidRPr="006C185A">
          <w:rPr>
            <w:rStyle w:val="a3"/>
            <w:szCs w:val="28"/>
            <w:lang w:val="uk-UA"/>
          </w:rPr>
          <w:t>https://www.ukrinform.ua/rubric-culture/3993798-malevic-lifar-kruselnicka-ukrainska-vesna-u-svecii-povertae-svitovi-vidatnih-ukrainskih-mitciv.html</w:t>
        </w:r>
      </w:hyperlink>
    </w:p>
    <w:p w:rsidR="00360213" w:rsidRPr="00360213" w:rsidRDefault="007E6D86" w:rsidP="00360213">
      <w:pPr>
        <w:pStyle w:val="a7"/>
        <w:numPr>
          <w:ilvl w:val="0"/>
          <w:numId w:val="3"/>
        </w:numPr>
        <w:spacing w:after="120" w:line="360" w:lineRule="auto"/>
        <w:ind w:left="0" w:firstLine="567"/>
        <w:jc w:val="both"/>
        <w:rPr>
          <w:rStyle w:val="a3"/>
          <w:color w:val="auto"/>
          <w:u w:val="none"/>
          <w:lang w:val="uk-UA"/>
        </w:rPr>
      </w:pPr>
      <w:r w:rsidRPr="006C185A">
        <w:rPr>
          <w:b/>
        </w:rPr>
        <w:t>Музей-заповідник "Херсонес Таврійський" потрапив до нового пакета санкцій ЄС</w:t>
      </w:r>
      <w:r w:rsidRPr="006C185A">
        <w:rPr>
          <w:b/>
          <w:lang w:val="uk-UA"/>
        </w:rPr>
        <w:t xml:space="preserve"> </w:t>
      </w:r>
      <w:r w:rsidRPr="006C185A">
        <w:rPr>
          <w:rFonts w:cs="Times New Roman"/>
          <w:szCs w:val="28"/>
          <w:lang w:val="uk-UA"/>
        </w:rPr>
        <w:t xml:space="preserve">[Електронний ресурс] // </w:t>
      </w:r>
      <w:r w:rsidRPr="006C185A">
        <w:rPr>
          <w:rFonts w:cs="Times New Roman"/>
          <w:szCs w:val="28"/>
        </w:rPr>
        <w:t>RISU</w:t>
      </w:r>
      <w:r w:rsidRPr="006C185A">
        <w:rPr>
          <w:rFonts w:cs="Times New Roman"/>
          <w:szCs w:val="28"/>
          <w:lang w:val="uk-UA"/>
        </w:rPr>
        <w:t>.</w:t>
      </w:r>
      <w:r w:rsidRPr="006C185A">
        <w:rPr>
          <w:rFonts w:cs="Times New Roman"/>
          <w:szCs w:val="28"/>
        </w:rPr>
        <w:t>ua</w:t>
      </w:r>
      <w:proofErr w:type="gramStart"/>
      <w:r w:rsidRPr="006C185A">
        <w:rPr>
          <w:rFonts w:cs="Times New Roman"/>
          <w:szCs w:val="28"/>
          <w:lang w:val="uk-UA"/>
        </w:rPr>
        <w:t xml:space="preserve"> :</w:t>
      </w:r>
      <w:proofErr w:type="gramEnd"/>
      <w:r w:rsidRPr="006C185A">
        <w:rPr>
          <w:rFonts w:cs="Times New Roman"/>
          <w:szCs w:val="28"/>
          <w:lang w:val="uk-UA"/>
        </w:rPr>
        <w:t xml:space="preserve"> [вебсайт]. – 2025. – 21 трав. – Електрон. дані</w:t>
      </w:r>
      <w:r w:rsidRPr="00A8646F">
        <w:t xml:space="preserve">. </w:t>
      </w:r>
      <w:r w:rsidRPr="006C185A">
        <w:rPr>
          <w:i/>
          <w:lang w:val="uk-UA"/>
        </w:rPr>
        <w:t>Подано інформацію, що Європейський Союз (</w:t>
      </w:r>
      <w:r w:rsidRPr="006C185A">
        <w:rPr>
          <w:i/>
        </w:rPr>
        <w:t>ЄС</w:t>
      </w:r>
      <w:r w:rsidRPr="006C185A">
        <w:rPr>
          <w:i/>
          <w:lang w:val="uk-UA"/>
        </w:rPr>
        <w:t>)</w:t>
      </w:r>
      <w:r w:rsidRPr="006C185A">
        <w:rPr>
          <w:i/>
        </w:rPr>
        <w:t xml:space="preserve"> запровадив санкції проти Державного музею-заповідника «Херсонес Таврійський» у Севастополі за сприяння російській агресії проти України. У документі зазнач</w:t>
      </w:r>
      <w:r w:rsidRPr="006C185A">
        <w:rPr>
          <w:i/>
          <w:lang w:val="uk-UA"/>
        </w:rPr>
        <w:t>ено</w:t>
      </w:r>
      <w:r w:rsidRPr="006C185A">
        <w:rPr>
          <w:i/>
        </w:rPr>
        <w:t xml:space="preserve">, що музей після анексії Криму просуває проросійські </w:t>
      </w:r>
      <w:r w:rsidRPr="006C185A">
        <w:rPr>
          <w:i/>
        </w:rPr>
        <w:lastRenderedPageBreak/>
        <w:t>наративи та підтримує вторгнення, зокрема через логістичну допомогу фронту. Також обмеження стосуються майже 200 суден «тіньового флоту» РФ. ЄС і міжнародні організації, зокрема ЮНЕСКО, засуджують використання культурних об’єктів у Криму для російської пропаганди та легітимізації окупації.</w:t>
      </w:r>
      <w:r w:rsidRPr="006C185A">
        <w:rPr>
          <w:i/>
          <w:lang w:val="uk-UA"/>
        </w:rPr>
        <w:t xml:space="preserve"> </w:t>
      </w:r>
      <w:r w:rsidRPr="006C185A">
        <w:rPr>
          <w:lang w:val="uk-UA"/>
        </w:rPr>
        <w:t xml:space="preserve">Текст: </w:t>
      </w:r>
      <w:hyperlink r:id="rId35" w:history="1">
        <w:r w:rsidRPr="006C185A">
          <w:rPr>
            <w:rStyle w:val="a3"/>
            <w:lang w:val="uk-UA"/>
          </w:rPr>
          <w:t>https://risu.ua/muzej-zapovidnik-hersones-tavrijskij-potrapiv-do-novogo-paketa-sankcij-yes_n156373</w:t>
        </w:r>
      </w:hyperlink>
    </w:p>
    <w:p w:rsidR="00360213" w:rsidRPr="009B47D9" w:rsidRDefault="00360213" w:rsidP="00360213">
      <w:pPr>
        <w:pStyle w:val="a7"/>
        <w:numPr>
          <w:ilvl w:val="0"/>
          <w:numId w:val="3"/>
        </w:numPr>
        <w:spacing w:after="120" w:line="360" w:lineRule="auto"/>
        <w:ind w:left="0" w:firstLine="567"/>
        <w:jc w:val="both"/>
        <w:rPr>
          <w:rStyle w:val="a3"/>
          <w:color w:val="auto"/>
          <w:u w:val="none"/>
          <w:lang w:val="uk-UA"/>
        </w:rPr>
      </w:pPr>
      <w:r w:rsidRPr="00360213">
        <w:rPr>
          <w:b/>
          <w:bCs/>
          <w:szCs w:val="28"/>
          <w:lang w:val="uk-UA"/>
        </w:rPr>
        <w:t xml:space="preserve">На реставрацію пам'яток Києво-Печерської лаври держава торік виділила </w:t>
      </w:r>
      <w:r w:rsidRPr="00360213">
        <w:rPr>
          <w:rFonts w:ascii="Arial" w:hAnsi="Arial" w:cs="Arial"/>
          <w:b/>
          <w:bCs/>
          <w:szCs w:val="28"/>
          <w:lang w:val="uk-UA"/>
        </w:rPr>
        <w:t>₴</w:t>
      </w:r>
      <w:r w:rsidRPr="00360213">
        <w:rPr>
          <w:b/>
          <w:bCs/>
          <w:szCs w:val="28"/>
          <w:lang w:val="uk-UA"/>
        </w:rPr>
        <w:t xml:space="preserve">650 мільйонів </w:t>
      </w:r>
      <w:r w:rsidRPr="00360213">
        <w:rPr>
          <w:color w:val="000000"/>
          <w:szCs w:val="28"/>
          <w:lang w:val="uk-UA"/>
        </w:rPr>
        <w:t xml:space="preserve">[Електронний ресурс] // </w:t>
      </w:r>
      <w:r w:rsidRPr="00360213">
        <w:rPr>
          <w:color w:val="000000"/>
          <w:szCs w:val="28"/>
        </w:rPr>
        <w:t>RISU</w:t>
      </w:r>
      <w:r w:rsidRPr="00360213">
        <w:rPr>
          <w:color w:val="000000"/>
          <w:szCs w:val="28"/>
          <w:lang w:val="uk-UA"/>
        </w:rPr>
        <w:t>.</w:t>
      </w:r>
      <w:r w:rsidRPr="00360213">
        <w:rPr>
          <w:color w:val="000000"/>
          <w:szCs w:val="28"/>
        </w:rPr>
        <w:t>ua</w:t>
      </w:r>
      <w:r w:rsidRPr="00360213">
        <w:rPr>
          <w:color w:val="000000"/>
          <w:szCs w:val="28"/>
          <w:lang w:val="uk-UA"/>
        </w:rPr>
        <w:t xml:space="preserve"> : [вебсайт]. – 2025. – 27 трав. - Електрон. дані. </w:t>
      </w:r>
      <w:r w:rsidRPr="00360213">
        <w:rPr>
          <w:i/>
          <w:iCs/>
          <w:color w:val="000000"/>
          <w:szCs w:val="28"/>
        </w:rPr>
        <w:t>Зазначено, що м</w:t>
      </w:r>
      <w:r w:rsidRPr="00360213">
        <w:rPr>
          <w:i/>
          <w:iCs/>
          <w:szCs w:val="28"/>
        </w:rPr>
        <w:t xml:space="preserve">инулого року держава виділила 650 млн грн на реставрацію пам'яток та підтримку майна Національного заповідника. Про це у телеефірі повідомив заступник міністра культури та стратегічних комунікацій Сергій Бєляєв. За його словами, з березня 2025 р. робоча група МКСК вивчала стан обліку використання і збереження об'єктів заповідника. Вона з'ясувала, що майно і старовинні об'єкти заповідника перебувають у незадовільненому стані. </w:t>
      </w:r>
      <w:r w:rsidR="00CA5077">
        <w:rPr>
          <w:i/>
          <w:iCs/>
          <w:szCs w:val="28"/>
          <w:lang w:val="uk-UA"/>
        </w:rPr>
        <w:br/>
      </w:r>
      <w:r w:rsidRPr="00360213">
        <w:rPr>
          <w:i/>
          <w:iCs/>
          <w:szCs w:val="28"/>
        </w:rPr>
        <w:t>С. Бєляев</w:t>
      </w:r>
      <w:r w:rsidRPr="00360213">
        <w:rPr>
          <w:szCs w:val="28"/>
          <w:lang w:val="uk-UA"/>
        </w:rPr>
        <w:t xml:space="preserve"> </w:t>
      </w:r>
      <w:r w:rsidRPr="00360213">
        <w:rPr>
          <w:i/>
          <w:iCs/>
          <w:szCs w:val="28"/>
        </w:rPr>
        <w:t>наголосив, що держав</w:t>
      </w:r>
      <w:r w:rsidRPr="00360213">
        <w:rPr>
          <w:i/>
          <w:iCs/>
          <w:szCs w:val="28"/>
          <w:lang w:val="uk-UA"/>
        </w:rPr>
        <w:t xml:space="preserve">а </w:t>
      </w:r>
      <w:r w:rsidRPr="00360213">
        <w:rPr>
          <w:i/>
          <w:iCs/>
          <w:szCs w:val="28"/>
        </w:rPr>
        <w:t xml:space="preserve"> виділ</w:t>
      </w:r>
      <w:r w:rsidRPr="00360213">
        <w:rPr>
          <w:i/>
          <w:iCs/>
          <w:szCs w:val="28"/>
          <w:lang w:val="uk-UA"/>
        </w:rPr>
        <w:t xml:space="preserve">ила </w:t>
      </w:r>
      <w:r w:rsidRPr="00360213">
        <w:rPr>
          <w:i/>
          <w:iCs/>
          <w:szCs w:val="28"/>
        </w:rPr>
        <w:t xml:space="preserve"> достатньо коштів на реставрацію і </w:t>
      </w:r>
      <w:proofErr w:type="gramStart"/>
      <w:r w:rsidRPr="00360213">
        <w:rPr>
          <w:i/>
          <w:iCs/>
          <w:szCs w:val="28"/>
        </w:rPr>
        <w:t>п</w:t>
      </w:r>
      <w:proofErr w:type="gramEnd"/>
      <w:r w:rsidRPr="00360213">
        <w:rPr>
          <w:i/>
          <w:iCs/>
          <w:szCs w:val="28"/>
        </w:rPr>
        <w:t xml:space="preserve">ідтримку майна. Проте у заповіднику "Києво-Печерська лавра" не було ремонту багато років. </w:t>
      </w:r>
      <w:proofErr w:type="gramStart"/>
      <w:r w:rsidRPr="00360213">
        <w:rPr>
          <w:i/>
          <w:iCs/>
          <w:szCs w:val="28"/>
        </w:rPr>
        <w:t>Чиновник</w:t>
      </w:r>
      <w:proofErr w:type="gramEnd"/>
      <w:r w:rsidRPr="00360213">
        <w:rPr>
          <w:i/>
          <w:iCs/>
          <w:szCs w:val="28"/>
        </w:rPr>
        <w:t xml:space="preserve"> додав, що охорона культурної спадщини не здійснювалися відповідно до наданого державою фінансування. Тож потріб</w:t>
      </w:r>
      <w:r w:rsidRPr="00360213">
        <w:rPr>
          <w:i/>
          <w:iCs/>
          <w:szCs w:val="28"/>
          <w:lang w:val="uk-UA"/>
        </w:rPr>
        <w:t>ен</w:t>
      </w:r>
      <w:r w:rsidRPr="00360213">
        <w:rPr>
          <w:i/>
          <w:iCs/>
          <w:szCs w:val="28"/>
        </w:rPr>
        <w:t xml:space="preserve"> "господар", який буде виконувати всі міжнародні нормативи з догляду за пам'ятками, резюмував заступник міністра. У МКСК нагадали, що </w:t>
      </w:r>
      <w:proofErr w:type="gramStart"/>
      <w:r w:rsidRPr="00360213">
        <w:rPr>
          <w:i/>
          <w:iCs/>
          <w:szCs w:val="28"/>
        </w:rPr>
        <w:t>на</w:t>
      </w:r>
      <w:proofErr w:type="gramEnd"/>
      <w:r w:rsidRPr="00360213">
        <w:rPr>
          <w:i/>
          <w:iCs/>
          <w:szCs w:val="28"/>
        </w:rPr>
        <w:t xml:space="preserve"> початку травня гендиректору заповідника оголошен</w:t>
      </w:r>
      <w:r w:rsidRPr="00360213">
        <w:rPr>
          <w:i/>
          <w:iCs/>
          <w:szCs w:val="28"/>
          <w:lang w:val="uk-UA"/>
        </w:rPr>
        <w:t>о</w:t>
      </w:r>
      <w:r w:rsidRPr="00360213">
        <w:rPr>
          <w:i/>
          <w:iCs/>
          <w:szCs w:val="28"/>
        </w:rPr>
        <w:t xml:space="preserve"> доган</w:t>
      </w:r>
      <w:r w:rsidRPr="00360213">
        <w:rPr>
          <w:i/>
          <w:iCs/>
          <w:szCs w:val="28"/>
          <w:lang w:val="uk-UA"/>
        </w:rPr>
        <w:t>у</w:t>
      </w:r>
      <w:r w:rsidRPr="00360213">
        <w:rPr>
          <w:i/>
          <w:iCs/>
          <w:szCs w:val="28"/>
        </w:rPr>
        <w:t xml:space="preserve">, з якою він був ознайомлений особисто. Догана була оголошена на підставі звіту робочої групи МКСК, утвореної для вивчення поточного стану обліку, використання та збереження державного майна, яке перебуває в оперативному управлінні заповідника. </w:t>
      </w:r>
      <w:r w:rsidRPr="00360213">
        <w:rPr>
          <w:szCs w:val="28"/>
          <w:lang w:val="uk-UA"/>
        </w:rPr>
        <w:t xml:space="preserve">Текст: </w:t>
      </w:r>
      <w:hyperlink r:id="rId36" w:tgtFrame="_blank" w:history="1">
        <w:r w:rsidRPr="00360213">
          <w:rPr>
            <w:rStyle w:val="a3"/>
            <w:szCs w:val="28"/>
            <w:lang w:val="uk-UA"/>
          </w:rPr>
          <w:t>https://risu.ua/na-restavraciyu-pamyatok-kiyevo-pecherskoyi-lavri-derzhava-torik-vidilila-650-miljoniv_n156513</w:t>
        </w:r>
      </w:hyperlink>
    </w:p>
    <w:p w:rsidR="009B47D9" w:rsidRPr="00360213" w:rsidRDefault="009B47D9" w:rsidP="00360213">
      <w:pPr>
        <w:pStyle w:val="a7"/>
        <w:numPr>
          <w:ilvl w:val="0"/>
          <w:numId w:val="3"/>
        </w:numPr>
        <w:spacing w:after="120" w:line="360" w:lineRule="auto"/>
        <w:ind w:left="0" w:firstLine="567"/>
        <w:jc w:val="both"/>
        <w:rPr>
          <w:lang w:val="uk-UA"/>
        </w:rPr>
      </w:pPr>
      <w:r w:rsidRPr="00A95FBF">
        <w:rPr>
          <w:b/>
        </w:rPr>
        <w:t xml:space="preserve">На </w:t>
      </w:r>
      <w:proofErr w:type="gramStart"/>
      <w:r w:rsidRPr="00A95FBF">
        <w:rPr>
          <w:b/>
        </w:rPr>
        <w:t>Р</w:t>
      </w:r>
      <w:proofErr w:type="gramEnd"/>
      <w:r w:rsidRPr="00A95FBF">
        <w:rPr>
          <w:b/>
        </w:rPr>
        <w:t>івненщині презентували культурний проект «Віртуальна екскурсія Острозькою синагогою»</w:t>
      </w:r>
      <w:r w:rsidRPr="00A95FBF">
        <w:t xml:space="preserve"> [Електронний ресурс] // RISU.ua : </w:t>
      </w:r>
      <w:r w:rsidRPr="00A95FBF">
        <w:lastRenderedPageBreak/>
        <w:t xml:space="preserve">[вебсайт]. – 2025. – 2 черв. – Електрон. дані. </w:t>
      </w:r>
      <w:r w:rsidRPr="00A95FBF">
        <w:rPr>
          <w:i/>
        </w:rPr>
        <w:t>Подано інформацію, що в Острозі презентували культурний про</w:t>
      </w:r>
      <w:r w:rsidR="0093148C">
        <w:rPr>
          <w:i/>
          <w:lang w:val="uk-UA"/>
        </w:rPr>
        <w:t>є</w:t>
      </w:r>
      <w:r w:rsidRPr="00A95FBF">
        <w:rPr>
          <w:i/>
        </w:rPr>
        <w:t xml:space="preserve">кт «Віртуальна екскурсія Острозькою синагогою», який підтримав Європейський Союз за програмою </w:t>
      </w:r>
      <w:r w:rsidR="0093148C">
        <w:rPr>
          <w:i/>
          <w:lang w:val="uk-UA"/>
        </w:rPr>
        <w:t>«</w:t>
      </w:r>
      <w:r w:rsidRPr="00A95FBF">
        <w:rPr>
          <w:i/>
        </w:rPr>
        <w:t>Дім Європи</w:t>
      </w:r>
      <w:r w:rsidR="0093148C">
        <w:rPr>
          <w:i/>
          <w:lang w:val="uk-UA"/>
        </w:rPr>
        <w:t>»</w:t>
      </w:r>
      <w:r w:rsidRPr="00A95FBF">
        <w:rPr>
          <w:i/>
        </w:rPr>
        <w:t>. Над проєктом працював керівник ГО «Студія розвитку туристичного іміджу малих міст» («Town Image Studio») Андрій Малюський, завданням якого було створити візуальну 3D-реконструкцію однієї з ключових пам’яток єврейської спадщини міста — Великої синагоги Магарша станом на початок ХХ ст. Метою реконструкції є не лише збереження історичної пам’яті про архітектурну спадщину, а й створення інноваційного та ознайомчого продукту.</w:t>
      </w:r>
      <w:r>
        <w:rPr>
          <w:i/>
          <w:lang w:val="uk-UA"/>
        </w:rPr>
        <w:t xml:space="preserve"> </w:t>
      </w:r>
      <w:r>
        <w:rPr>
          <w:lang w:val="uk-UA"/>
        </w:rPr>
        <w:t xml:space="preserve">Текст: </w:t>
      </w:r>
      <w:hyperlink r:id="rId37" w:history="1">
        <w:r w:rsidRPr="0019434F">
          <w:rPr>
            <w:rStyle w:val="a3"/>
            <w:lang w:val="uk-UA"/>
          </w:rPr>
          <w:t>https://risu.ua/v-ostrozi-prezentuvali-kulturnij-proekt-virtualna-ekskursiya-ostrozkoyu-sinagogoyu_n156656</w:t>
        </w:r>
      </w:hyperlink>
    </w:p>
    <w:p w:rsidR="001B6EA1" w:rsidRPr="001B6EA1" w:rsidRDefault="00360213" w:rsidP="001B6EA1">
      <w:pPr>
        <w:pStyle w:val="a7"/>
        <w:numPr>
          <w:ilvl w:val="0"/>
          <w:numId w:val="3"/>
        </w:numPr>
        <w:spacing w:after="120" w:line="360" w:lineRule="auto"/>
        <w:ind w:left="0" w:firstLine="567"/>
        <w:jc w:val="both"/>
        <w:rPr>
          <w:rStyle w:val="a3"/>
          <w:color w:val="auto"/>
          <w:u w:val="none"/>
          <w:lang w:val="uk-UA"/>
        </w:rPr>
      </w:pPr>
      <w:r w:rsidRPr="00360213">
        <w:rPr>
          <w:b/>
          <w:bCs/>
          <w:szCs w:val="28"/>
        </w:rPr>
        <w:t xml:space="preserve">На території заповідника «Києво-Печерська лавра» </w:t>
      </w:r>
      <w:r w:rsidR="00CA5077">
        <w:rPr>
          <w:b/>
          <w:bCs/>
          <w:szCs w:val="28"/>
          <w:lang w:val="uk-UA"/>
        </w:rPr>
        <w:br/>
      </w:r>
      <w:r w:rsidRPr="00360213">
        <w:rPr>
          <w:b/>
          <w:bCs/>
          <w:szCs w:val="28"/>
        </w:rPr>
        <w:t>21 пам’ятка пе</w:t>
      </w:r>
      <w:r>
        <w:rPr>
          <w:b/>
          <w:bCs/>
          <w:szCs w:val="28"/>
        </w:rPr>
        <w:t xml:space="preserve">ребуває в незадовільному стані </w:t>
      </w:r>
      <w:r w:rsidRPr="00360213">
        <w:rPr>
          <w:color w:val="000000"/>
          <w:szCs w:val="28"/>
          <w:lang w:val="uk-UA"/>
        </w:rPr>
        <w:t xml:space="preserve">[Електронний ресурс] // </w:t>
      </w:r>
      <w:r w:rsidRPr="00360213">
        <w:rPr>
          <w:color w:val="000000"/>
          <w:szCs w:val="28"/>
        </w:rPr>
        <w:t>RISU</w:t>
      </w:r>
      <w:r w:rsidRPr="00360213">
        <w:rPr>
          <w:color w:val="000000"/>
          <w:szCs w:val="28"/>
          <w:lang w:val="uk-UA"/>
        </w:rPr>
        <w:t>.</w:t>
      </w:r>
      <w:r w:rsidRPr="00360213">
        <w:rPr>
          <w:color w:val="000000"/>
          <w:szCs w:val="28"/>
        </w:rPr>
        <w:t>ua</w:t>
      </w:r>
      <w:proofErr w:type="gramStart"/>
      <w:r w:rsidRPr="00360213">
        <w:rPr>
          <w:color w:val="000000"/>
          <w:szCs w:val="28"/>
          <w:lang w:val="uk-UA"/>
        </w:rPr>
        <w:t xml:space="preserve"> :</w:t>
      </w:r>
      <w:proofErr w:type="gramEnd"/>
      <w:r w:rsidRPr="00360213">
        <w:rPr>
          <w:color w:val="000000"/>
          <w:szCs w:val="28"/>
          <w:lang w:val="uk-UA"/>
        </w:rPr>
        <w:t xml:space="preserve"> [вебсайт].</w:t>
      </w:r>
      <w:r w:rsidRPr="00360213">
        <w:rPr>
          <w:color w:val="000000"/>
          <w:szCs w:val="28"/>
        </w:rPr>
        <w:t xml:space="preserve"> – 202</w:t>
      </w:r>
      <w:r w:rsidRPr="00360213">
        <w:rPr>
          <w:color w:val="000000"/>
          <w:szCs w:val="28"/>
          <w:lang w:val="uk-UA"/>
        </w:rPr>
        <w:t>5</w:t>
      </w:r>
      <w:r w:rsidRPr="00360213">
        <w:rPr>
          <w:color w:val="000000"/>
          <w:szCs w:val="28"/>
        </w:rPr>
        <w:t xml:space="preserve">. – </w:t>
      </w:r>
      <w:r w:rsidRPr="00360213">
        <w:rPr>
          <w:color w:val="000000"/>
          <w:szCs w:val="28"/>
          <w:lang w:val="uk-UA"/>
        </w:rPr>
        <w:t>27 трав</w:t>
      </w:r>
      <w:r w:rsidRPr="00360213">
        <w:rPr>
          <w:color w:val="000000"/>
          <w:szCs w:val="28"/>
        </w:rPr>
        <w:t xml:space="preserve">. </w:t>
      </w:r>
      <w:r w:rsidRPr="00360213">
        <w:rPr>
          <w:color w:val="000000"/>
          <w:szCs w:val="28"/>
          <w:lang w:val="uk-UA"/>
        </w:rPr>
        <w:t>–</w:t>
      </w:r>
      <w:r>
        <w:rPr>
          <w:color w:val="000000"/>
          <w:szCs w:val="28"/>
        </w:rPr>
        <w:t xml:space="preserve"> Електрон. дані. </w:t>
      </w:r>
      <w:r w:rsidRPr="00360213">
        <w:rPr>
          <w:i/>
          <w:iCs/>
          <w:color w:val="000000"/>
          <w:szCs w:val="28"/>
        </w:rPr>
        <w:t xml:space="preserve">У </w:t>
      </w:r>
      <w:r w:rsidRPr="00360213">
        <w:rPr>
          <w:i/>
          <w:iCs/>
          <w:szCs w:val="28"/>
        </w:rPr>
        <w:t>звіті робочої групи Міністерства культури та стратегіч</w:t>
      </w:r>
      <w:r>
        <w:rPr>
          <w:i/>
          <w:iCs/>
          <w:szCs w:val="28"/>
        </w:rPr>
        <w:t>них комунікацій (МКСК) йдеться,</w:t>
      </w:r>
      <w:r w:rsidRPr="00360213">
        <w:rPr>
          <w:i/>
          <w:iCs/>
          <w:szCs w:val="28"/>
        </w:rPr>
        <w:t xml:space="preserve"> що на території Національного заповідника «Києво-Печерська лавра» </w:t>
      </w:r>
      <w:r w:rsidR="00CA5077">
        <w:rPr>
          <w:i/>
          <w:iCs/>
          <w:szCs w:val="28"/>
          <w:lang w:val="uk-UA"/>
        </w:rPr>
        <w:br/>
      </w:r>
      <w:r w:rsidRPr="00360213">
        <w:rPr>
          <w:i/>
          <w:iCs/>
          <w:szCs w:val="28"/>
        </w:rPr>
        <w:t xml:space="preserve">21 пам’ятка перебуває в незадовільному стані, ще 23 пам’ятки не мають охоронних договорів. Зауважено, що об’єкти культурної спадщини утримуються в неналежному санітарному, протипожежному та </w:t>
      </w:r>
      <w:proofErr w:type="gramStart"/>
      <w:r w:rsidRPr="00360213">
        <w:rPr>
          <w:i/>
          <w:iCs/>
          <w:szCs w:val="28"/>
        </w:rPr>
        <w:t>техн</w:t>
      </w:r>
      <w:proofErr w:type="gramEnd"/>
      <w:r w:rsidRPr="00360213">
        <w:rPr>
          <w:i/>
          <w:iCs/>
          <w:szCs w:val="28"/>
        </w:rPr>
        <w:t>ічному стані. Зафіксовані численні порушення законодавства про охорону культурної спадщини.</w:t>
      </w:r>
      <w:r w:rsidRPr="00360213">
        <w:rPr>
          <w:szCs w:val="28"/>
        </w:rPr>
        <w:t xml:space="preserve"> </w:t>
      </w:r>
      <w:r w:rsidRPr="00360213">
        <w:rPr>
          <w:i/>
          <w:iCs/>
          <w:szCs w:val="28"/>
        </w:rPr>
        <w:t xml:space="preserve">Зазначено, що 25 травня за ініціативи МКСК був організований престур до заповідника, під час якого заступник міністра МКСК Сергій Бєляєв і начальник відділу контролю та нагляду за дотриманням законодавства про охорону культурної спадщини департаменту захисту та збереження культурної спадщини МКСК Олексій Жуков ознайомили журналістів зі станом пам’яток архітектури, розташованих на території заповідника. У відомстві нагадали, що заповідник є складовою об’єкта Всесвітньої культурної спадщини «Свята Софія та Києво-Печерська лавра у Києві» та входить до переліку </w:t>
      </w:r>
      <w:r w:rsidRPr="00360213">
        <w:rPr>
          <w:i/>
          <w:iCs/>
          <w:szCs w:val="28"/>
          <w:lang w:val="uk-UA"/>
        </w:rPr>
        <w:t>восьми</w:t>
      </w:r>
      <w:r w:rsidRPr="00360213">
        <w:rPr>
          <w:i/>
          <w:iCs/>
          <w:szCs w:val="28"/>
        </w:rPr>
        <w:t xml:space="preserve"> об’єктів Всесвітньої спадщини ЮНЕСКО в Україні. Всього на території </w:t>
      </w:r>
      <w:r w:rsidRPr="00360213">
        <w:rPr>
          <w:i/>
          <w:iCs/>
          <w:szCs w:val="28"/>
        </w:rPr>
        <w:lastRenderedPageBreak/>
        <w:t xml:space="preserve">заповідника розташовані 140 пам’яток архітектури, з яких 44 - пам’ятки національного значення, 96 — місцевого та одна пам’ятка археології. </w:t>
      </w:r>
      <w:r w:rsidRPr="00360213">
        <w:rPr>
          <w:szCs w:val="28"/>
          <w:lang w:val="uk-UA"/>
        </w:rPr>
        <w:t xml:space="preserve">Текст: </w:t>
      </w:r>
      <w:hyperlink r:id="rId38" w:tgtFrame="_blank" w:history="1">
        <w:r w:rsidRPr="00360213">
          <w:rPr>
            <w:rStyle w:val="a3"/>
            <w:szCs w:val="28"/>
            <w:lang w:val="uk-UA"/>
          </w:rPr>
          <w:t>https://risu.ua/na-teritoriyi-zapovidnika-kiyevo-pecherska-lavra-21-pamyatka-perebuvaye-v-nezadovilnomu-stani_n156516</w:t>
        </w:r>
      </w:hyperlink>
    </w:p>
    <w:p w:rsidR="001B6EA1" w:rsidRPr="001B6EA1" w:rsidRDefault="001B6EA1" w:rsidP="001B6EA1">
      <w:pPr>
        <w:pStyle w:val="a7"/>
        <w:numPr>
          <w:ilvl w:val="0"/>
          <w:numId w:val="3"/>
        </w:numPr>
        <w:spacing w:after="120" w:line="360" w:lineRule="auto"/>
        <w:ind w:left="0" w:firstLine="567"/>
        <w:jc w:val="both"/>
        <w:rPr>
          <w:lang w:val="uk-UA"/>
        </w:rPr>
      </w:pPr>
      <w:r w:rsidRPr="001B6EA1">
        <w:rPr>
          <w:b/>
        </w:rPr>
        <w:t>На Хмельниччині в костелі XVIII століття проводять ремонтно-консерваційні роботи</w:t>
      </w:r>
      <w:r w:rsidRPr="001B6EA1">
        <w:rPr>
          <w:b/>
          <w:lang w:val="uk-UA"/>
        </w:rPr>
        <w:t xml:space="preserve"> </w:t>
      </w:r>
      <w:r w:rsidRPr="001B6EA1">
        <w:rPr>
          <w:rFonts w:cs="Times New Roman"/>
          <w:color w:val="000000"/>
          <w:szCs w:val="28"/>
        </w:rPr>
        <w:t>[Електронний ресурс] // Укрінформ</w:t>
      </w:r>
      <w:proofErr w:type="gramStart"/>
      <w:r w:rsidRPr="001B6EA1">
        <w:rPr>
          <w:rFonts w:cs="Times New Roman"/>
          <w:color w:val="000000"/>
          <w:szCs w:val="28"/>
        </w:rPr>
        <w:t xml:space="preserve"> :</w:t>
      </w:r>
      <w:proofErr w:type="gramEnd"/>
      <w:r w:rsidRPr="001B6EA1">
        <w:rPr>
          <w:rFonts w:cs="Times New Roman"/>
          <w:color w:val="000000"/>
          <w:szCs w:val="28"/>
        </w:rPr>
        <w:t xml:space="preserve"> [укр. інформ. сайт]. – 202</w:t>
      </w:r>
      <w:r w:rsidRPr="001B6EA1">
        <w:rPr>
          <w:rFonts w:cs="Times New Roman"/>
          <w:color w:val="000000"/>
          <w:szCs w:val="28"/>
          <w:lang w:val="uk-UA"/>
        </w:rPr>
        <w:t>5</w:t>
      </w:r>
      <w:r w:rsidRPr="001B6EA1">
        <w:rPr>
          <w:rFonts w:cs="Times New Roman"/>
          <w:color w:val="000000"/>
          <w:szCs w:val="28"/>
        </w:rPr>
        <w:t xml:space="preserve">. – </w:t>
      </w:r>
      <w:r w:rsidRPr="001B6EA1">
        <w:rPr>
          <w:rFonts w:cs="Times New Roman"/>
          <w:color w:val="000000"/>
          <w:szCs w:val="28"/>
          <w:lang w:val="uk-UA"/>
        </w:rPr>
        <w:t>28 трав</w:t>
      </w:r>
      <w:r w:rsidRPr="001B6EA1">
        <w:rPr>
          <w:rFonts w:cs="Times New Roman"/>
          <w:color w:val="000000"/>
          <w:szCs w:val="28"/>
        </w:rPr>
        <w:t>. – Електрон. дані.</w:t>
      </w:r>
      <w:r w:rsidRPr="001B6EA1">
        <w:rPr>
          <w:rFonts w:cs="Times New Roman"/>
          <w:color w:val="000000"/>
          <w:szCs w:val="28"/>
          <w:lang w:val="uk-UA"/>
        </w:rPr>
        <w:t xml:space="preserve"> </w:t>
      </w:r>
      <w:r w:rsidRPr="001B6EA1">
        <w:rPr>
          <w:i/>
          <w:lang w:val="uk-UA"/>
        </w:rPr>
        <w:t xml:space="preserve">За повідомленням Ізяславської міської ради, у місті розпочато масштабні роботи з ревалоризації та збереження архітектурної та історичної перлини – костелу святого Йосифа Обручника та монастиря отців-місіонерів. </w:t>
      </w:r>
      <w:r w:rsidRPr="001B6EA1">
        <w:rPr>
          <w:i/>
        </w:rPr>
        <w:t>Цей унікальний об’єкт сакральної та культурної спадщини потребує комплексного підходу до збереження, адже роки зневаги та часу залишили на ньому глибокий слід. Наразі триває перший, найважливіший етап – рятувальні ремонтно-консерваційні роботи, що мають на меті запобігти подальшим руйнаціям споруди. Зазначено, що фінансування ремонтно-консерваційних робіт здійснюється за підтримки Міністерства культури та національної спадщини Республіки Польща та коштом Фонду промоції культури. Зауважено, що Фундатор костелу святого Йосифа Обручника та монастиря – маршалок Великого Князівства Литовського князь Павло Карл Санґуш</w:t>
      </w:r>
      <w:r>
        <w:rPr>
          <w:i/>
        </w:rPr>
        <w:t xml:space="preserve">ко. Костел </w:t>
      </w:r>
      <w:r w:rsidRPr="001B6EA1">
        <w:rPr>
          <w:i/>
        </w:rPr>
        <w:t>зв</w:t>
      </w:r>
      <w:r>
        <w:rPr>
          <w:i/>
        </w:rPr>
        <w:t xml:space="preserve">одився упродовж 1747 - 1749 рр. </w:t>
      </w:r>
      <w:r w:rsidRPr="001B6EA1">
        <w:rPr>
          <w:lang w:val="uk-UA"/>
        </w:rPr>
        <w:t xml:space="preserve">Текст: </w:t>
      </w:r>
      <w:hyperlink r:id="rId39" w:history="1">
        <w:r w:rsidRPr="001B6EA1">
          <w:rPr>
            <w:rStyle w:val="a3"/>
            <w:lang w:val="uk-UA"/>
          </w:rPr>
          <w:t>https://www.ukrinform.ua/rubric-culture/3997975-na-hmelniccini-v-kosteli-xviii-stolitta-provodat-remontnokonservacijni-roboti.html</w:t>
        </w:r>
      </w:hyperlink>
    </w:p>
    <w:p w:rsidR="00C40EDD" w:rsidRDefault="00AF3E84" w:rsidP="00C40EDD">
      <w:pPr>
        <w:pStyle w:val="a7"/>
        <w:numPr>
          <w:ilvl w:val="0"/>
          <w:numId w:val="3"/>
        </w:numPr>
        <w:spacing w:after="120" w:line="360" w:lineRule="auto"/>
        <w:ind w:left="0" w:firstLine="567"/>
        <w:jc w:val="both"/>
        <w:rPr>
          <w:i/>
          <w:iCs/>
          <w:szCs w:val="28"/>
          <w:shd w:val="clear" w:color="auto" w:fill="FFFFFF"/>
        </w:rPr>
      </w:pPr>
      <w:r w:rsidRPr="006C185A">
        <w:rPr>
          <w:b/>
          <w:bCs/>
          <w:szCs w:val="28"/>
          <w:shd w:val="clear" w:color="auto" w:fill="FFFFFF"/>
        </w:rPr>
        <w:t xml:space="preserve">Науковий збірник </w:t>
      </w:r>
      <w:proofErr w:type="gramStart"/>
      <w:r w:rsidRPr="006C185A">
        <w:rPr>
          <w:b/>
          <w:bCs/>
          <w:szCs w:val="28"/>
          <w:shd w:val="clear" w:color="auto" w:fill="FFFFFF"/>
        </w:rPr>
        <w:t>за</w:t>
      </w:r>
      <w:proofErr w:type="gramEnd"/>
      <w:r w:rsidRPr="006C185A">
        <w:rPr>
          <w:b/>
          <w:bCs/>
          <w:szCs w:val="28"/>
          <w:shd w:val="clear" w:color="auto" w:fill="FFFFFF"/>
        </w:rPr>
        <w:t xml:space="preserve"> матеріалами XXIX Наукових читань «Марія Заньковецька та її доба» на тему «Вплив жінок-мисткинь на становлення і розвиток українського мистецтва», 14 груд. 2023 р.</w:t>
      </w:r>
      <w:r w:rsidRPr="006C185A">
        <w:rPr>
          <w:szCs w:val="28"/>
          <w:shd w:val="clear" w:color="auto" w:fill="FFFFFF"/>
          <w:lang w:val="uk-UA"/>
        </w:rPr>
        <w:t xml:space="preserve"> </w:t>
      </w:r>
      <w:r w:rsidRPr="006C185A">
        <w:rPr>
          <w:szCs w:val="28"/>
          <w:shd w:val="clear" w:color="auto" w:fill="FFFFFF"/>
        </w:rPr>
        <w:t xml:space="preserve">/ [редкол.: І. Дробот (голова) та ін.]. – Київ : Музей театрал., музич. та кіномистецтва України, 2024. – 112, [9] с. : іл. </w:t>
      </w:r>
      <w:r w:rsidRPr="006C185A">
        <w:rPr>
          <w:b/>
          <w:bCs/>
          <w:i/>
          <w:iCs/>
          <w:szCs w:val="28"/>
          <w:shd w:val="clear" w:color="auto" w:fill="FFFFFF"/>
        </w:rPr>
        <w:t>Шифр зберігання в</w:t>
      </w:r>
      <w:proofErr w:type="gramStart"/>
      <w:r w:rsidRPr="006C185A">
        <w:rPr>
          <w:b/>
          <w:bCs/>
          <w:i/>
          <w:iCs/>
          <w:szCs w:val="28"/>
          <w:shd w:val="clear" w:color="auto" w:fill="FFFFFF"/>
        </w:rPr>
        <w:t xml:space="preserve"> Б</w:t>
      </w:r>
      <w:proofErr w:type="gramEnd"/>
      <w:r w:rsidRPr="006C185A">
        <w:rPr>
          <w:b/>
          <w:bCs/>
          <w:i/>
          <w:iCs/>
          <w:szCs w:val="28"/>
          <w:shd w:val="clear" w:color="auto" w:fill="FFFFFF"/>
        </w:rPr>
        <w:t>ібліотеці:</w:t>
      </w:r>
      <w:r w:rsidRPr="006C185A">
        <w:rPr>
          <w:i/>
          <w:iCs/>
          <w:szCs w:val="28"/>
          <w:shd w:val="clear" w:color="auto" w:fill="FFFFFF"/>
        </w:rPr>
        <w:t xml:space="preserve"> </w:t>
      </w:r>
      <w:r w:rsidRPr="006C185A">
        <w:rPr>
          <w:b/>
          <w:bCs/>
          <w:i/>
          <w:iCs/>
          <w:szCs w:val="28"/>
          <w:shd w:val="clear" w:color="auto" w:fill="FFFFFF"/>
        </w:rPr>
        <w:t xml:space="preserve">А838090 </w:t>
      </w:r>
      <w:proofErr w:type="gramStart"/>
      <w:r w:rsidRPr="006C185A">
        <w:rPr>
          <w:i/>
          <w:iCs/>
          <w:szCs w:val="28"/>
          <w:shd w:val="clear" w:color="auto" w:fill="FFFFFF"/>
        </w:rPr>
        <w:t>З</w:t>
      </w:r>
      <w:proofErr w:type="gramEnd"/>
      <w:r w:rsidRPr="006C185A">
        <w:rPr>
          <w:i/>
          <w:iCs/>
          <w:szCs w:val="28"/>
          <w:shd w:val="clear" w:color="auto" w:fill="FFFFFF"/>
        </w:rPr>
        <w:t>і змісту:</w:t>
      </w:r>
      <w:r w:rsidRPr="006C185A">
        <w:rPr>
          <w:b/>
          <w:bCs/>
          <w:i/>
          <w:iCs/>
          <w:szCs w:val="28"/>
          <w:shd w:val="clear" w:color="auto" w:fill="FFFFFF"/>
        </w:rPr>
        <w:t xml:space="preserve"> </w:t>
      </w:r>
      <w:r w:rsidRPr="006C185A">
        <w:rPr>
          <w:i/>
          <w:iCs/>
          <w:szCs w:val="28"/>
          <w:shd w:val="clear" w:color="auto" w:fill="FFFFFF"/>
        </w:rPr>
        <w:t xml:space="preserve">Українські театральні антрепренерки і організаторки </w:t>
      </w:r>
      <w:proofErr w:type="gramStart"/>
      <w:r w:rsidRPr="006C185A">
        <w:rPr>
          <w:i/>
          <w:iCs/>
          <w:szCs w:val="28"/>
          <w:shd w:val="clear" w:color="auto" w:fill="FFFFFF"/>
        </w:rPr>
        <w:t>театрального</w:t>
      </w:r>
      <w:proofErr w:type="gramEnd"/>
      <w:r w:rsidRPr="006C185A">
        <w:rPr>
          <w:i/>
          <w:iCs/>
          <w:szCs w:val="28"/>
          <w:shd w:val="clear" w:color="auto" w:fill="FFFFFF"/>
        </w:rPr>
        <w:t xml:space="preserve"> процесу кінця XIX – початку XX століття /</w:t>
      </w:r>
      <w:r w:rsidR="00F53BC5">
        <w:rPr>
          <w:i/>
          <w:iCs/>
          <w:szCs w:val="28"/>
          <w:shd w:val="clear" w:color="auto" w:fill="FFFFFF"/>
          <w:lang w:val="uk-UA"/>
        </w:rPr>
        <w:br/>
      </w:r>
      <w:r w:rsidRPr="006C185A">
        <w:rPr>
          <w:i/>
          <w:iCs/>
          <w:szCs w:val="28"/>
          <w:shd w:val="clear" w:color="auto" w:fill="FFFFFF"/>
        </w:rPr>
        <w:t xml:space="preserve"> Г. Веселовська. – С. 4-18; Любов Ліницька – примадонна української сцени </w:t>
      </w:r>
      <w:r w:rsidRPr="006C185A">
        <w:rPr>
          <w:i/>
          <w:iCs/>
          <w:szCs w:val="28"/>
          <w:shd w:val="clear" w:color="auto" w:fill="FFFFFF"/>
        </w:rPr>
        <w:lastRenderedPageBreak/>
        <w:t>кінця XIX – перших 10-ть XX століття / Л. Овчієва. – С.</w:t>
      </w:r>
      <w:r w:rsidRPr="006C185A">
        <w:rPr>
          <w:i/>
          <w:iCs/>
          <w:szCs w:val="28"/>
          <w:shd w:val="clear" w:color="auto" w:fill="FFFFFF"/>
          <w:lang w:val="uk-UA"/>
        </w:rPr>
        <w:t xml:space="preserve"> </w:t>
      </w:r>
      <w:r w:rsidRPr="006C185A">
        <w:rPr>
          <w:i/>
          <w:iCs/>
          <w:szCs w:val="28"/>
          <w:shd w:val="clear" w:color="auto" w:fill="FFFFFF"/>
        </w:rPr>
        <w:t>19-27; «Княгиня пані Орися» (до 125-річчя від дня народження актриси й письменниці Ірини Стешенко) / І. Мелешкіна. – С. 28-57; Олена Пчілка в дискурсі інформаційної війни: культурний спротив «московській полуді» / Л. Дрофань. – С. 58-70; «Волю Україні хотів добуть я!» («Гетьман Дорошенко» Людмили Старицької-Черняхівської) / І. Зубченко. – С. 71-91; Сила і ніжність Євдокії Болдиревої / Т. Чуйко. – С. 92-102; Культурний код сценічного простору Емми Зайцевої / О. Зайцев. – С. 103-112.</w:t>
      </w:r>
    </w:p>
    <w:p w:rsidR="005F5E1C" w:rsidRPr="005F5E1C" w:rsidRDefault="00C40EDD" w:rsidP="005F5E1C">
      <w:pPr>
        <w:pStyle w:val="a7"/>
        <w:numPr>
          <w:ilvl w:val="0"/>
          <w:numId w:val="3"/>
        </w:numPr>
        <w:spacing w:after="120" w:line="360" w:lineRule="auto"/>
        <w:ind w:left="0" w:firstLine="567"/>
        <w:jc w:val="both"/>
        <w:rPr>
          <w:rStyle w:val="a3"/>
          <w:i/>
          <w:iCs/>
          <w:color w:val="auto"/>
          <w:szCs w:val="28"/>
          <w:u w:val="none"/>
          <w:shd w:val="clear" w:color="auto" w:fill="FFFFFF"/>
        </w:rPr>
      </w:pPr>
      <w:r w:rsidRPr="00C40EDD">
        <w:rPr>
          <w:b/>
          <w:lang w:val="uk-UA"/>
        </w:rPr>
        <w:t xml:space="preserve">Наумова О. «Наш хліб»: проєкт Суспільного про те, як хліб допомагає зберігати мову, віру і зв’язок із рідною землею </w:t>
      </w:r>
      <w:r w:rsidRPr="00C40EDD">
        <w:rPr>
          <w:rFonts w:cs="Times New Roman"/>
          <w:color w:val="000000"/>
          <w:szCs w:val="28"/>
          <w:lang w:val="uk-UA"/>
        </w:rPr>
        <w:t xml:space="preserve">[Електронний ресурс] / Оксана Наумова // Детектор медіа : [інтернет-вид.]. – 2025. – </w:t>
      </w:r>
      <w:r w:rsidR="00F53BC5">
        <w:rPr>
          <w:rFonts w:cs="Times New Roman"/>
          <w:color w:val="000000"/>
          <w:szCs w:val="28"/>
          <w:lang w:val="uk-UA"/>
        </w:rPr>
        <w:br/>
      </w:r>
      <w:r w:rsidRPr="00C40EDD">
        <w:rPr>
          <w:rFonts w:cs="Times New Roman"/>
          <w:color w:val="000000"/>
          <w:szCs w:val="28"/>
          <w:lang w:val="uk-UA"/>
        </w:rPr>
        <w:t xml:space="preserve">25 трав. – Електрон. дані.  </w:t>
      </w:r>
      <w:r w:rsidRPr="00C40EDD">
        <w:rPr>
          <w:i/>
          <w:lang w:val="uk-UA"/>
        </w:rPr>
        <w:t xml:space="preserve">Зазначено, що у чотирисерійному документальному проєкті «Суспільного» глядачі мають змогу познайомитися з традиційними рецептами, обрядовістю, родинними історіями болгар, кримських татар, євреїв і надазовських греків. Творці проєкту показують, як хліб стає частиною повсякденного життя та релігійних або святкових практик, як він допомагає зберігати мову, віру і зв’язок із рідною землею — особливо в умовах історичних втрат і переселень. Кожна серія проєкту розповідає про окрему спільноту. Зауважено, що Проєкт «Наш хліб» — це історія про те, як через випікання ритуального хліба національні спільноти та корінні народи України передають культурну пам’ять, формують міжпоколіннєвий зв’язок і зберігають свою ідентичність. </w:t>
      </w:r>
      <w:r w:rsidRPr="00C40EDD">
        <w:rPr>
          <w:i/>
        </w:rPr>
        <w:t>Хліб постає не лише як їжа, а як інструмент культурного відтворення й утвердження у багатонаціональному суспільстві.</w:t>
      </w:r>
      <w:r w:rsidRPr="00C40EDD">
        <w:rPr>
          <w:i/>
          <w:lang w:val="uk-UA"/>
        </w:rPr>
        <w:t xml:space="preserve"> </w:t>
      </w:r>
      <w:r w:rsidRPr="00C40EDD">
        <w:rPr>
          <w:lang w:val="uk-UA"/>
        </w:rPr>
        <w:t xml:space="preserve">Текст: </w:t>
      </w:r>
      <w:hyperlink r:id="rId40" w:history="1">
        <w:r w:rsidRPr="00C40EDD">
          <w:rPr>
            <w:rStyle w:val="a3"/>
            <w:lang w:val="uk-UA"/>
          </w:rPr>
          <w:t>https://detector.media/community/article/241214/2025-05-25-nash-khlib-proiekt-suspilnogo-pro-te-yak-khlib-dopomagaie-zberigaty-movu-viru-i-zvyazok-iz-ridnoyu-zemleyu/</w:t>
        </w:r>
      </w:hyperlink>
    </w:p>
    <w:p w:rsidR="005F5E1C" w:rsidRPr="00332BD6" w:rsidRDefault="005F5E1C" w:rsidP="005F5E1C">
      <w:pPr>
        <w:pStyle w:val="a7"/>
        <w:numPr>
          <w:ilvl w:val="0"/>
          <w:numId w:val="3"/>
        </w:numPr>
        <w:spacing w:after="120" w:line="360" w:lineRule="auto"/>
        <w:ind w:left="0" w:firstLine="567"/>
        <w:jc w:val="both"/>
        <w:rPr>
          <w:rStyle w:val="a3"/>
          <w:i/>
          <w:iCs/>
          <w:color w:val="auto"/>
          <w:szCs w:val="28"/>
          <w:u w:val="none"/>
          <w:shd w:val="clear" w:color="auto" w:fill="FFFFFF"/>
        </w:rPr>
      </w:pPr>
      <w:r w:rsidRPr="005F5E1C">
        <w:rPr>
          <w:b/>
        </w:rPr>
        <w:t>Не мала статусу пам’ятки: в облуправлінні культури прокоментували розбі</w:t>
      </w:r>
      <w:proofErr w:type="gramStart"/>
      <w:r w:rsidRPr="005F5E1C">
        <w:rPr>
          <w:b/>
        </w:rPr>
        <w:t>р</w:t>
      </w:r>
      <w:proofErr w:type="gramEnd"/>
      <w:r w:rsidRPr="005F5E1C">
        <w:rPr>
          <w:b/>
        </w:rPr>
        <w:t xml:space="preserve"> церкви XVIII cт. на Рівненщині</w:t>
      </w:r>
      <w:r w:rsidRPr="005F5E1C">
        <w:rPr>
          <w:b/>
          <w:lang w:val="uk-UA"/>
        </w:rPr>
        <w:t xml:space="preserve"> </w:t>
      </w:r>
      <w:r w:rsidRPr="005F5E1C">
        <w:rPr>
          <w:rFonts w:cs="Times New Roman"/>
          <w:szCs w:val="28"/>
          <w:lang w:val="uk-UA"/>
        </w:rPr>
        <w:t xml:space="preserve">[Електронний ресурс] // </w:t>
      </w:r>
      <w:r w:rsidRPr="005F5E1C">
        <w:rPr>
          <w:rFonts w:cs="Times New Roman"/>
          <w:szCs w:val="28"/>
        </w:rPr>
        <w:t>RISU</w:t>
      </w:r>
      <w:r w:rsidRPr="005F5E1C">
        <w:rPr>
          <w:rFonts w:cs="Times New Roman"/>
          <w:szCs w:val="28"/>
          <w:lang w:val="uk-UA"/>
        </w:rPr>
        <w:t>.</w:t>
      </w:r>
      <w:r w:rsidRPr="005F5E1C">
        <w:rPr>
          <w:rFonts w:cs="Times New Roman"/>
          <w:szCs w:val="28"/>
        </w:rPr>
        <w:t>ua</w:t>
      </w:r>
      <w:r w:rsidRPr="005F5E1C">
        <w:rPr>
          <w:rFonts w:cs="Times New Roman"/>
          <w:szCs w:val="28"/>
          <w:lang w:val="uk-UA"/>
        </w:rPr>
        <w:t xml:space="preserve"> : [вебсайт]. – 2025. – 29 трав. – Електрон. дані. </w:t>
      </w:r>
      <w:r w:rsidRPr="005F5E1C">
        <w:rPr>
          <w:rFonts w:cs="Times New Roman"/>
          <w:i/>
          <w:szCs w:val="28"/>
          <w:lang w:val="uk-UA"/>
        </w:rPr>
        <w:t xml:space="preserve">Зазначено, </w:t>
      </w:r>
      <w:r w:rsidRPr="005F5E1C">
        <w:rPr>
          <w:rFonts w:cs="Times New Roman"/>
          <w:i/>
          <w:szCs w:val="28"/>
          <w:lang w:val="uk-UA"/>
        </w:rPr>
        <w:lastRenderedPageBreak/>
        <w:t>що д</w:t>
      </w:r>
      <w:r w:rsidRPr="005F5E1C">
        <w:rPr>
          <w:i/>
        </w:rPr>
        <w:t>ерев’яний храм Івана Хрестителя XVIII ст. у селі Забороль офіційно не мав статусу пам’ятки культурної спадщини, тож його демонтаж, за даними управління культури Рівненської ОДА, не порушував законодавства. Історик Микола Бендюк вважає знесення храму втратою важливої пам’ятки волинської архітектури. Місцеві жителі пояснюють, що будівля була аварійною, а на її місці планується зведення нового храму. Влада заклика</w:t>
      </w:r>
      <w:r w:rsidRPr="005F5E1C">
        <w:rPr>
          <w:i/>
          <w:lang w:val="uk-UA"/>
        </w:rPr>
        <w:t>ла</w:t>
      </w:r>
      <w:r w:rsidRPr="005F5E1C">
        <w:rPr>
          <w:i/>
        </w:rPr>
        <w:t xml:space="preserve"> активніше ініціювати внесення історичних споруд до реєстру пам’яток.</w:t>
      </w:r>
      <w:r w:rsidRPr="005F5E1C">
        <w:rPr>
          <w:i/>
          <w:lang w:val="uk-UA"/>
        </w:rPr>
        <w:t xml:space="preserve"> </w:t>
      </w:r>
      <w:r w:rsidRPr="005F5E1C">
        <w:rPr>
          <w:lang w:val="uk-UA"/>
        </w:rPr>
        <w:t xml:space="preserve">Текст: </w:t>
      </w:r>
      <w:hyperlink r:id="rId41" w:history="1">
        <w:r w:rsidRPr="005F5E1C">
          <w:rPr>
            <w:rStyle w:val="a3"/>
            <w:lang w:val="uk-UA"/>
          </w:rPr>
          <w:t>https://risu.ua/ne-mala-statusu-pamyatki-v-oblupravlinni-kulturi-prokomentuvali-rozbir-cerkvi-xviii-ct-na-rivnenshchini_n156567</w:t>
        </w:r>
      </w:hyperlink>
    </w:p>
    <w:p w:rsidR="00332BD6" w:rsidRPr="00332BD6" w:rsidRDefault="00332BD6" w:rsidP="005F5E1C">
      <w:pPr>
        <w:pStyle w:val="a7"/>
        <w:numPr>
          <w:ilvl w:val="0"/>
          <w:numId w:val="3"/>
        </w:numPr>
        <w:spacing w:after="120" w:line="360" w:lineRule="auto"/>
        <w:ind w:left="0" w:firstLine="567"/>
        <w:jc w:val="both"/>
        <w:rPr>
          <w:i/>
          <w:iCs/>
          <w:szCs w:val="28"/>
          <w:shd w:val="clear" w:color="auto" w:fill="FFFFFF"/>
          <w:lang w:val="uk-UA"/>
        </w:rPr>
      </w:pPr>
      <w:r w:rsidRPr="00332BD6">
        <w:rPr>
          <w:b/>
          <w:bCs/>
          <w:szCs w:val="28"/>
          <w:shd w:val="clear" w:color="auto" w:fill="FFFFFF"/>
          <w:lang w:val="uk-UA"/>
        </w:rPr>
        <w:t>Орел В. М. Правове регулювання господарської діяльності та відповідальність за пошкодження релігійних споруд в умовах військової агресії</w:t>
      </w:r>
      <w:r>
        <w:rPr>
          <w:szCs w:val="28"/>
          <w:shd w:val="clear" w:color="auto" w:fill="FFFFFF"/>
          <w:lang w:val="uk-UA"/>
        </w:rPr>
        <w:t xml:space="preserve"> </w:t>
      </w:r>
      <w:r w:rsidRPr="00332BD6">
        <w:rPr>
          <w:szCs w:val="28"/>
          <w:shd w:val="clear" w:color="auto" w:fill="FFFFFF"/>
          <w:lang w:val="uk-UA"/>
        </w:rPr>
        <w:t>[Електронний ресурс] / Володимир Миколайович Орел, Андрій Сергійович Уманець, Тарас Володимирович Гавриленко // Нац. інтереси України</w:t>
      </w:r>
      <w:r w:rsidR="00F53BC5">
        <w:rPr>
          <w:szCs w:val="28"/>
          <w:shd w:val="clear" w:color="auto" w:fill="FFFFFF"/>
          <w:lang w:val="uk-UA"/>
        </w:rPr>
        <w:t xml:space="preserve">. </w:t>
      </w:r>
      <w:r w:rsidRPr="00332BD6">
        <w:rPr>
          <w:szCs w:val="28"/>
          <w:shd w:val="clear" w:color="auto" w:fill="FFFFFF"/>
          <w:lang w:val="uk-UA"/>
        </w:rPr>
        <w:t>–</w:t>
      </w:r>
      <w:r>
        <w:rPr>
          <w:szCs w:val="28"/>
          <w:shd w:val="clear" w:color="auto" w:fill="FFFFFF"/>
          <w:lang w:val="uk-UA"/>
        </w:rPr>
        <w:t xml:space="preserve"> </w:t>
      </w:r>
      <w:r w:rsidRPr="00332BD6">
        <w:rPr>
          <w:szCs w:val="28"/>
          <w:shd w:val="clear" w:color="auto" w:fill="FFFFFF"/>
          <w:lang w:val="uk-UA"/>
        </w:rPr>
        <w:t>2025. – № 4. – С. 419-429</w:t>
      </w:r>
      <w:r>
        <w:rPr>
          <w:szCs w:val="28"/>
          <w:shd w:val="clear" w:color="auto" w:fill="FFFFFF"/>
          <w:lang w:val="uk-UA"/>
        </w:rPr>
        <w:t>.</w:t>
      </w:r>
      <w:r w:rsidR="00F53BC5">
        <w:rPr>
          <w:szCs w:val="28"/>
          <w:shd w:val="clear" w:color="auto" w:fill="FFFFFF"/>
          <w:lang w:val="uk-UA"/>
        </w:rPr>
        <w:t xml:space="preserve"> </w:t>
      </w:r>
      <w:r w:rsidRPr="00332BD6">
        <w:rPr>
          <w:i/>
          <w:iCs/>
          <w:szCs w:val="28"/>
          <w:shd w:val="clear" w:color="auto" w:fill="FFFFFF"/>
          <w:lang w:val="uk-UA"/>
        </w:rPr>
        <w:t>Проаналізовано пра</w:t>
      </w:r>
      <w:r>
        <w:rPr>
          <w:i/>
          <w:iCs/>
          <w:szCs w:val="28"/>
          <w:shd w:val="clear" w:color="auto" w:fill="FFFFFF"/>
          <w:lang w:val="uk-UA"/>
        </w:rPr>
        <w:t>вове регулювання господарської діяльності підприємств</w:t>
      </w:r>
      <w:r w:rsidRPr="00332BD6">
        <w:rPr>
          <w:i/>
          <w:iCs/>
          <w:szCs w:val="28"/>
          <w:shd w:val="clear" w:color="auto" w:fill="FFFFFF"/>
          <w:lang w:val="uk-UA"/>
        </w:rPr>
        <w:t xml:space="preserve"> приватної форми власності в умовах війни. Розглянуто законодавче врегулювання особливого режиму ведення бізнесу в період воєнного стану та зазначено, що воєнні дії завдають значної шкоди підприємницькому середовищу, що змушує бізнес адаптуватися до нових умов, зокрема шляхом релокації, переходу на воєнні рейки або зміни профілю діяльності. Окрему увагу приділено кримінальн</w:t>
      </w:r>
      <w:r w:rsidR="00915A85">
        <w:rPr>
          <w:i/>
          <w:iCs/>
          <w:szCs w:val="28"/>
          <w:shd w:val="clear" w:color="auto" w:fill="FFFFFF"/>
          <w:lang w:val="uk-UA"/>
        </w:rPr>
        <w:t>ій</w:t>
      </w:r>
      <w:r w:rsidRPr="00332BD6">
        <w:rPr>
          <w:i/>
          <w:iCs/>
          <w:szCs w:val="28"/>
          <w:shd w:val="clear" w:color="auto" w:fill="FFFFFF"/>
          <w:lang w:val="uk-UA"/>
        </w:rPr>
        <w:t xml:space="preserve"> відповідальності за руйнування або пошкодження культових споруд відповідно до Кримінального кодексу України (КК України), в якому умисне знищення або пошкодження релігійних будівель кваліфікується за різними статтями як злочин проти культурної спадщини, включаючи воєнні злочини, якщо такі дії здійснюють</w:t>
      </w:r>
      <w:r>
        <w:rPr>
          <w:i/>
          <w:iCs/>
          <w:szCs w:val="28"/>
          <w:shd w:val="clear" w:color="auto" w:fill="FFFFFF"/>
          <w:lang w:val="uk-UA"/>
        </w:rPr>
        <w:t>ся під</w:t>
      </w:r>
      <w:r w:rsidRPr="00332BD6">
        <w:rPr>
          <w:i/>
          <w:iCs/>
          <w:szCs w:val="28"/>
          <w:shd w:val="clear" w:color="auto" w:fill="FFFFFF"/>
          <w:lang w:val="uk-UA"/>
        </w:rPr>
        <w:t xml:space="preserve"> час збройного конфлікту. </w:t>
      </w:r>
      <w:r>
        <w:rPr>
          <w:i/>
          <w:iCs/>
          <w:szCs w:val="28"/>
          <w:shd w:val="clear" w:color="auto" w:fill="FFFFFF"/>
          <w:lang w:val="uk-UA"/>
        </w:rPr>
        <w:t>Висвітлено міжнародний досвід у</w:t>
      </w:r>
      <w:r w:rsidRPr="00332BD6">
        <w:rPr>
          <w:i/>
          <w:iCs/>
          <w:szCs w:val="28"/>
          <w:shd w:val="clear" w:color="auto" w:fill="FFFFFF"/>
          <w:lang w:val="uk-UA"/>
        </w:rPr>
        <w:t xml:space="preserve"> цій сфері, зокрема практику Міжнародного кримінального суду (МКС) щодо воєнних злочинів проти культурних та релігійних об’єктів. Досліджено правові механізми притягнення до відповідальності осіб, винних у знищенні релігійних споруд, та компенсації завданих збитків, зокрема</w:t>
      </w:r>
      <w:r>
        <w:rPr>
          <w:i/>
          <w:iCs/>
          <w:szCs w:val="28"/>
          <w:shd w:val="clear" w:color="auto" w:fill="FFFFFF"/>
          <w:lang w:val="uk-UA"/>
        </w:rPr>
        <w:t xml:space="preserve"> відшкодування шкоди за рахунок</w:t>
      </w:r>
      <w:r w:rsidRPr="00332BD6">
        <w:rPr>
          <w:i/>
          <w:iCs/>
          <w:szCs w:val="28"/>
          <w:shd w:val="clear" w:color="auto" w:fill="FFFFFF"/>
          <w:lang w:val="uk-UA"/>
        </w:rPr>
        <w:t xml:space="preserve"> держави-агресора, міжнародних судових інстанцій та </w:t>
      </w:r>
      <w:r w:rsidRPr="00332BD6">
        <w:rPr>
          <w:i/>
          <w:iCs/>
          <w:szCs w:val="28"/>
          <w:shd w:val="clear" w:color="auto" w:fill="FFFFFF"/>
          <w:lang w:val="uk-UA"/>
        </w:rPr>
        <w:lastRenderedPageBreak/>
        <w:t>спеціальних фондів.</w:t>
      </w:r>
      <w:r w:rsidR="00915A85">
        <w:rPr>
          <w:i/>
          <w:iCs/>
          <w:szCs w:val="28"/>
          <w:shd w:val="clear" w:color="auto" w:fill="FFFFFF"/>
          <w:lang w:val="uk-UA"/>
        </w:rPr>
        <w:t xml:space="preserve">       </w:t>
      </w:r>
      <w:r>
        <w:rPr>
          <w:szCs w:val="28"/>
          <w:shd w:val="clear" w:color="auto" w:fill="FFFFFF"/>
          <w:lang w:val="uk-UA"/>
        </w:rPr>
        <w:t xml:space="preserve"> </w:t>
      </w:r>
      <w:r w:rsidRPr="00332BD6">
        <w:rPr>
          <w:szCs w:val="28"/>
          <w:shd w:val="clear" w:color="auto" w:fill="FFFFFF"/>
          <w:lang w:val="uk-UA"/>
        </w:rPr>
        <w:t>Текст:</w:t>
      </w:r>
      <w:r>
        <w:rPr>
          <w:szCs w:val="28"/>
          <w:shd w:val="clear" w:color="auto" w:fill="FFFFFF"/>
          <w:lang w:val="uk-UA"/>
        </w:rPr>
        <w:t xml:space="preserve"> </w:t>
      </w:r>
      <w:hyperlink r:id="rId42" w:tgtFrame="_blank" w:history="1">
        <w:r>
          <w:rPr>
            <w:rStyle w:val="a3"/>
            <w:szCs w:val="28"/>
            <w:shd w:val="clear" w:color="auto" w:fill="FFFFFF"/>
            <w:lang w:val="uk-UA"/>
          </w:rPr>
          <w:t>http://perspectives.pp.ua/index.php/niu/article/view/22453/22423</w:t>
        </w:r>
      </w:hyperlink>
      <w:r>
        <w:rPr>
          <w:color w:val="2D2C37"/>
          <w:szCs w:val="28"/>
          <w:shd w:val="clear" w:color="auto" w:fill="FFFFFF"/>
          <w:lang w:val="uk-UA"/>
        </w:rPr>
        <w:t xml:space="preserve"> </w:t>
      </w:r>
    </w:p>
    <w:p w:rsidR="00F951B9" w:rsidRPr="00C0237D" w:rsidRDefault="00F951B9" w:rsidP="006C185A">
      <w:pPr>
        <w:pStyle w:val="a7"/>
        <w:numPr>
          <w:ilvl w:val="0"/>
          <w:numId w:val="3"/>
        </w:numPr>
        <w:spacing w:after="120" w:line="360" w:lineRule="auto"/>
        <w:ind w:left="0" w:firstLine="567"/>
        <w:jc w:val="both"/>
        <w:rPr>
          <w:rFonts w:ascii="Arial" w:hAnsi="Arial" w:cs="Arial"/>
          <w:color w:val="2D2C37"/>
          <w:shd w:val="clear" w:color="auto" w:fill="FFFFFF"/>
          <w:lang w:val="uk-UA"/>
        </w:rPr>
      </w:pPr>
      <w:r w:rsidRPr="006C185A">
        <w:rPr>
          <w:b/>
          <w:bCs/>
          <w:color w:val="000000"/>
          <w:szCs w:val="28"/>
          <w:shd w:val="clear" w:color="auto" w:fill="FFFFFF"/>
          <w:lang w:val="uk-UA"/>
        </w:rPr>
        <w:t xml:space="preserve">Парламент прийняв Постанову про відзначення 600-річчя з’їзду монархів держав Європи у Луцьку </w:t>
      </w:r>
      <w:r w:rsidRPr="006C185A">
        <w:rPr>
          <w:bCs/>
          <w:iCs/>
          <w:color w:val="000000"/>
          <w:szCs w:val="28"/>
          <w:shd w:val="clear" w:color="auto" w:fill="FFFFFF"/>
          <w:lang w:val="uk-UA"/>
        </w:rPr>
        <w:t>[Електронний ресурс]</w:t>
      </w:r>
      <w:r w:rsidRPr="006C185A">
        <w:rPr>
          <w:bCs/>
          <w:color w:val="000000"/>
          <w:szCs w:val="28"/>
          <w:shd w:val="clear" w:color="auto" w:fill="FFFFFF"/>
          <w:lang w:val="uk-UA"/>
        </w:rPr>
        <w:t xml:space="preserve"> / Прес-служба Апарату Верхов. Ради України // Голос України. – 2025. – 15 трав. </w:t>
      </w:r>
      <w:r w:rsidR="00915A85">
        <w:rPr>
          <w:bCs/>
          <w:color w:val="000000"/>
          <w:szCs w:val="28"/>
          <w:shd w:val="clear" w:color="auto" w:fill="FFFFFF"/>
          <w:lang w:val="uk-UA"/>
        </w:rPr>
        <w:br/>
      </w:r>
      <w:r w:rsidRPr="006C185A">
        <w:rPr>
          <w:bCs/>
          <w:color w:val="000000"/>
          <w:szCs w:val="28"/>
          <w:shd w:val="clear" w:color="auto" w:fill="FFFFFF"/>
          <w:lang w:val="uk-UA"/>
        </w:rPr>
        <w:t xml:space="preserve">[№ 347]. – Електрон. дані. </w:t>
      </w:r>
      <w:r w:rsidRPr="006C185A">
        <w:rPr>
          <w:i/>
          <w:iCs/>
          <w:color w:val="000000"/>
          <w:szCs w:val="28"/>
          <w:shd w:val="clear" w:color="auto" w:fill="FFFFFF"/>
          <w:lang w:val="uk-UA"/>
        </w:rPr>
        <w:t xml:space="preserve">Подано інформацію, що Верховна Рада України (ВР України) 13 травня 2025 р. ухвалила в цілому проєкт Постанови про відзначення 600-річчя з’їзду монархів держав Європи у Луцьку, реєстр. </w:t>
      </w:r>
      <w:r w:rsidR="00915A85">
        <w:rPr>
          <w:i/>
          <w:iCs/>
          <w:color w:val="000000"/>
          <w:szCs w:val="28"/>
          <w:shd w:val="clear" w:color="auto" w:fill="FFFFFF"/>
          <w:lang w:val="uk-UA"/>
        </w:rPr>
        <w:br/>
      </w:r>
      <w:r w:rsidRPr="006C185A">
        <w:rPr>
          <w:i/>
          <w:iCs/>
          <w:color w:val="000000"/>
          <w:szCs w:val="28"/>
          <w:shd w:val="clear" w:color="auto" w:fill="FFFFFF"/>
          <w:lang w:val="uk-UA"/>
        </w:rPr>
        <w:t>№ 13147. «Як авторка Постанови про відзначення 600-річчя з’їзду монархів держав Європи у Луцьку дякую колегам за підтримку та спільну роботу — зокрема, Комітету з питань гуманітарної та інформаційної політики, народним депутатам від Волині: Ігорю Палиці (автору ідеї), Ігорю Гузю, Вячеславу Рубльову, Степану Івахіву, а також усім парламентаріям, які долучилися до збереження національної історичної пам’яті», — зазначила перша заступниця голови Комітету з питань гуманітарної та інформаційної політики Ірина Констанкевич.</w:t>
      </w:r>
      <w:r w:rsidR="00915A85">
        <w:rPr>
          <w:i/>
          <w:iCs/>
          <w:color w:val="000000"/>
          <w:szCs w:val="28"/>
          <w:shd w:val="clear" w:color="auto" w:fill="FFFFFF"/>
          <w:lang w:val="uk-UA"/>
        </w:rPr>
        <w:t xml:space="preserve">   </w:t>
      </w:r>
      <w:r w:rsidRPr="006C185A">
        <w:rPr>
          <w:i/>
          <w:iCs/>
          <w:color w:val="000000"/>
          <w:szCs w:val="28"/>
          <w:shd w:val="clear" w:color="auto" w:fill="FFFFFF"/>
          <w:lang w:val="uk-UA"/>
        </w:rPr>
        <w:t xml:space="preserve"> </w:t>
      </w:r>
      <w:r w:rsidRPr="006C185A">
        <w:rPr>
          <w:color w:val="000000"/>
          <w:szCs w:val="28"/>
          <w:shd w:val="clear" w:color="auto" w:fill="FFFFFF"/>
          <w:lang w:val="uk-UA"/>
        </w:rPr>
        <w:t xml:space="preserve">Текст: </w:t>
      </w:r>
      <w:hyperlink r:id="rId43" w:tgtFrame="_blank" w:history="1">
        <w:r w:rsidRPr="006C185A">
          <w:rPr>
            <w:rStyle w:val="a3"/>
            <w:szCs w:val="28"/>
            <w:shd w:val="clear" w:color="auto" w:fill="FFFFFF"/>
            <w:lang w:val="uk-UA"/>
          </w:rPr>
          <w:t>https://www.golos.com.ua/article/384017</w:t>
        </w:r>
      </w:hyperlink>
    </w:p>
    <w:p w:rsidR="009D3BF7" w:rsidRPr="000876B0" w:rsidRDefault="004E1F1B" w:rsidP="009D3BF7">
      <w:pPr>
        <w:pStyle w:val="a7"/>
        <w:numPr>
          <w:ilvl w:val="0"/>
          <w:numId w:val="3"/>
        </w:numPr>
        <w:spacing w:after="120" w:line="360" w:lineRule="auto"/>
        <w:ind w:left="0" w:firstLine="567"/>
        <w:jc w:val="both"/>
        <w:rPr>
          <w:rStyle w:val="a3"/>
          <w:color w:val="auto"/>
          <w:u w:val="none"/>
          <w:lang w:val="uk-UA"/>
        </w:rPr>
      </w:pPr>
      <w:r w:rsidRPr="006C185A">
        <w:rPr>
          <w:b/>
          <w:lang w:val="uk-UA"/>
        </w:rPr>
        <w:t>Паска М. Розвиток автентичної кухні на основі регіональності у контексті туристичних подорожей Львівщиною</w:t>
      </w:r>
      <w:r w:rsidRPr="006C185A">
        <w:rPr>
          <w:szCs w:val="28"/>
          <w:lang w:val="uk-UA"/>
        </w:rPr>
        <w:t xml:space="preserve"> [Електронний ресурс] / </w:t>
      </w:r>
      <w:r w:rsidRPr="006C185A">
        <w:rPr>
          <w:lang w:val="uk-UA"/>
        </w:rPr>
        <w:t xml:space="preserve">Марія Паска, Олег Боратинський // Економіка та сусп-во : [електрон. журн.] / Мукачев. держ. ун-т. – 2024. – № 69. – [Електрон.дані]. </w:t>
      </w:r>
      <w:r w:rsidRPr="006C185A">
        <w:rPr>
          <w:i/>
          <w:lang w:val="uk-UA"/>
        </w:rPr>
        <w:t xml:space="preserve">Проаналізовано розвиток і популяризацію автентичної кухні Львівщини у контексті туризму. </w:t>
      </w:r>
      <w:r w:rsidRPr="006C185A">
        <w:rPr>
          <w:i/>
        </w:rPr>
        <w:t xml:space="preserve">За допомогою картографічного методу розроблено гастрономічний маршрут, що може стати частиною екскурсійних програм або самостійним туристичним продуктом. Маршрут сприяє популяризації традиційної кухні, розвитку культури гостинності та вдосконаленню туристичної інфраструктури. </w:t>
      </w:r>
      <w:r w:rsidRPr="006C185A">
        <w:rPr>
          <w:i/>
          <w:lang w:val="uk-UA"/>
        </w:rPr>
        <w:t>Акцентовано</w:t>
      </w:r>
      <w:r w:rsidRPr="006C185A">
        <w:rPr>
          <w:i/>
        </w:rPr>
        <w:t xml:space="preserve"> </w:t>
      </w:r>
      <w:r w:rsidRPr="006C185A">
        <w:rPr>
          <w:i/>
          <w:lang w:val="uk-UA"/>
        </w:rPr>
        <w:t xml:space="preserve">на </w:t>
      </w:r>
      <w:r w:rsidRPr="006C185A">
        <w:rPr>
          <w:i/>
        </w:rPr>
        <w:t>значенн</w:t>
      </w:r>
      <w:r w:rsidRPr="006C185A">
        <w:rPr>
          <w:i/>
          <w:lang w:val="uk-UA"/>
        </w:rPr>
        <w:t>і</w:t>
      </w:r>
      <w:r w:rsidRPr="006C185A">
        <w:rPr>
          <w:i/>
        </w:rPr>
        <w:t xml:space="preserve"> автентичної кухні як елементу нематеріальної культурної спадщини регіону.</w:t>
      </w:r>
      <w:r w:rsidRPr="006C185A">
        <w:rPr>
          <w:i/>
          <w:lang w:val="uk-UA"/>
        </w:rPr>
        <w:t xml:space="preserve"> </w:t>
      </w:r>
      <w:r w:rsidRPr="006C185A">
        <w:rPr>
          <w:lang w:val="uk-UA"/>
        </w:rPr>
        <w:t xml:space="preserve">Текст: </w:t>
      </w:r>
      <w:hyperlink r:id="rId44" w:history="1">
        <w:r w:rsidRPr="006C185A">
          <w:rPr>
            <w:rStyle w:val="a3"/>
            <w:lang w:val="uk-UA"/>
          </w:rPr>
          <w:t>https://economyandsociety.in.ua/index.php/journal/article/view/5185/5128</w:t>
        </w:r>
      </w:hyperlink>
    </w:p>
    <w:p w:rsidR="000876B0" w:rsidRPr="006C185A" w:rsidRDefault="000876B0" w:rsidP="000876B0">
      <w:pPr>
        <w:pStyle w:val="a7"/>
        <w:numPr>
          <w:ilvl w:val="0"/>
          <w:numId w:val="3"/>
        </w:numPr>
        <w:spacing w:after="120" w:line="360" w:lineRule="auto"/>
        <w:ind w:left="0" w:firstLine="567"/>
        <w:jc w:val="both"/>
        <w:rPr>
          <w:lang w:val="uk-UA"/>
        </w:rPr>
      </w:pPr>
      <w:r w:rsidRPr="006C185A">
        <w:rPr>
          <w:b/>
          <w:lang w:val="uk-UA"/>
        </w:rPr>
        <w:lastRenderedPageBreak/>
        <w:t>Паулик А. Особливості сучасного музейного менеджменту</w:t>
      </w:r>
      <w:r w:rsidRPr="006C185A">
        <w:rPr>
          <w:szCs w:val="28"/>
          <w:lang w:val="uk-UA"/>
        </w:rPr>
        <w:t xml:space="preserve"> [Електронний ресурс] / </w:t>
      </w:r>
      <w:r w:rsidRPr="006C185A">
        <w:rPr>
          <w:lang w:val="uk-UA"/>
        </w:rPr>
        <w:t>Алла Паулик, Оксана Феєр, Діана Штерр</w:t>
      </w:r>
      <w:r w:rsidRPr="006C185A">
        <w:rPr>
          <w:szCs w:val="28"/>
          <w:lang w:val="uk-UA"/>
        </w:rPr>
        <w:t xml:space="preserve"> </w:t>
      </w:r>
      <w:r w:rsidRPr="006C185A">
        <w:rPr>
          <w:lang w:val="uk-UA"/>
        </w:rPr>
        <w:t xml:space="preserve">// Економіка та сусп-во : [електрон. журн.] / Мукачев. держ. ун-т. – 2024. – № 69. – [Електрон.дані]. </w:t>
      </w:r>
      <w:r w:rsidRPr="006C185A">
        <w:rPr>
          <w:i/>
          <w:lang w:val="uk-UA"/>
        </w:rPr>
        <w:t>Зазначено, що с</w:t>
      </w:r>
      <w:r w:rsidRPr="006C185A">
        <w:rPr>
          <w:i/>
        </w:rPr>
        <w:t xml:space="preserve">учасні музеї перетворюються на активних учасників економічних відносин, що потребує нових підходів до управління. Ефективне управління можливе завдяки впровадженню музейного менеджменту, який враховує специфіку, тенденції та виклики сьогодення. </w:t>
      </w:r>
      <w:r w:rsidRPr="006C185A">
        <w:rPr>
          <w:i/>
          <w:lang w:val="uk-UA"/>
        </w:rPr>
        <w:t>Р</w:t>
      </w:r>
      <w:r w:rsidRPr="006C185A">
        <w:rPr>
          <w:i/>
        </w:rPr>
        <w:t xml:space="preserve">озкрито сутність музейного менеджменту, його функції та роль у маркетинговій і інноваційній діяльності музею. Наголошено на потребі створення спеціалізованих підрозділів з управління маркетингом, інноваціями та грантами, що особливо важливо в умовах фінансових труднощів, зниження відвідуваності та цифровізації музейної сфери. </w:t>
      </w:r>
      <w:r w:rsidRPr="006C185A">
        <w:rPr>
          <w:i/>
          <w:lang w:val="uk-UA"/>
        </w:rPr>
        <w:t>У</w:t>
      </w:r>
      <w:r w:rsidRPr="006C185A">
        <w:rPr>
          <w:i/>
        </w:rPr>
        <w:t>вагу приділено ролі музеїв у збереженні та популяризації культурної спадщини, яка є важливим ресурсом для суспільного розвитку.</w:t>
      </w:r>
      <w:r w:rsidR="00915A85">
        <w:rPr>
          <w:i/>
          <w:lang w:val="uk-UA"/>
        </w:rPr>
        <w:t xml:space="preserve"> </w:t>
      </w:r>
      <w:r w:rsidRPr="006C185A">
        <w:rPr>
          <w:i/>
          <w:lang w:val="uk-UA"/>
        </w:rPr>
        <w:t xml:space="preserve"> </w:t>
      </w:r>
      <w:r w:rsidRPr="006C185A">
        <w:rPr>
          <w:lang w:val="uk-UA"/>
        </w:rPr>
        <w:t xml:space="preserve">Текст: </w:t>
      </w:r>
      <w:hyperlink r:id="rId45" w:history="1">
        <w:r w:rsidRPr="006C185A">
          <w:rPr>
            <w:rStyle w:val="a3"/>
            <w:lang w:val="uk-UA"/>
          </w:rPr>
          <w:t>https://economyandsociety.in.ua/index.php/journal/article/view/5187/5130</w:t>
        </w:r>
      </w:hyperlink>
    </w:p>
    <w:p w:rsidR="009D3BF7" w:rsidRPr="009D3BF7" w:rsidRDefault="009D3BF7" w:rsidP="009D3BF7">
      <w:pPr>
        <w:pStyle w:val="a7"/>
        <w:numPr>
          <w:ilvl w:val="0"/>
          <w:numId w:val="3"/>
        </w:numPr>
        <w:spacing w:after="120" w:line="360" w:lineRule="auto"/>
        <w:ind w:left="0" w:firstLine="567"/>
        <w:jc w:val="both"/>
        <w:rPr>
          <w:lang w:val="uk-UA"/>
        </w:rPr>
      </w:pPr>
      <w:r w:rsidRPr="009D3BF7">
        <w:rPr>
          <w:b/>
        </w:rPr>
        <w:t>Пилипенко В. П. Захист культурних цінностей в Україні у зв’язку із російською агресією</w:t>
      </w:r>
      <w:r>
        <w:t xml:space="preserve"> </w:t>
      </w:r>
      <w:r w:rsidRPr="009D3BF7">
        <w:rPr>
          <w:rFonts w:cs="Times New Roman"/>
          <w:color w:val="000000"/>
          <w:szCs w:val="28"/>
          <w:lang w:val="uk-UA"/>
        </w:rPr>
        <w:t xml:space="preserve">[Електронний ресурс] / В. П. Пилипенко </w:t>
      </w:r>
      <w:r w:rsidRPr="009D3BF7">
        <w:rPr>
          <w:lang w:val="uk-UA"/>
        </w:rPr>
        <w:t xml:space="preserve">// </w:t>
      </w:r>
      <w:r w:rsidRPr="009D3BF7">
        <w:rPr>
          <w:szCs w:val="28"/>
          <w:lang w:val="uk-UA"/>
        </w:rPr>
        <w:t xml:space="preserve">Юрид. наук. електрон. журн. – 2025. – №  4. – С.  432-437. </w:t>
      </w:r>
      <w:r w:rsidRPr="009D3BF7">
        <w:rPr>
          <w:i/>
          <w:szCs w:val="28"/>
          <w:lang w:val="uk-UA"/>
        </w:rPr>
        <w:t xml:space="preserve">Розглянуто </w:t>
      </w:r>
      <w:r w:rsidRPr="009D3BF7">
        <w:rPr>
          <w:i/>
        </w:rPr>
        <w:t>проблем</w:t>
      </w:r>
      <w:r w:rsidRPr="009D3BF7">
        <w:rPr>
          <w:i/>
          <w:lang w:val="uk-UA"/>
        </w:rPr>
        <w:t>у</w:t>
      </w:r>
      <w:r w:rsidRPr="009D3BF7">
        <w:rPr>
          <w:i/>
        </w:rPr>
        <w:t xml:space="preserve"> захисту культурної спадщини України в умовах збройної агресії Р</w:t>
      </w:r>
      <w:r w:rsidRPr="009D3BF7">
        <w:rPr>
          <w:i/>
          <w:lang w:val="uk-UA"/>
        </w:rPr>
        <w:t>Ф</w:t>
      </w:r>
      <w:r w:rsidRPr="009D3BF7">
        <w:rPr>
          <w:i/>
        </w:rPr>
        <w:t xml:space="preserve">. </w:t>
      </w:r>
      <w:r w:rsidRPr="009D3BF7">
        <w:rPr>
          <w:i/>
          <w:lang w:val="uk-UA"/>
        </w:rPr>
        <w:t>Проаналізовано</w:t>
      </w:r>
      <w:r w:rsidRPr="009D3BF7">
        <w:rPr>
          <w:i/>
        </w:rPr>
        <w:t xml:space="preserve"> випадки цілеспрямованого знищення, викрадення та привласнення українських культурних цінностей, посилаючись на норми міжнародного гуманітарного права, зокрема Гаазьку конвенцію 1954 р</w:t>
      </w:r>
      <w:r w:rsidRPr="009D3BF7">
        <w:rPr>
          <w:i/>
          <w:lang w:val="uk-UA"/>
        </w:rPr>
        <w:t>.</w:t>
      </w:r>
      <w:r w:rsidRPr="009D3BF7">
        <w:rPr>
          <w:i/>
        </w:rPr>
        <w:t xml:space="preserve"> </w:t>
      </w:r>
      <w:r w:rsidRPr="009D3BF7">
        <w:rPr>
          <w:i/>
          <w:lang w:val="uk-UA"/>
        </w:rPr>
        <w:t xml:space="preserve"> У</w:t>
      </w:r>
      <w:r w:rsidRPr="00030331">
        <w:rPr>
          <w:i/>
          <w:lang w:val="uk-UA"/>
        </w:rPr>
        <w:t>ваг</w:t>
      </w:r>
      <w:r w:rsidRPr="009D3BF7">
        <w:rPr>
          <w:i/>
          <w:lang w:val="uk-UA"/>
        </w:rPr>
        <w:t>у</w:t>
      </w:r>
      <w:r w:rsidRPr="00030331">
        <w:rPr>
          <w:i/>
          <w:lang w:val="uk-UA"/>
        </w:rPr>
        <w:t xml:space="preserve"> приділен</w:t>
      </w:r>
      <w:r w:rsidRPr="009D3BF7">
        <w:rPr>
          <w:i/>
          <w:lang w:val="uk-UA"/>
        </w:rPr>
        <w:t>о</w:t>
      </w:r>
      <w:r w:rsidRPr="00030331">
        <w:rPr>
          <w:i/>
          <w:lang w:val="uk-UA"/>
        </w:rPr>
        <w:t xml:space="preserve"> концепції культурної безпеки як складовій національного суверенітету. Обґрунтовано необхідність посилення міжнародно-правових механізмів відповідальності та реституції. </w:t>
      </w:r>
      <w:r w:rsidRPr="00C86B41">
        <w:rPr>
          <w:i/>
          <w:lang w:val="uk-UA"/>
        </w:rPr>
        <w:t>Запропоновано конкретні заходи для України та міжнародних партнерів з метою збереження, відновлення та правового захисту культурної спадщини як під час війни, так і в післявоєнний період.</w:t>
      </w:r>
      <w:r w:rsidRPr="009D3BF7">
        <w:rPr>
          <w:i/>
          <w:lang w:val="uk-UA"/>
        </w:rPr>
        <w:t xml:space="preserve"> </w:t>
      </w:r>
      <w:r w:rsidRPr="009D3BF7">
        <w:rPr>
          <w:lang w:val="uk-UA"/>
        </w:rPr>
        <w:t xml:space="preserve">Текст: </w:t>
      </w:r>
      <w:hyperlink r:id="rId46" w:history="1">
        <w:r w:rsidRPr="009D3BF7">
          <w:rPr>
            <w:rStyle w:val="a3"/>
            <w:lang w:val="uk-UA"/>
          </w:rPr>
          <w:t>http://www.lsej.org.ua/4_2025/105.pdf</w:t>
        </w:r>
      </w:hyperlink>
    </w:p>
    <w:p w:rsidR="00646EAC" w:rsidRPr="00646EAC" w:rsidRDefault="00F115B7" w:rsidP="00646EAC">
      <w:pPr>
        <w:pStyle w:val="a7"/>
        <w:numPr>
          <w:ilvl w:val="0"/>
          <w:numId w:val="3"/>
        </w:numPr>
        <w:spacing w:after="120" w:line="360" w:lineRule="auto"/>
        <w:ind w:left="0" w:firstLine="567"/>
        <w:jc w:val="both"/>
        <w:rPr>
          <w:rStyle w:val="a3"/>
          <w:color w:val="auto"/>
          <w:u w:val="none"/>
          <w:lang w:val="uk-UA"/>
        </w:rPr>
      </w:pPr>
      <w:r w:rsidRPr="00F115B7">
        <w:rPr>
          <w:b/>
          <w:bCs/>
          <w:szCs w:val="28"/>
          <w:shd w:val="clear" w:color="auto" w:fill="FFFFFF"/>
          <w:lang w:val="uk-UA"/>
        </w:rPr>
        <w:t xml:space="preserve">Писаренко О. В. Теоретико-правові та прикладні аспекти застосування адміністративних договорів у сфері охорони культурної </w:t>
      </w:r>
      <w:r w:rsidRPr="00F115B7">
        <w:rPr>
          <w:b/>
          <w:bCs/>
          <w:szCs w:val="28"/>
          <w:shd w:val="clear" w:color="auto" w:fill="FFFFFF"/>
          <w:lang w:val="uk-UA"/>
        </w:rPr>
        <w:lastRenderedPageBreak/>
        <w:t>спадщини місцевими органами публічної адміністрації</w:t>
      </w:r>
      <w:r w:rsidRPr="00F115B7">
        <w:rPr>
          <w:szCs w:val="28"/>
          <w:shd w:val="clear" w:color="auto" w:fill="FFFFFF"/>
          <w:lang w:val="uk-UA"/>
        </w:rPr>
        <w:t xml:space="preserve"> [Електронний ресурс] / О. В. Писаренко // Аналіт.-порівнял. правознавство : електрон. наук. вид. – 2025.</w:t>
      </w:r>
      <w:r>
        <w:rPr>
          <w:b/>
          <w:bCs/>
          <w:szCs w:val="28"/>
          <w:shd w:val="clear" w:color="auto" w:fill="FFFFFF"/>
          <w:lang w:val="uk-UA"/>
        </w:rPr>
        <w:t xml:space="preserve"> </w:t>
      </w:r>
      <w:r w:rsidRPr="00F115B7">
        <w:rPr>
          <w:szCs w:val="28"/>
          <w:shd w:val="clear" w:color="auto" w:fill="FFFFFF"/>
          <w:lang w:val="uk-UA"/>
        </w:rPr>
        <w:t>–</w:t>
      </w:r>
      <w:r w:rsidRPr="00F115B7">
        <w:rPr>
          <w:b/>
          <w:bCs/>
          <w:szCs w:val="28"/>
          <w:shd w:val="clear" w:color="auto" w:fill="FFFFFF"/>
          <w:lang w:val="uk-UA"/>
        </w:rPr>
        <w:t xml:space="preserve"> </w:t>
      </w:r>
      <w:r w:rsidRPr="00F115B7">
        <w:rPr>
          <w:szCs w:val="28"/>
          <w:shd w:val="clear" w:color="auto" w:fill="FFFFFF"/>
          <w:lang w:val="uk-UA"/>
        </w:rPr>
        <w:t>№ 1. – С.</w:t>
      </w:r>
      <w:r>
        <w:rPr>
          <w:szCs w:val="28"/>
          <w:shd w:val="clear" w:color="auto" w:fill="FFFFFF"/>
          <w:lang w:val="uk-UA"/>
        </w:rPr>
        <w:t xml:space="preserve"> </w:t>
      </w:r>
      <w:r w:rsidRPr="00F115B7">
        <w:rPr>
          <w:szCs w:val="28"/>
          <w:shd w:val="clear" w:color="auto" w:fill="FFFFFF"/>
          <w:lang w:val="uk-UA"/>
        </w:rPr>
        <w:t xml:space="preserve">507-511. </w:t>
      </w:r>
      <w:r w:rsidRPr="00F115B7">
        <w:rPr>
          <w:i/>
          <w:iCs/>
          <w:szCs w:val="28"/>
          <w:shd w:val="clear" w:color="auto" w:fill="FFFFFF"/>
        </w:rPr>
        <w:t>Розкрито теоретико-правові та прикладні аспекти застосування адміністративних договорів у сфері охорони культурної спадщини. Вказано, що до відання місцевих рад і місцевих державних адміністрації віднесені питання забезпечення охорони пам’яток історії та культури, збереження та використання культурного надбання, організація їх охорони, реставрації та використання, в тому числі через укладання адміністративних договорів. У сфері охорони культурної спадщини укладаються такі адміністративні договори за участю місцевих органів публічної адміністрації як охоронні договори на пам’ятки культурної спадщини, на щойно виявлені об’єкти культурної спадщини чи їх частини.</w:t>
      </w:r>
      <w:r>
        <w:rPr>
          <w:szCs w:val="28"/>
          <w:shd w:val="clear" w:color="auto" w:fill="FFFFFF"/>
        </w:rPr>
        <w:t xml:space="preserve"> </w:t>
      </w:r>
      <w:r w:rsidRPr="00F115B7">
        <w:rPr>
          <w:szCs w:val="28"/>
          <w:shd w:val="clear" w:color="auto" w:fill="FFFFFF"/>
        </w:rPr>
        <w:t>Текст:</w:t>
      </w:r>
      <w:r>
        <w:rPr>
          <w:szCs w:val="28"/>
          <w:shd w:val="clear" w:color="auto" w:fill="FFFFFF"/>
        </w:rPr>
        <w:t xml:space="preserve"> </w:t>
      </w:r>
      <w:hyperlink r:id="rId47" w:tgtFrame="_blank" w:history="1">
        <w:r>
          <w:rPr>
            <w:rStyle w:val="a3"/>
            <w:color w:val="0563C1"/>
            <w:szCs w:val="28"/>
            <w:shd w:val="clear" w:color="auto" w:fill="FFFFFF"/>
            <w:lang w:val="uk-UA"/>
          </w:rPr>
          <w:t>https://app-journal.in.ua/wp-content/uploads/2025/02/86.pdf</w:t>
        </w:r>
      </w:hyperlink>
    </w:p>
    <w:p w:rsidR="00646EAC" w:rsidRPr="00646EAC" w:rsidRDefault="00646EAC" w:rsidP="00646EAC">
      <w:pPr>
        <w:pStyle w:val="a7"/>
        <w:numPr>
          <w:ilvl w:val="0"/>
          <w:numId w:val="3"/>
        </w:numPr>
        <w:spacing w:after="120" w:line="360" w:lineRule="auto"/>
        <w:ind w:left="0" w:firstLine="567"/>
        <w:jc w:val="both"/>
        <w:rPr>
          <w:lang w:val="uk-UA"/>
        </w:rPr>
      </w:pPr>
      <w:r w:rsidRPr="00646EAC">
        <w:rPr>
          <w:b/>
          <w:lang w:val="uk-UA"/>
        </w:rPr>
        <w:t xml:space="preserve">Потапенко Л. Троїцький собор Чернігова: 330 років історії </w:t>
      </w:r>
      <w:r w:rsidRPr="00646EAC">
        <w:rPr>
          <w:rFonts w:cs="Times New Roman"/>
          <w:szCs w:val="28"/>
          <w:lang w:val="uk-UA"/>
        </w:rPr>
        <w:t xml:space="preserve">[Електронний ресурс] / Любов Потапенко // </w:t>
      </w:r>
      <w:r w:rsidRPr="00646EAC">
        <w:rPr>
          <w:rFonts w:cs="Times New Roman"/>
          <w:szCs w:val="28"/>
        </w:rPr>
        <w:t>RISU</w:t>
      </w:r>
      <w:r w:rsidRPr="00646EAC">
        <w:rPr>
          <w:rFonts w:cs="Times New Roman"/>
          <w:szCs w:val="28"/>
          <w:lang w:val="uk-UA"/>
        </w:rPr>
        <w:t>.</w:t>
      </w:r>
      <w:r w:rsidRPr="00646EAC">
        <w:rPr>
          <w:rFonts w:cs="Times New Roman"/>
          <w:szCs w:val="28"/>
        </w:rPr>
        <w:t>ua</w:t>
      </w:r>
      <w:r w:rsidRPr="00646EAC">
        <w:rPr>
          <w:rFonts w:cs="Times New Roman"/>
          <w:szCs w:val="28"/>
          <w:lang w:val="uk-UA"/>
        </w:rPr>
        <w:t xml:space="preserve"> : [вебсайт]. – 2025. – </w:t>
      </w:r>
      <w:r w:rsidR="00286178">
        <w:rPr>
          <w:rFonts w:cs="Times New Roman"/>
          <w:szCs w:val="28"/>
          <w:lang w:val="uk-UA"/>
        </w:rPr>
        <w:br/>
      </w:r>
      <w:r w:rsidRPr="00646EAC">
        <w:rPr>
          <w:rFonts w:cs="Times New Roman"/>
          <w:szCs w:val="28"/>
          <w:lang w:val="uk-UA"/>
        </w:rPr>
        <w:t xml:space="preserve">8 черв. – Електрон. дані. </w:t>
      </w:r>
      <w:r w:rsidRPr="00646EAC">
        <w:rPr>
          <w:rFonts w:cs="Times New Roman"/>
          <w:i/>
          <w:szCs w:val="28"/>
          <w:lang w:val="uk-UA"/>
        </w:rPr>
        <w:t xml:space="preserve">Розглянуто історію архітектури та релігії Троїцького собору м. Чернігів. Зазначено, що </w:t>
      </w:r>
      <w:r w:rsidRPr="00646EAC">
        <w:rPr>
          <w:i/>
          <w:lang w:val="uk-UA"/>
        </w:rPr>
        <w:t xml:space="preserve">12.05.1695, у день Трійці, архієпископ Феодосій освятив Троїцький собор у Чернігові — найбільший храм Гетьманщини та визначну архітектурну пам’ятку. </w:t>
      </w:r>
      <w:r w:rsidRPr="00286178">
        <w:rPr>
          <w:i/>
          <w:lang w:val="uk-UA"/>
        </w:rPr>
        <w:t>Його головним меце</w:t>
      </w:r>
      <w:r w:rsidRPr="00646EAC">
        <w:rPr>
          <w:i/>
        </w:rPr>
        <w:t>натом був гетьман Іван Мазепа, якого згодом у цьому ж соборі піддали анафемі. Протягом тривалого часу собор перебував у користуванні УПЦ МП. Півтора року тому церква залишила святиню через завершення дії орендного договору та неналежне ставлення до пам’ятки, яка нині належить Національному заповіднику «Чернігів стародавній».</w:t>
      </w:r>
      <w:r w:rsidRPr="00646EAC">
        <w:rPr>
          <w:i/>
          <w:lang w:val="uk-UA"/>
        </w:rPr>
        <w:t xml:space="preserve"> За словами завідувача наукового відділу «Троїцький монастир» заповідника</w:t>
      </w:r>
      <w:r>
        <w:rPr>
          <w:i/>
        </w:rPr>
        <w:t xml:space="preserve"> </w:t>
      </w:r>
      <w:r w:rsidRPr="00646EAC">
        <w:rPr>
          <w:i/>
          <w:lang w:val="uk-UA"/>
        </w:rPr>
        <w:t>Андрія Глухенького, Троїцький монастир у Чернігові — пам’ятка національного значення з унікальними архітектурними спорудами та багатою історією. Першою будівлею комплексу стала Введенська трапезна церква, зведена у 1677</w:t>
      </w:r>
      <w:r w:rsidRPr="00646EAC">
        <w:rPr>
          <w:i/>
        </w:rPr>
        <w:t xml:space="preserve"> </w:t>
      </w:r>
      <w:r w:rsidRPr="00646EAC">
        <w:rPr>
          <w:i/>
          <w:lang w:val="uk-UA"/>
        </w:rPr>
        <w:t>–</w:t>
      </w:r>
      <w:r w:rsidRPr="00646EAC">
        <w:rPr>
          <w:i/>
        </w:rPr>
        <w:t xml:space="preserve"> </w:t>
      </w:r>
      <w:r w:rsidRPr="00646EAC">
        <w:rPr>
          <w:i/>
          <w:lang w:val="uk-UA"/>
        </w:rPr>
        <w:t>1679 р</w:t>
      </w:r>
      <w:r w:rsidRPr="00646EAC">
        <w:rPr>
          <w:i/>
        </w:rPr>
        <w:t>р.</w:t>
      </w:r>
      <w:r w:rsidRPr="00646EAC">
        <w:rPr>
          <w:i/>
          <w:lang w:val="uk-UA"/>
        </w:rPr>
        <w:t xml:space="preserve"> у стилі бароко.</w:t>
      </w:r>
      <w:r w:rsidRPr="00646EAC">
        <w:rPr>
          <w:i/>
        </w:rPr>
        <w:t xml:space="preserve"> </w:t>
      </w:r>
      <w:r w:rsidRPr="00646EAC">
        <w:rPr>
          <w:i/>
          <w:lang w:val="uk-UA"/>
        </w:rPr>
        <w:t xml:space="preserve">Вона є єдиною двобанною культовою спорудою на Лівобережжі та слугувала зразком для інших монастирських </w:t>
      </w:r>
      <w:r w:rsidRPr="00646EAC">
        <w:rPr>
          <w:i/>
          <w:lang w:val="uk-UA"/>
        </w:rPr>
        <w:lastRenderedPageBreak/>
        <w:t>трапезних церков.</w:t>
      </w:r>
      <w:r w:rsidRPr="00646EAC">
        <w:rPr>
          <w:lang w:val="uk-UA"/>
        </w:rPr>
        <w:t xml:space="preserve"> Текст: </w:t>
      </w:r>
      <w:hyperlink r:id="rId48" w:history="1">
        <w:r w:rsidRPr="00646EAC">
          <w:rPr>
            <w:rStyle w:val="a3"/>
            <w:lang w:val="uk-UA"/>
          </w:rPr>
          <w:t>https://risu.ua/troyickij-sobor-chernigova-330-rokiv-istoriyi_n156754</w:t>
        </w:r>
      </w:hyperlink>
    </w:p>
    <w:p w:rsidR="003D10CA" w:rsidRPr="003D10CA" w:rsidRDefault="003D10CA" w:rsidP="003D10CA">
      <w:pPr>
        <w:pStyle w:val="a7"/>
        <w:numPr>
          <w:ilvl w:val="0"/>
          <w:numId w:val="3"/>
        </w:numPr>
        <w:spacing w:after="120" w:line="360" w:lineRule="auto"/>
        <w:ind w:left="0" w:firstLine="567"/>
        <w:jc w:val="both"/>
        <w:rPr>
          <w:lang w:val="uk-UA"/>
        </w:rPr>
      </w:pPr>
      <w:r w:rsidRPr="003D10CA">
        <w:rPr>
          <w:b/>
        </w:rPr>
        <w:t>Представники МКСК та Єврокомісії обговорили співпрацю у сфері культури</w:t>
      </w:r>
      <w:r w:rsidRPr="003D10CA">
        <w:rPr>
          <w:b/>
          <w:lang w:val="uk-UA"/>
        </w:rPr>
        <w:t xml:space="preserve"> </w:t>
      </w:r>
      <w:r w:rsidRPr="003D10CA">
        <w:rPr>
          <w:rFonts w:cs="Times New Roman"/>
          <w:szCs w:val="28"/>
          <w:lang w:val="uk-UA"/>
        </w:rPr>
        <w:t xml:space="preserve">[Електронний ресурс] // </w:t>
      </w:r>
      <w:r w:rsidRPr="003D10CA">
        <w:rPr>
          <w:rFonts w:cs="Times New Roman"/>
          <w:szCs w:val="28"/>
        </w:rPr>
        <w:t>RISU</w:t>
      </w:r>
      <w:r w:rsidRPr="003D10CA">
        <w:rPr>
          <w:rFonts w:cs="Times New Roman"/>
          <w:szCs w:val="28"/>
          <w:lang w:val="uk-UA"/>
        </w:rPr>
        <w:t>.</w:t>
      </w:r>
      <w:r w:rsidRPr="003D10CA">
        <w:rPr>
          <w:rFonts w:cs="Times New Roman"/>
          <w:szCs w:val="28"/>
        </w:rPr>
        <w:t>ua</w:t>
      </w:r>
      <w:proofErr w:type="gramStart"/>
      <w:r w:rsidRPr="003D10CA">
        <w:rPr>
          <w:rFonts w:cs="Times New Roman"/>
          <w:szCs w:val="28"/>
          <w:lang w:val="uk-UA"/>
        </w:rPr>
        <w:t xml:space="preserve"> :</w:t>
      </w:r>
      <w:proofErr w:type="gramEnd"/>
      <w:r w:rsidRPr="003D10CA">
        <w:rPr>
          <w:rFonts w:cs="Times New Roman"/>
          <w:szCs w:val="28"/>
          <w:lang w:val="uk-UA"/>
        </w:rPr>
        <w:t xml:space="preserve"> [вебсайт]. – 2025. – 4 черв. – Електрон. дані. </w:t>
      </w:r>
      <w:r w:rsidRPr="003D10CA">
        <w:rPr>
          <w:i/>
          <w:lang w:val="uk-UA"/>
        </w:rPr>
        <w:t xml:space="preserve">Подано інформацію, що у заповіднику "Києво-Печерська лавра" відбулася зустріч заступника міністра культури та стратегічних комунікацій з питань європейської інтеграції Андрія Наджоса з делегацією </w:t>
      </w:r>
      <w:r w:rsidRPr="003D10CA">
        <w:rPr>
          <w:i/>
        </w:rPr>
        <w:t>Європейської комісії, під час якої обговорили співпрацю у сфері культури. Представники Єврокомі</w:t>
      </w:r>
      <w:proofErr w:type="gramStart"/>
      <w:r w:rsidRPr="003D10CA">
        <w:rPr>
          <w:i/>
        </w:rPr>
        <w:t>с</w:t>
      </w:r>
      <w:proofErr w:type="gramEnd"/>
      <w:r w:rsidRPr="003D10CA">
        <w:rPr>
          <w:i/>
        </w:rPr>
        <w:t xml:space="preserve">ії позитивно оцінили роботу МКСК  України над Стратегією розвитку культури до 2030 р. </w:t>
      </w:r>
      <w:r w:rsidRPr="003D10CA">
        <w:rPr>
          <w:i/>
          <w:lang w:val="uk-UA"/>
        </w:rPr>
        <w:t>у</w:t>
      </w:r>
      <w:r w:rsidRPr="003D10CA">
        <w:rPr>
          <w:i/>
        </w:rPr>
        <w:t xml:space="preserve"> межах Ukraine Facility. Зазначено, що Стратегію та трирічний план дій створено за участі громадськості й експертів з урахуванням проблем фінансування, кадрового дефіциту та регіональної нерівності. </w:t>
      </w:r>
      <w:r w:rsidRPr="003D10CA">
        <w:rPr>
          <w:i/>
          <w:lang w:val="uk-UA"/>
        </w:rPr>
        <w:t>Увагу приділено</w:t>
      </w:r>
      <w:r w:rsidRPr="003D10CA">
        <w:rPr>
          <w:i/>
        </w:rPr>
        <w:t xml:space="preserve"> робот</w:t>
      </w:r>
      <w:r w:rsidRPr="003D10CA">
        <w:rPr>
          <w:i/>
          <w:lang w:val="uk-UA"/>
        </w:rPr>
        <w:t>і</w:t>
      </w:r>
      <w:r w:rsidRPr="003D10CA">
        <w:rPr>
          <w:i/>
        </w:rPr>
        <w:t xml:space="preserve"> Українськ</w:t>
      </w:r>
      <w:r w:rsidRPr="003D10CA">
        <w:rPr>
          <w:i/>
          <w:lang w:val="uk-UA"/>
        </w:rPr>
        <w:t>ого</w:t>
      </w:r>
      <w:r w:rsidRPr="003D10CA">
        <w:rPr>
          <w:i/>
        </w:rPr>
        <w:t xml:space="preserve"> фонд</w:t>
      </w:r>
      <w:r w:rsidRPr="003D10CA">
        <w:rPr>
          <w:i/>
          <w:lang w:val="uk-UA"/>
        </w:rPr>
        <w:t>у</w:t>
      </w:r>
      <w:r w:rsidRPr="003D10CA">
        <w:rPr>
          <w:i/>
        </w:rPr>
        <w:t xml:space="preserve"> культурної спадщини та Платформ</w:t>
      </w:r>
      <w:r w:rsidRPr="003D10CA">
        <w:rPr>
          <w:i/>
          <w:lang w:val="uk-UA"/>
        </w:rPr>
        <w:t>і</w:t>
      </w:r>
      <w:r w:rsidRPr="003D10CA">
        <w:rPr>
          <w:i/>
        </w:rPr>
        <w:t xml:space="preserve"> культурного відновлення. МКСК готує законодавчі зміни для визнання культури елементом національної безпеки. Обговорено санкції проти осіб, причетних до злочинів проти культурної спадщини на окупованих територіях, зокрема включення «Херсонесу Таврійського» до 17-го пакета санкцій ЄС.</w:t>
      </w:r>
      <w:r w:rsidRPr="003D10CA">
        <w:rPr>
          <w:i/>
          <w:lang w:val="uk-UA"/>
        </w:rPr>
        <w:t xml:space="preserve"> </w:t>
      </w:r>
      <w:r w:rsidRPr="003D10CA">
        <w:rPr>
          <w:lang w:val="uk-UA"/>
        </w:rPr>
        <w:t xml:space="preserve">Текст: </w:t>
      </w:r>
      <w:hyperlink r:id="rId49" w:history="1">
        <w:r w:rsidRPr="003D10CA">
          <w:rPr>
            <w:rStyle w:val="a3"/>
            <w:lang w:val="uk-UA"/>
          </w:rPr>
          <w:t>https://risu.ua/predstavniki-mksk-ta-yevrokomisiyi-obgovorili-spivpracyu-u-sferi-kulturi_n156703</w:t>
        </w:r>
      </w:hyperlink>
    </w:p>
    <w:p w:rsidR="00001B08" w:rsidRPr="00001B08" w:rsidRDefault="00001B08" w:rsidP="00001B08">
      <w:pPr>
        <w:pStyle w:val="a7"/>
        <w:numPr>
          <w:ilvl w:val="0"/>
          <w:numId w:val="3"/>
        </w:numPr>
        <w:spacing w:after="120" w:line="360" w:lineRule="auto"/>
        <w:ind w:left="0" w:firstLine="567"/>
        <w:jc w:val="both"/>
        <w:rPr>
          <w:lang w:val="uk-UA"/>
        </w:rPr>
      </w:pPr>
      <w:r w:rsidRPr="00001B08">
        <w:rPr>
          <w:b/>
          <w:lang w:val="uk-UA"/>
        </w:rPr>
        <w:t>Проневич О. С. Судовий контроль як правовий інструмент забезпечення реалізації легального інтересу у сфері містобудування</w:t>
      </w:r>
      <w:r w:rsidRPr="00001B08">
        <w:rPr>
          <w:lang w:val="uk-UA"/>
        </w:rPr>
        <w:t xml:space="preserve"> [Електронний ресурс] / О. С. Проневич, А. І.  Берлач, П. В.  Діхтієвський // Журн. східноєвроп. права : [електрон. наук.-практ. вид.] / ПВНЗ “Ун-т сучас. знань”. – 2025. – № 134. – С. 62-72. </w:t>
      </w:r>
      <w:r w:rsidRPr="00001B08">
        <w:rPr>
          <w:i/>
          <w:lang w:val="uk-UA"/>
        </w:rPr>
        <w:t xml:space="preserve">Проаналізовано особливості судового контролю у сфері містобудування як інструменту забезпечення легального інтересу різних суб’єктів, зацікавлених у створенні якісного життєвого середовища. Наголошено, що невиконання рішень адміністративних судів у цій сфері призводить до дисфункції влади, зниження довіри до неї та погіршення якості життя. Особливим пріоритетом судового контролю у </w:t>
      </w:r>
      <w:r w:rsidRPr="00001B08">
        <w:rPr>
          <w:i/>
          <w:lang w:val="uk-UA"/>
        </w:rPr>
        <w:lastRenderedPageBreak/>
        <w:t>сфері містобудування є забезпечення реалізації консолідованого легального інтересу об’єднаних територіальних громад як первинних суб’єктів місцевого самоврядування. Акцентовано</w:t>
      </w:r>
      <w:r w:rsidRPr="00001B08">
        <w:rPr>
          <w:i/>
        </w:rPr>
        <w:t xml:space="preserve"> </w:t>
      </w:r>
      <w:r w:rsidRPr="00001B08">
        <w:rPr>
          <w:i/>
          <w:lang w:val="uk-UA"/>
        </w:rPr>
        <w:t xml:space="preserve">на </w:t>
      </w:r>
      <w:r w:rsidRPr="00001B08">
        <w:rPr>
          <w:i/>
        </w:rPr>
        <w:t>значенн</w:t>
      </w:r>
      <w:r w:rsidRPr="00001B08">
        <w:rPr>
          <w:i/>
          <w:lang w:val="uk-UA"/>
        </w:rPr>
        <w:t>і</w:t>
      </w:r>
      <w:r w:rsidRPr="00001B08">
        <w:rPr>
          <w:i/>
        </w:rPr>
        <w:t xml:space="preserve"> містобудівної діяльності для сталого розвитку, інфраструктури та збереження культурної спадщини.</w:t>
      </w:r>
      <w:r w:rsidRPr="00001B08">
        <w:rPr>
          <w:i/>
          <w:lang w:val="uk-UA"/>
        </w:rPr>
        <w:t xml:space="preserve"> </w:t>
      </w:r>
      <w:r w:rsidRPr="00001B08">
        <w:rPr>
          <w:lang w:val="uk-UA"/>
        </w:rPr>
        <w:t xml:space="preserve">Текст: </w:t>
      </w:r>
      <w:hyperlink r:id="rId50" w:history="1">
        <w:r w:rsidRPr="00001B08">
          <w:rPr>
            <w:rStyle w:val="a3"/>
            <w:lang w:val="uk-UA"/>
          </w:rPr>
          <w:t>http://easternlaw.com.ua/wp-content/uploads/2025/05/pronevych_berlach_dikhtiievskyi_134.pdf</w:t>
        </w:r>
      </w:hyperlink>
    </w:p>
    <w:p w:rsidR="00280AC2" w:rsidRDefault="00AA7C9E" w:rsidP="00280AC2">
      <w:pPr>
        <w:pStyle w:val="a7"/>
        <w:numPr>
          <w:ilvl w:val="0"/>
          <w:numId w:val="3"/>
        </w:numPr>
        <w:spacing w:after="120" w:line="360" w:lineRule="auto"/>
        <w:ind w:left="0" w:firstLine="567"/>
        <w:jc w:val="both"/>
        <w:rPr>
          <w:rStyle w:val="a3"/>
          <w:szCs w:val="28"/>
          <w:lang w:val="uk-UA"/>
        </w:rPr>
      </w:pPr>
      <w:r w:rsidRPr="006C185A">
        <w:rPr>
          <w:b/>
          <w:bCs/>
          <w:szCs w:val="28"/>
        </w:rPr>
        <w:t xml:space="preserve">Росіяни викрали 23 тисячі артефактів з херсонського краєзнавчого музею </w:t>
      </w:r>
      <w:r w:rsidRPr="006C185A">
        <w:rPr>
          <w:szCs w:val="28"/>
          <w:lang w:val="uk-UA"/>
        </w:rPr>
        <w:t>[</w:t>
      </w:r>
      <w:r w:rsidRPr="006C185A">
        <w:rPr>
          <w:color w:val="000000"/>
          <w:szCs w:val="28"/>
          <w:lang w:val="uk-UA"/>
        </w:rPr>
        <w:t>Електронний ресурс] // Укрінформ</w:t>
      </w:r>
      <w:proofErr w:type="gramStart"/>
      <w:r w:rsidRPr="006C185A">
        <w:rPr>
          <w:color w:val="000000"/>
          <w:szCs w:val="28"/>
          <w:lang w:val="uk-UA"/>
        </w:rPr>
        <w:t xml:space="preserve"> :</w:t>
      </w:r>
      <w:proofErr w:type="gramEnd"/>
      <w:r w:rsidRPr="006C185A">
        <w:rPr>
          <w:color w:val="000000"/>
          <w:szCs w:val="28"/>
          <w:lang w:val="uk-UA"/>
        </w:rPr>
        <w:t xml:space="preserve"> [укр. інформ. сайт].</w:t>
      </w:r>
      <w:r w:rsidRPr="006C185A">
        <w:rPr>
          <w:rFonts w:ascii="Arial" w:hAnsi="Arial" w:cs="Arial"/>
          <w:color w:val="000000"/>
          <w:szCs w:val="28"/>
          <w:lang w:val="uk-UA"/>
        </w:rPr>
        <w:t xml:space="preserve"> </w:t>
      </w:r>
      <w:r w:rsidRPr="006C185A">
        <w:rPr>
          <w:color w:val="000000"/>
          <w:szCs w:val="28"/>
          <w:lang w:val="uk-UA"/>
        </w:rPr>
        <w:t xml:space="preserve">– 2025. – 18 трав. – Електрон. дані. </w:t>
      </w:r>
      <w:r w:rsidRPr="006C185A">
        <w:rPr>
          <w:i/>
          <w:iCs/>
          <w:color w:val="000000"/>
          <w:szCs w:val="28"/>
          <w:lang w:val="uk-UA"/>
        </w:rPr>
        <w:t xml:space="preserve">За інформацією Херсонської ОВА, </w:t>
      </w:r>
      <w:r w:rsidRPr="006C185A">
        <w:rPr>
          <w:i/>
          <w:iCs/>
          <w:szCs w:val="28"/>
          <w:lang w:val="uk-UA"/>
        </w:rPr>
        <w:t xml:space="preserve">під час відступу з Херсона російські загарбники викрали близько </w:t>
      </w:r>
      <w:r w:rsidR="00286178">
        <w:rPr>
          <w:i/>
          <w:iCs/>
          <w:szCs w:val="28"/>
          <w:lang w:val="uk-UA"/>
        </w:rPr>
        <w:br/>
      </w:r>
      <w:r w:rsidRPr="006C185A">
        <w:rPr>
          <w:i/>
          <w:iCs/>
          <w:szCs w:val="28"/>
          <w:lang w:val="uk-UA"/>
        </w:rPr>
        <w:t xml:space="preserve">23 тис. артефактів і частину технічного устаткування, зруйнували й пошкодили експозиційне обладнання обласного краєзнавчого музею. Зокрема росіяни викрали золоті прикраси скіфів і сарматів, жорсткі диски, але, попри все, наукові співробітники музею приймають на зберігання нові експонати та проводять онлайн екскурсії. </w:t>
      </w:r>
      <w:r w:rsidRPr="006C185A">
        <w:rPr>
          <w:szCs w:val="28"/>
          <w:lang w:val="uk-UA"/>
        </w:rPr>
        <w:t xml:space="preserve">Текст: </w:t>
      </w:r>
      <w:hyperlink r:id="rId51" w:tgtFrame="_blank" w:history="1">
        <w:r w:rsidRPr="006C185A">
          <w:rPr>
            <w:rStyle w:val="a3"/>
            <w:szCs w:val="28"/>
            <w:lang w:val="uk-UA"/>
          </w:rPr>
          <w:t>https://www.ukrinform.ua/rubric-culture/3994388-rosiani-vikrali-23-tisaci-artefaktiv-z-hersonskogo-kraeznavcogo-muzeu.html</w:t>
        </w:r>
      </w:hyperlink>
    </w:p>
    <w:p w:rsidR="00A03ED3" w:rsidRPr="00A03ED3" w:rsidRDefault="00280AC2" w:rsidP="00A03ED3">
      <w:pPr>
        <w:pStyle w:val="a7"/>
        <w:numPr>
          <w:ilvl w:val="0"/>
          <w:numId w:val="3"/>
        </w:numPr>
        <w:spacing w:after="120" w:line="360" w:lineRule="auto"/>
        <w:ind w:left="0" w:firstLine="567"/>
        <w:jc w:val="both"/>
        <w:rPr>
          <w:rStyle w:val="a3"/>
          <w:szCs w:val="28"/>
          <w:lang w:val="uk-UA"/>
        </w:rPr>
      </w:pPr>
      <w:r w:rsidRPr="00280AC2">
        <w:rPr>
          <w:b/>
        </w:rPr>
        <w:t>Русина О. В. До характеристики скрипторія князя Володимира Васильковича</w:t>
      </w:r>
      <w:r w:rsidRPr="00280AC2">
        <w:rPr>
          <w:rFonts w:cs="Times New Roman"/>
          <w:color w:val="000000"/>
          <w:szCs w:val="28"/>
          <w:lang w:val="uk-UA"/>
        </w:rPr>
        <w:t xml:space="preserve"> [Електронний ресурс] / О. В. Русина </w:t>
      </w:r>
      <w:r w:rsidRPr="00280AC2">
        <w:rPr>
          <w:rStyle w:val="xfm59692395"/>
          <w:szCs w:val="28"/>
          <w:lang w:val="uk-UA"/>
        </w:rPr>
        <w:t>// Гілея : зб. наук</w:t>
      </w:r>
      <w:proofErr w:type="gramStart"/>
      <w:r w:rsidRPr="00280AC2">
        <w:rPr>
          <w:rStyle w:val="xfm59692395"/>
          <w:szCs w:val="28"/>
          <w:lang w:val="uk-UA"/>
        </w:rPr>
        <w:t>.</w:t>
      </w:r>
      <w:proofErr w:type="gramEnd"/>
      <w:r w:rsidRPr="00280AC2">
        <w:rPr>
          <w:rStyle w:val="xfm59692395"/>
          <w:szCs w:val="28"/>
          <w:lang w:val="uk-UA"/>
        </w:rPr>
        <w:t xml:space="preserve"> </w:t>
      </w:r>
      <w:proofErr w:type="gramStart"/>
      <w:r w:rsidRPr="00280AC2">
        <w:rPr>
          <w:rStyle w:val="xfm59692395"/>
          <w:szCs w:val="28"/>
          <w:lang w:val="uk-UA"/>
        </w:rPr>
        <w:t>п</w:t>
      </w:r>
      <w:proofErr w:type="gramEnd"/>
      <w:r w:rsidRPr="00280AC2">
        <w:rPr>
          <w:rStyle w:val="xfm59692395"/>
          <w:szCs w:val="28"/>
          <w:lang w:val="uk-UA"/>
        </w:rPr>
        <w:t>р.</w:t>
      </w:r>
      <w:r w:rsidR="00286178">
        <w:rPr>
          <w:rStyle w:val="xfm59692395"/>
          <w:szCs w:val="28"/>
          <w:lang w:val="uk-UA"/>
        </w:rPr>
        <w:t xml:space="preserve"> </w:t>
      </w:r>
      <w:r w:rsidRPr="00280AC2">
        <w:rPr>
          <w:rStyle w:val="xfm59692395"/>
          <w:szCs w:val="28"/>
          <w:lang w:val="uk-UA"/>
        </w:rPr>
        <w:t xml:space="preserve"> / Нац. ун-т ім. М. П. Драгоманова. – Київ, 2024. – Вип. 201</w:t>
      </w:r>
      <w:r w:rsidRPr="00280AC2">
        <w:rPr>
          <w:lang w:val="uk-UA"/>
        </w:rPr>
        <w:t>/202 (№ 11/12).</w:t>
      </w:r>
      <w:r w:rsidRPr="00280AC2">
        <w:rPr>
          <w:rStyle w:val="xfm59692395"/>
          <w:szCs w:val="28"/>
          <w:lang w:val="uk-UA"/>
        </w:rPr>
        <w:t xml:space="preserve"> – С. 84-90. </w:t>
      </w:r>
      <w:r w:rsidRPr="00280AC2">
        <w:rPr>
          <w:i/>
        </w:rPr>
        <w:t>Мет</w:t>
      </w:r>
      <w:r w:rsidRPr="00280AC2">
        <w:rPr>
          <w:i/>
          <w:lang w:val="uk-UA"/>
        </w:rPr>
        <w:t xml:space="preserve">а </w:t>
      </w:r>
      <w:r w:rsidRPr="00280AC2">
        <w:rPr>
          <w:i/>
        </w:rPr>
        <w:t>дослідження - критичний розбір новітніх поглядів на книгописання на теренах Волині наприкінці XIII ст. Йдеться про знаменитий скрипторій князя Володимира Васильковича, котрого сучасники шанували як бібліофіла й філософа.</w:t>
      </w:r>
      <w:r w:rsidRPr="00280AC2">
        <w:rPr>
          <w:i/>
          <w:lang w:val="uk-UA"/>
        </w:rPr>
        <w:t xml:space="preserve"> </w:t>
      </w:r>
      <w:r w:rsidRPr="00280AC2">
        <w:rPr>
          <w:i/>
        </w:rPr>
        <w:t>Розгля</w:t>
      </w:r>
      <w:r w:rsidRPr="00280AC2">
        <w:rPr>
          <w:i/>
          <w:lang w:val="uk-UA"/>
        </w:rPr>
        <w:t>нуто</w:t>
      </w:r>
      <w:r w:rsidRPr="00280AC2">
        <w:rPr>
          <w:i/>
        </w:rPr>
        <w:t xml:space="preserve"> припущення про створення </w:t>
      </w:r>
      <w:r w:rsidRPr="00280AC2">
        <w:rPr>
          <w:i/>
          <w:lang w:val="uk-UA"/>
        </w:rPr>
        <w:t xml:space="preserve">в скрипторії </w:t>
      </w:r>
      <w:r w:rsidRPr="00280AC2">
        <w:rPr>
          <w:i/>
        </w:rPr>
        <w:t xml:space="preserve">Троїцького списку хроніки Георгія Амартола та протографа Радзивіллівського літопису. На основі історичних джерел </w:t>
      </w:r>
      <w:r w:rsidRPr="00280AC2">
        <w:rPr>
          <w:i/>
          <w:lang w:val="uk-UA"/>
        </w:rPr>
        <w:t>і</w:t>
      </w:r>
      <w:r w:rsidRPr="00280AC2">
        <w:rPr>
          <w:i/>
        </w:rPr>
        <w:t xml:space="preserve"> наукових праць дов</w:t>
      </w:r>
      <w:r w:rsidRPr="00280AC2">
        <w:rPr>
          <w:i/>
          <w:lang w:val="uk-UA"/>
        </w:rPr>
        <w:t>едено</w:t>
      </w:r>
      <w:r w:rsidRPr="00280AC2">
        <w:rPr>
          <w:i/>
        </w:rPr>
        <w:t xml:space="preserve"> безпідставність цих гіпотез, </w:t>
      </w:r>
      <w:proofErr w:type="gramStart"/>
      <w:r w:rsidRPr="00280AC2">
        <w:rPr>
          <w:i/>
        </w:rPr>
        <w:t>п</w:t>
      </w:r>
      <w:proofErr w:type="gramEnd"/>
      <w:r w:rsidRPr="00280AC2">
        <w:rPr>
          <w:i/>
        </w:rPr>
        <w:t>ідкреслюючи необґрунтованість новітніх підходів та актуалізуючи потребу у виваженому переосмисленні книжкової традиції того часу.</w:t>
      </w:r>
      <w:r w:rsidR="00286178">
        <w:rPr>
          <w:i/>
          <w:lang w:val="uk-UA"/>
        </w:rPr>
        <w:t xml:space="preserve">  </w:t>
      </w:r>
      <w:r w:rsidRPr="00280AC2">
        <w:rPr>
          <w:i/>
          <w:lang w:val="uk-UA"/>
        </w:rPr>
        <w:t xml:space="preserve"> </w:t>
      </w:r>
      <w:r w:rsidRPr="00280AC2">
        <w:rPr>
          <w:lang w:val="uk-UA"/>
        </w:rPr>
        <w:t xml:space="preserve">Текст: </w:t>
      </w:r>
      <w:hyperlink r:id="rId52" w:history="1">
        <w:r w:rsidRPr="00280AC2">
          <w:rPr>
            <w:rStyle w:val="a3"/>
            <w:lang w:val="uk-UA"/>
          </w:rPr>
          <w:t>http://gileya.org/index.php?ng=library&amp;cont=long&amp;id=289</w:t>
        </w:r>
      </w:hyperlink>
    </w:p>
    <w:p w:rsidR="000A2A7B" w:rsidRPr="000A2A7B" w:rsidRDefault="00A03ED3" w:rsidP="000A2A7B">
      <w:pPr>
        <w:pStyle w:val="a7"/>
        <w:numPr>
          <w:ilvl w:val="0"/>
          <w:numId w:val="3"/>
        </w:numPr>
        <w:spacing w:after="120" w:line="360" w:lineRule="auto"/>
        <w:ind w:left="0" w:firstLine="567"/>
        <w:jc w:val="both"/>
        <w:rPr>
          <w:rStyle w:val="a3"/>
          <w:szCs w:val="28"/>
          <w:lang w:val="uk-UA"/>
        </w:rPr>
      </w:pPr>
      <w:r w:rsidRPr="00A03ED3">
        <w:rPr>
          <w:b/>
          <w:lang w:val="uk-UA"/>
        </w:rPr>
        <w:lastRenderedPageBreak/>
        <w:t>Русина О. В. Екстратексти Радзивіллівського літопису і питання генези манускрипту</w:t>
      </w:r>
      <w:r w:rsidRPr="00A03ED3">
        <w:rPr>
          <w:rFonts w:cs="Times New Roman"/>
          <w:color w:val="000000"/>
          <w:szCs w:val="28"/>
          <w:lang w:val="uk-UA"/>
        </w:rPr>
        <w:t xml:space="preserve"> [Електронний ресурс] / О. В. Русина </w:t>
      </w:r>
      <w:r w:rsidRPr="00A03ED3">
        <w:rPr>
          <w:rStyle w:val="xfm59692395"/>
          <w:szCs w:val="28"/>
          <w:lang w:val="uk-UA"/>
        </w:rPr>
        <w:t>// Гілея : зб. наук. пр. / Нац. ун-т ім. М. П. Драгоманова. – Київ, 2025. – Вип. 203</w:t>
      </w:r>
      <w:r w:rsidRPr="00A03ED3">
        <w:rPr>
          <w:lang w:val="uk-UA"/>
        </w:rPr>
        <w:t>/204 (№ 1/2).</w:t>
      </w:r>
      <w:r w:rsidRPr="00A03ED3">
        <w:rPr>
          <w:rStyle w:val="xfm59692395"/>
          <w:szCs w:val="28"/>
          <w:lang w:val="uk-UA"/>
        </w:rPr>
        <w:t xml:space="preserve"> – С. 99-105. </w:t>
      </w:r>
      <w:r w:rsidRPr="00A03ED3">
        <w:rPr>
          <w:rStyle w:val="xfm59692395"/>
          <w:i/>
          <w:szCs w:val="28"/>
          <w:lang w:val="uk-UA"/>
        </w:rPr>
        <w:t xml:space="preserve">Зазначено, що </w:t>
      </w:r>
      <w:r w:rsidRPr="00A03ED3">
        <w:rPr>
          <w:i/>
          <w:lang w:val="uk-UA"/>
        </w:rPr>
        <w:t xml:space="preserve">Радзивіллівський літопис є унікальною історичною пам’яткою кінця </w:t>
      </w:r>
      <w:r w:rsidRPr="00A03ED3">
        <w:rPr>
          <w:i/>
        </w:rPr>
        <w:t>XV</w:t>
      </w:r>
      <w:r w:rsidRPr="00A03ED3">
        <w:rPr>
          <w:i/>
          <w:lang w:val="uk-UA"/>
        </w:rPr>
        <w:t xml:space="preserve"> ст., що містить понад 600 мініатюр, які ілюструють події від початків Русі до </w:t>
      </w:r>
      <w:r w:rsidRPr="00A03ED3">
        <w:rPr>
          <w:i/>
        </w:rPr>
        <w:t>XIII</w:t>
      </w:r>
      <w:r w:rsidRPr="00A03ED3">
        <w:rPr>
          <w:i/>
          <w:lang w:val="uk-UA"/>
        </w:rPr>
        <w:t xml:space="preserve"> ст. </w:t>
      </w:r>
      <w:r w:rsidRPr="00A03ED3">
        <w:rPr>
          <w:i/>
        </w:rPr>
        <w:t>На жаль, ані текст літопису, ані його мініатюри не проливають світло на місце й обставини появи манускрипту. Це спонукає сучасних дослідників до аналізу наявних у ньому маргіналій, які раніше цікавили фахівців лише у контексті побутування літопису. Мет</w:t>
      </w:r>
      <w:r w:rsidRPr="00A03ED3">
        <w:rPr>
          <w:i/>
          <w:lang w:val="uk-UA"/>
        </w:rPr>
        <w:t>а</w:t>
      </w:r>
      <w:r w:rsidRPr="00A03ED3">
        <w:rPr>
          <w:i/>
        </w:rPr>
        <w:t xml:space="preserve"> статті </w:t>
      </w:r>
      <w:r w:rsidRPr="00A03ED3">
        <w:rPr>
          <w:i/>
          <w:lang w:val="uk-UA"/>
        </w:rPr>
        <w:t>-</w:t>
      </w:r>
      <w:r w:rsidRPr="00A03ED3">
        <w:rPr>
          <w:i/>
        </w:rPr>
        <w:t xml:space="preserve"> розгляд спроб вивчати екстратексти манускрипту під кутом зору його генези, розбір досягнутих на цьому шляху наукових результатів й оцінка продуктивності такого підходу.</w:t>
      </w:r>
      <w:r w:rsidRPr="00A03ED3">
        <w:rPr>
          <w:i/>
          <w:lang w:val="uk-UA"/>
        </w:rPr>
        <w:t xml:space="preserve"> </w:t>
      </w:r>
      <w:r w:rsidRPr="00A03ED3">
        <w:rPr>
          <w:lang w:val="uk-UA"/>
        </w:rPr>
        <w:t xml:space="preserve">Текст: </w:t>
      </w:r>
      <w:hyperlink r:id="rId53" w:history="1">
        <w:r w:rsidRPr="00A03ED3">
          <w:rPr>
            <w:rStyle w:val="a3"/>
            <w:lang w:val="uk-UA"/>
          </w:rPr>
          <w:t>http://gileya.org/index.php?ng=library&amp;cont=long&amp;id=291</w:t>
        </w:r>
      </w:hyperlink>
    </w:p>
    <w:p w:rsidR="000A2A7B" w:rsidRPr="000A2A7B" w:rsidRDefault="000A2A7B" w:rsidP="000A2A7B">
      <w:pPr>
        <w:pStyle w:val="a7"/>
        <w:numPr>
          <w:ilvl w:val="0"/>
          <w:numId w:val="3"/>
        </w:numPr>
        <w:spacing w:after="120" w:line="360" w:lineRule="auto"/>
        <w:ind w:left="0" w:firstLine="567"/>
        <w:jc w:val="both"/>
        <w:rPr>
          <w:color w:val="0000FF"/>
          <w:szCs w:val="28"/>
          <w:u w:val="single"/>
          <w:lang w:val="uk-UA"/>
        </w:rPr>
      </w:pPr>
      <w:r w:rsidRPr="000A2A7B">
        <w:rPr>
          <w:b/>
        </w:rPr>
        <w:t>Садибу князя Сангушка на Хмельниччині внесли до Держреєстру нерухомих пам’яток</w:t>
      </w:r>
      <w:r w:rsidRPr="000A2A7B">
        <w:rPr>
          <w:b/>
          <w:lang w:val="uk-UA"/>
        </w:rPr>
        <w:t xml:space="preserve"> </w:t>
      </w:r>
      <w:r w:rsidRPr="000A2A7B">
        <w:rPr>
          <w:rFonts w:cs="Times New Roman"/>
          <w:color w:val="000000"/>
          <w:szCs w:val="28"/>
        </w:rPr>
        <w:t>[Електронний ресурс] // Укрінформ</w:t>
      </w:r>
      <w:proofErr w:type="gramStart"/>
      <w:r w:rsidRPr="000A2A7B">
        <w:rPr>
          <w:rFonts w:cs="Times New Roman"/>
          <w:color w:val="000000"/>
          <w:szCs w:val="28"/>
        </w:rPr>
        <w:t xml:space="preserve"> :</w:t>
      </w:r>
      <w:proofErr w:type="gramEnd"/>
      <w:r w:rsidRPr="000A2A7B">
        <w:rPr>
          <w:rFonts w:cs="Times New Roman"/>
          <w:color w:val="000000"/>
          <w:szCs w:val="28"/>
        </w:rPr>
        <w:t xml:space="preserve"> [укр. інформ. сайт]. – 202</w:t>
      </w:r>
      <w:r w:rsidRPr="000A2A7B">
        <w:rPr>
          <w:rFonts w:cs="Times New Roman"/>
          <w:color w:val="000000"/>
          <w:szCs w:val="28"/>
          <w:lang w:val="uk-UA"/>
        </w:rPr>
        <w:t>5</w:t>
      </w:r>
      <w:r w:rsidRPr="000A2A7B">
        <w:rPr>
          <w:rFonts w:cs="Times New Roman"/>
          <w:color w:val="000000"/>
          <w:szCs w:val="28"/>
        </w:rPr>
        <w:t xml:space="preserve">. – </w:t>
      </w:r>
      <w:r w:rsidRPr="000A2A7B">
        <w:rPr>
          <w:rFonts w:cs="Times New Roman"/>
          <w:color w:val="000000"/>
          <w:szCs w:val="28"/>
          <w:lang w:val="uk-UA"/>
        </w:rPr>
        <w:t>4 черв</w:t>
      </w:r>
      <w:r w:rsidRPr="000A2A7B">
        <w:rPr>
          <w:rFonts w:cs="Times New Roman"/>
          <w:color w:val="000000"/>
          <w:szCs w:val="28"/>
        </w:rPr>
        <w:t>. – Електрон. дані.</w:t>
      </w:r>
      <w:r w:rsidRPr="000A2A7B">
        <w:rPr>
          <w:rFonts w:cs="Times New Roman"/>
          <w:color w:val="000000"/>
          <w:szCs w:val="28"/>
          <w:lang w:val="uk-UA"/>
        </w:rPr>
        <w:t xml:space="preserve">  </w:t>
      </w:r>
      <w:r w:rsidRPr="000A2A7B">
        <w:rPr>
          <w:i/>
          <w:lang w:val="uk-UA"/>
        </w:rPr>
        <w:t xml:space="preserve">За повідомленням офісу Генерального прокурора (ОГП), за позовом Хмельницької обласної прокуратури до Державного реєстру нерухомих пам’яток України внесено пам’ятку </w:t>
      </w:r>
      <w:proofErr w:type="gramStart"/>
      <w:r w:rsidRPr="000A2A7B">
        <w:rPr>
          <w:i/>
          <w:lang w:val="uk-UA"/>
        </w:rPr>
        <w:t>арх</w:t>
      </w:r>
      <w:proofErr w:type="gramEnd"/>
      <w:r w:rsidRPr="000A2A7B">
        <w:rPr>
          <w:i/>
          <w:lang w:val="uk-UA"/>
        </w:rPr>
        <w:t xml:space="preserve">ітектури національного значення – садибу князя Сангушка </w:t>
      </w:r>
      <w:r w:rsidR="00286178">
        <w:rPr>
          <w:i/>
          <w:lang w:val="uk-UA"/>
        </w:rPr>
        <w:br/>
      </w:r>
      <w:r w:rsidRPr="000A2A7B">
        <w:rPr>
          <w:i/>
          <w:lang w:val="uk-UA"/>
        </w:rPr>
        <w:t>Х</w:t>
      </w:r>
      <w:r w:rsidRPr="000A2A7B">
        <w:rPr>
          <w:i/>
        </w:rPr>
        <w:t>VII</w:t>
      </w:r>
      <w:r w:rsidRPr="000A2A7B">
        <w:rPr>
          <w:i/>
          <w:lang w:val="uk-UA"/>
        </w:rPr>
        <w:t xml:space="preserve"> - Х</w:t>
      </w:r>
      <w:r w:rsidRPr="000A2A7B">
        <w:rPr>
          <w:i/>
        </w:rPr>
        <w:t>VI</w:t>
      </w:r>
      <w:r w:rsidRPr="000A2A7B">
        <w:rPr>
          <w:i/>
          <w:lang w:val="uk-UA"/>
        </w:rPr>
        <w:t xml:space="preserve">ІІ ст. у місті Ізяслав. </w:t>
      </w:r>
      <w:r w:rsidRPr="000A2A7B">
        <w:rPr>
          <w:i/>
        </w:rPr>
        <w:t>До архітектурного комплексу входять палац, дворик з аркадами, місток і костел місіонерів. Вказано, що п</w:t>
      </w:r>
      <w:r w:rsidRPr="000A2A7B">
        <w:rPr>
          <w:i/>
          <w:lang w:val="uk-UA"/>
        </w:rPr>
        <w:t>алац</w:t>
      </w:r>
      <w:r>
        <w:rPr>
          <w:i/>
        </w:rPr>
        <w:t xml:space="preserve"> </w:t>
      </w:r>
      <w:r w:rsidRPr="000A2A7B">
        <w:rPr>
          <w:i/>
          <w:lang w:val="uk-UA"/>
        </w:rPr>
        <w:t>князя Сангушка побудований у середині Х</w:t>
      </w:r>
      <w:r w:rsidRPr="000A2A7B">
        <w:rPr>
          <w:i/>
        </w:rPr>
        <w:t xml:space="preserve">VIІІ ст. </w:t>
      </w:r>
      <w:r w:rsidRPr="000A2A7B">
        <w:rPr>
          <w:i/>
          <w:lang w:val="uk-UA"/>
        </w:rPr>
        <w:t xml:space="preserve"> за проєктом і під керівництвом італійського архітектора Паоло Антоніо Фонтані у стилі бароко. </w:t>
      </w:r>
      <w:r w:rsidRPr="000A2A7B">
        <w:rPr>
          <w:i/>
        </w:rPr>
        <w:t>Двоповерховий прямокутний палац сформувався на основі бастіонного замку, збудованого на правому березі ріки Горині в 1620 - 1630-х рр. В ОГП наголосили, що внесення цього об’єкта культурної спадщини до Держреєстру нерухомих пам’яток України забезпечить державний захист і сприятиме збереженню історичного й культурного надбання для наступних поколінь.</w:t>
      </w:r>
      <w:r w:rsidRPr="000A2A7B">
        <w:rPr>
          <w:i/>
          <w:lang w:val="uk-UA"/>
        </w:rPr>
        <w:t xml:space="preserve"> </w:t>
      </w:r>
      <w:r w:rsidRPr="000A2A7B">
        <w:rPr>
          <w:lang w:val="uk-UA"/>
        </w:rPr>
        <w:t xml:space="preserve">Текст: </w:t>
      </w:r>
      <w:hyperlink r:id="rId54" w:history="1">
        <w:r w:rsidRPr="000A2A7B">
          <w:rPr>
            <w:rStyle w:val="a3"/>
            <w:lang w:val="uk-UA"/>
          </w:rPr>
          <w:t>https://www.ukrinform.ua/rubric-culture/4000677-sadibu-knaza-sanguska-na-hmelniccini-vnesli-do-derzreestru-neruhomih-pamatok.html</w:t>
        </w:r>
      </w:hyperlink>
    </w:p>
    <w:p w:rsidR="00BF5DDB" w:rsidRPr="00BF5DDB" w:rsidRDefault="00BF5DDB" w:rsidP="00BF5DDB">
      <w:pPr>
        <w:pStyle w:val="a7"/>
        <w:numPr>
          <w:ilvl w:val="0"/>
          <w:numId w:val="3"/>
        </w:numPr>
        <w:spacing w:after="120" w:line="360" w:lineRule="auto"/>
        <w:ind w:left="0" w:firstLine="567"/>
        <w:jc w:val="both"/>
        <w:rPr>
          <w:color w:val="0000FF"/>
          <w:szCs w:val="28"/>
          <w:u w:val="single"/>
          <w:lang w:val="uk-UA"/>
        </w:rPr>
      </w:pPr>
      <w:r w:rsidRPr="00BF5DDB">
        <w:rPr>
          <w:b/>
          <w:lang w:val="uk-UA"/>
        </w:rPr>
        <w:lastRenderedPageBreak/>
        <w:t>Самойленко Г. Виготовлення, випуск в обіг і реалізація пам’ятних, інвестиційних і сувенірних монет та сувенірної продукції України</w:t>
      </w:r>
      <w:r w:rsidRPr="00BF5DDB">
        <w:rPr>
          <w:lang w:val="uk-UA"/>
        </w:rPr>
        <w:t xml:space="preserve"> [Електронний ресурс] / Г. Самойленко // Журн. східноєвроп. права : [електрон. наук.-практ. вид.] / ПВНЗ “Ун-т сучас. знань”.</w:t>
      </w:r>
      <w:r>
        <w:rPr>
          <w:lang w:val="uk-UA"/>
        </w:rPr>
        <w:t xml:space="preserve"> </w:t>
      </w:r>
      <w:r w:rsidRPr="00BF5DDB">
        <w:rPr>
          <w:lang w:val="uk-UA"/>
        </w:rPr>
        <w:t>–</w:t>
      </w:r>
      <w:r w:rsidRPr="0070553C">
        <w:rPr>
          <w:lang w:val="uk-UA"/>
        </w:rPr>
        <w:t xml:space="preserve"> </w:t>
      </w:r>
      <w:r w:rsidRPr="00BF5DDB">
        <w:rPr>
          <w:lang w:val="uk-UA"/>
        </w:rPr>
        <w:t xml:space="preserve">2025. – № 134. – С. 240-247. </w:t>
      </w:r>
      <w:r w:rsidRPr="00BF5DDB">
        <w:rPr>
          <w:i/>
          <w:lang w:val="uk-UA"/>
        </w:rPr>
        <w:t xml:space="preserve">Розкрито правові, організаційні та технологічні аспекти виготовлення, випуску в обіг і реалізації пам’ятних, інвестиційних і сувенірних монет та продукції в Україні. </w:t>
      </w:r>
      <w:r w:rsidRPr="00BF5DDB">
        <w:rPr>
          <w:i/>
        </w:rPr>
        <w:t xml:space="preserve">Проаналізовано роль Національного банку України </w:t>
      </w:r>
      <w:r w:rsidRPr="00BF5DDB">
        <w:rPr>
          <w:i/>
          <w:lang w:val="uk-UA"/>
        </w:rPr>
        <w:t xml:space="preserve">(НБУ) </w:t>
      </w:r>
      <w:r w:rsidRPr="00BF5DDB">
        <w:rPr>
          <w:i/>
        </w:rPr>
        <w:t xml:space="preserve">як єдиного уповноваженого емітента, що координує роботу Монетного двору. Описано сучасні технології карбування, захисні елементи монет і їхнє значення як культурного, інвестиційного та маркетингового інструменту. Розглянуто канали реалізації, включно з банківською мережею, онлайн-магазином і партнерськими структурами. </w:t>
      </w:r>
      <w:r w:rsidRPr="00BF5DDB">
        <w:rPr>
          <w:i/>
          <w:lang w:val="uk-UA"/>
        </w:rPr>
        <w:t>А</w:t>
      </w:r>
      <w:r w:rsidRPr="00BF5DDB">
        <w:rPr>
          <w:i/>
        </w:rPr>
        <w:t>кцентовано на необхідності зворотного зв’язку з громадськістю та популяризації нумізматики як частини культурної спадщини України.</w:t>
      </w:r>
      <w:r w:rsidRPr="00BF5DDB">
        <w:rPr>
          <w:i/>
          <w:lang w:val="uk-UA"/>
        </w:rPr>
        <w:t xml:space="preserve"> </w:t>
      </w:r>
      <w:r w:rsidRPr="00BF5DDB">
        <w:rPr>
          <w:lang w:val="uk-UA"/>
        </w:rPr>
        <w:t xml:space="preserve">Текст: </w:t>
      </w:r>
      <w:hyperlink r:id="rId55" w:history="1">
        <w:r w:rsidRPr="00BF5DDB">
          <w:rPr>
            <w:rStyle w:val="a3"/>
            <w:lang w:val="uk-UA"/>
          </w:rPr>
          <w:t>http://easternlaw.com.ua/wp-content/uploads/2025/05/samoilenko_134.pdf</w:t>
        </w:r>
      </w:hyperlink>
    </w:p>
    <w:p w:rsidR="00CA05C4" w:rsidRPr="00CA05C4" w:rsidRDefault="00C109F8" w:rsidP="00CA05C4">
      <w:pPr>
        <w:pStyle w:val="a7"/>
        <w:numPr>
          <w:ilvl w:val="0"/>
          <w:numId w:val="3"/>
        </w:numPr>
        <w:spacing w:after="120" w:line="360" w:lineRule="auto"/>
        <w:ind w:left="0" w:firstLine="567"/>
        <w:jc w:val="both"/>
        <w:rPr>
          <w:color w:val="0000FF"/>
          <w:szCs w:val="28"/>
          <w:u w:val="single"/>
          <w:lang w:val="uk-UA"/>
        </w:rPr>
      </w:pPr>
      <w:r w:rsidRPr="00C109F8">
        <w:rPr>
          <w:b/>
          <w:bCs/>
          <w:lang w:val="uk-UA"/>
        </w:rPr>
        <w:t xml:space="preserve">Стадник А. На Рівненщині бензопилами розпиляли храм XVIII століття: поліція та ОВА не виявили порушень </w:t>
      </w:r>
      <w:r w:rsidRPr="00D66BF0">
        <w:t>[</w:t>
      </w:r>
      <w:r w:rsidRPr="00C109F8">
        <w:rPr>
          <w:lang w:val="uk-UA"/>
        </w:rPr>
        <w:t>Електронний ресурс</w:t>
      </w:r>
      <w:r w:rsidRPr="00D66BF0">
        <w:t>]</w:t>
      </w:r>
      <w:r w:rsidRPr="00C109F8">
        <w:rPr>
          <w:lang w:val="uk-UA"/>
        </w:rPr>
        <w:t xml:space="preserve"> / Андрій Стадник // Дзеркало тижня. – 2025. – 21 трав. – Електрон. дані. </w:t>
      </w:r>
      <w:r w:rsidRPr="00C109F8">
        <w:rPr>
          <w:i/>
          <w:iCs/>
          <w:lang w:val="uk-UA"/>
        </w:rPr>
        <w:t>Йдеться про те, що у селі Забороль на Рівненщині місцеві жителі знищили дерев’яний храм святого Івана Хрестителя XVIII ст., розпилявши його бензопилами. Про це повідомив історик Микола Бендюк, назвавши інцидент "похороном української історії". У поліції та Рівненській ОВА підтвердили факт знесення, але зазначили, що споруда не мала статусу пам’ятки культурної спадщини. У 2015 р. парафіяни вирішили будувати нову церкву, а стару – демонтували. Подію зареєстровано для подальшої перевірки.</w:t>
      </w:r>
      <w:r w:rsidRPr="00C109F8">
        <w:rPr>
          <w:lang w:val="uk-UA"/>
        </w:rPr>
        <w:t xml:space="preserve"> Текст: </w:t>
      </w:r>
      <w:hyperlink r:id="rId56" w:history="1">
        <w:r w:rsidRPr="00C109F8">
          <w:rPr>
            <w:rStyle w:val="a3"/>
            <w:lang w:val="uk-UA"/>
          </w:rPr>
          <w:t>https://zn.ua/ukr/UKRAINE/na-rivnenshchini-benzopilami-rozpiljali-khram-xviii-stolittja-u-politsiji-ta-ova-ne-vijavili-porushen.html</w:t>
        </w:r>
      </w:hyperlink>
      <w:r w:rsidRPr="00C109F8">
        <w:rPr>
          <w:lang w:val="uk-UA"/>
        </w:rPr>
        <w:t xml:space="preserve"> </w:t>
      </w:r>
    </w:p>
    <w:p w:rsidR="00CA05C4" w:rsidRPr="00CA05C4" w:rsidRDefault="00CA05C4" w:rsidP="00CA05C4">
      <w:pPr>
        <w:pStyle w:val="a7"/>
        <w:numPr>
          <w:ilvl w:val="0"/>
          <w:numId w:val="3"/>
        </w:numPr>
        <w:spacing w:after="120" w:line="360" w:lineRule="auto"/>
        <w:ind w:left="0" w:firstLine="567"/>
        <w:jc w:val="both"/>
        <w:rPr>
          <w:color w:val="0000FF"/>
          <w:szCs w:val="28"/>
          <w:u w:val="single"/>
          <w:lang w:val="uk-UA"/>
        </w:rPr>
      </w:pPr>
      <w:r w:rsidRPr="00CA05C4">
        <w:rPr>
          <w:b/>
        </w:rPr>
        <w:t>Суд зобов'язав Одеську міськраду охороняти старовинний козацький цвинтар</w:t>
      </w:r>
      <w:r w:rsidRPr="00EF379B">
        <w:t xml:space="preserve"> [Електронний </w:t>
      </w:r>
      <w:r>
        <w:t>ресурс] // RISU.ua</w:t>
      </w:r>
      <w:proofErr w:type="gramStart"/>
      <w:r>
        <w:t xml:space="preserve"> :</w:t>
      </w:r>
      <w:proofErr w:type="gramEnd"/>
      <w:r>
        <w:t xml:space="preserve"> [вебсайт].</w:t>
      </w:r>
      <w:r w:rsidRPr="00EF379B">
        <w:t xml:space="preserve"> – 2025. – </w:t>
      </w:r>
      <w:r w:rsidR="00286178">
        <w:rPr>
          <w:lang w:val="uk-UA"/>
        </w:rPr>
        <w:br/>
      </w:r>
      <w:r w:rsidRPr="00EF379B">
        <w:t xml:space="preserve">11 черв. </w:t>
      </w:r>
      <w:r w:rsidR="00286178">
        <w:rPr>
          <w:lang w:val="uk-UA"/>
        </w:rPr>
        <w:t>–</w:t>
      </w:r>
      <w:r w:rsidRPr="00EF379B">
        <w:t xml:space="preserve"> Електрон. дані. </w:t>
      </w:r>
      <w:r w:rsidRPr="00CA05C4">
        <w:rPr>
          <w:i/>
        </w:rPr>
        <w:t xml:space="preserve">За повідомленням Офісу Генерального прокурора </w:t>
      </w:r>
      <w:r w:rsidRPr="00CA05C4">
        <w:rPr>
          <w:i/>
        </w:rPr>
        <w:lastRenderedPageBreak/>
        <w:t>(ОГП), Одеський окружний суд зобов’язав Одеську міську раду укласти охоронний догові</w:t>
      </w:r>
      <w:proofErr w:type="gramStart"/>
      <w:r w:rsidRPr="00CA05C4">
        <w:rPr>
          <w:i/>
        </w:rPr>
        <w:t>р</w:t>
      </w:r>
      <w:proofErr w:type="gramEnd"/>
      <w:r w:rsidRPr="00CA05C4">
        <w:rPr>
          <w:i/>
        </w:rPr>
        <w:t xml:space="preserve"> на Куяльницьке кладовище – об’єкт культурної спадщини місцевого значення. Суворовська окружна прокуратура Одеси подала позов до суду стосовно укладення охоронного договору на </w:t>
      </w:r>
      <w:r w:rsidRPr="00CA05C4">
        <w:rPr>
          <w:i/>
          <w:lang w:val="uk-UA"/>
        </w:rPr>
        <w:t xml:space="preserve">це </w:t>
      </w:r>
      <w:r w:rsidRPr="00CA05C4">
        <w:rPr>
          <w:i/>
        </w:rPr>
        <w:t xml:space="preserve">кладовище, розташоване на вулиці Хаджибейська дорога на схилах Шкодової гори в Одесі. У прокуратурі </w:t>
      </w:r>
      <w:r w:rsidRPr="00CA05C4">
        <w:rPr>
          <w:i/>
          <w:lang w:val="uk-UA"/>
        </w:rPr>
        <w:t>зауважили</w:t>
      </w:r>
      <w:r w:rsidRPr="00CA05C4">
        <w:rPr>
          <w:i/>
        </w:rPr>
        <w:t>, що Одеська міськрада порушила чинне законодавство, оскільки не забезпечила укладання договору цвинтаря, який з 2021 р</w:t>
      </w:r>
      <w:r w:rsidRPr="00CA05C4">
        <w:rPr>
          <w:i/>
          <w:lang w:val="uk-UA"/>
        </w:rPr>
        <w:t>.</w:t>
      </w:r>
      <w:r w:rsidRPr="00CA05C4">
        <w:rPr>
          <w:i/>
        </w:rPr>
        <w:t xml:space="preserve"> входить до Державного реєстру нерухомих </w:t>
      </w:r>
      <w:proofErr w:type="gramStart"/>
      <w:r w:rsidRPr="00CA05C4">
        <w:rPr>
          <w:i/>
        </w:rPr>
        <w:t>пам’яток</w:t>
      </w:r>
      <w:proofErr w:type="gramEnd"/>
      <w:r w:rsidRPr="00CA05C4">
        <w:rPr>
          <w:i/>
        </w:rPr>
        <w:t xml:space="preserve"> України. Куяльницьке кладовище – одне з найдавніших місць поховань на території Одеси. Його також називають "Сотниківським" на честь похованої тут родини козака Сотниченка та поховання козаків Сотниківсько</w:t>
      </w:r>
      <w:proofErr w:type="gramStart"/>
      <w:r w:rsidRPr="00CA05C4">
        <w:rPr>
          <w:i/>
        </w:rPr>
        <w:t>ї С</w:t>
      </w:r>
      <w:proofErr w:type="gramEnd"/>
      <w:r w:rsidRPr="00CA05C4">
        <w:rPr>
          <w:i/>
        </w:rPr>
        <w:t>ічі.</w:t>
      </w:r>
      <w:r w:rsidRPr="00CA05C4">
        <w:rPr>
          <w:i/>
          <w:lang w:val="uk-UA"/>
        </w:rPr>
        <w:t xml:space="preserve"> </w:t>
      </w:r>
      <w:r w:rsidRPr="00CA05C4">
        <w:rPr>
          <w:i/>
        </w:rPr>
        <w:t>Цвинтар виник приблизно у 1775 р.</w:t>
      </w:r>
      <w:r w:rsidRPr="00CA05C4">
        <w:rPr>
          <w:rFonts w:ascii="Arial" w:hAnsi="Arial" w:cs="Arial"/>
          <w:color w:val="373737"/>
          <w:shd w:val="clear" w:color="auto" w:fill="FEFEFE"/>
        </w:rPr>
        <w:t xml:space="preserve"> </w:t>
      </w:r>
      <w:r w:rsidRPr="00CA05C4">
        <w:rPr>
          <w:i/>
        </w:rPr>
        <w:t xml:space="preserve">Найстарше поховання датується </w:t>
      </w:r>
      <w:r w:rsidR="00286178">
        <w:rPr>
          <w:i/>
          <w:lang w:val="uk-UA"/>
        </w:rPr>
        <w:br/>
      </w:r>
      <w:r w:rsidRPr="00CA05C4">
        <w:rPr>
          <w:i/>
        </w:rPr>
        <w:t xml:space="preserve">1791 р. – за три роки до розбудови Одеси. Наразі це кладовище не діюче, останнє поховання було у 1965 р. На ньому </w:t>
      </w:r>
      <w:proofErr w:type="gramStart"/>
      <w:r w:rsidRPr="00CA05C4">
        <w:rPr>
          <w:i/>
        </w:rPr>
        <w:t>нал</w:t>
      </w:r>
      <w:proofErr w:type="gramEnd"/>
      <w:r w:rsidRPr="00CA05C4">
        <w:rPr>
          <w:i/>
        </w:rPr>
        <w:t xml:space="preserve">ічується близько </w:t>
      </w:r>
      <w:r w:rsidR="00286178">
        <w:rPr>
          <w:i/>
          <w:lang w:val="uk-UA"/>
        </w:rPr>
        <w:br/>
      </w:r>
      <w:r w:rsidRPr="00CA05C4">
        <w:rPr>
          <w:i/>
        </w:rPr>
        <w:t>205 старовинних надгробків, вирізаних із вапняку, а на 33 хрестах збереглися написи церковно-слов’янською та українською мовами.</w:t>
      </w:r>
      <w:r w:rsidRPr="00CA05C4">
        <w:rPr>
          <w:i/>
          <w:lang w:val="uk-UA"/>
        </w:rPr>
        <w:t xml:space="preserve"> </w:t>
      </w:r>
      <w:r w:rsidRPr="00CA05C4">
        <w:rPr>
          <w:lang w:val="uk-UA"/>
        </w:rPr>
        <w:t xml:space="preserve">Текст: </w:t>
      </w:r>
      <w:hyperlink r:id="rId57" w:history="1">
        <w:r w:rsidRPr="00CA05C4">
          <w:rPr>
            <w:rStyle w:val="a3"/>
            <w:lang w:val="uk-UA"/>
          </w:rPr>
          <w:t>https://risu.ua/sud-zobovyazav-odesku-miskradu-ohoronyati-starovinnij-kozackij-cvintar_n156860</w:t>
        </w:r>
      </w:hyperlink>
    </w:p>
    <w:p w:rsidR="007E76F1" w:rsidRPr="007E76F1" w:rsidRDefault="007E76F1" w:rsidP="007E76F1">
      <w:pPr>
        <w:pStyle w:val="a7"/>
        <w:numPr>
          <w:ilvl w:val="0"/>
          <w:numId w:val="3"/>
        </w:numPr>
        <w:spacing w:after="120" w:line="360" w:lineRule="auto"/>
        <w:ind w:left="0" w:firstLine="567"/>
        <w:jc w:val="both"/>
        <w:rPr>
          <w:color w:val="0000FF"/>
          <w:szCs w:val="28"/>
          <w:u w:val="single"/>
          <w:lang w:val="uk-UA"/>
        </w:rPr>
      </w:pPr>
      <w:r w:rsidRPr="007E76F1">
        <w:rPr>
          <w:b/>
          <w:bCs/>
          <w:szCs w:val="28"/>
        </w:rPr>
        <w:t xml:space="preserve">У Львові для реставрації демонтували головний хрест собору Святого Юра </w:t>
      </w:r>
      <w:r w:rsidRPr="007E76F1">
        <w:rPr>
          <w:color w:val="000000"/>
          <w:szCs w:val="28"/>
          <w:lang w:val="uk-UA"/>
        </w:rPr>
        <w:t xml:space="preserve">[Електронний ресурс] // </w:t>
      </w:r>
      <w:r w:rsidRPr="007E76F1">
        <w:rPr>
          <w:color w:val="000000"/>
          <w:szCs w:val="28"/>
        </w:rPr>
        <w:t>RISU</w:t>
      </w:r>
      <w:r w:rsidRPr="007E76F1">
        <w:rPr>
          <w:color w:val="000000"/>
          <w:szCs w:val="28"/>
          <w:lang w:val="uk-UA"/>
        </w:rPr>
        <w:t>.</w:t>
      </w:r>
      <w:r w:rsidRPr="007E76F1">
        <w:rPr>
          <w:color w:val="000000"/>
          <w:szCs w:val="28"/>
        </w:rPr>
        <w:t>ua</w:t>
      </w:r>
      <w:proofErr w:type="gramStart"/>
      <w:r w:rsidRPr="007E76F1">
        <w:rPr>
          <w:color w:val="000000"/>
          <w:szCs w:val="28"/>
          <w:lang w:val="uk-UA"/>
        </w:rPr>
        <w:t xml:space="preserve"> :</w:t>
      </w:r>
      <w:proofErr w:type="gramEnd"/>
      <w:r w:rsidRPr="007E76F1">
        <w:rPr>
          <w:color w:val="000000"/>
          <w:szCs w:val="28"/>
          <w:lang w:val="uk-UA"/>
        </w:rPr>
        <w:t xml:space="preserve"> [вебсайт].</w:t>
      </w:r>
      <w:r w:rsidRPr="007E76F1">
        <w:rPr>
          <w:color w:val="000000"/>
          <w:szCs w:val="28"/>
        </w:rPr>
        <w:t xml:space="preserve"> – 202</w:t>
      </w:r>
      <w:r w:rsidRPr="007E76F1">
        <w:rPr>
          <w:color w:val="000000"/>
          <w:szCs w:val="28"/>
          <w:lang w:val="uk-UA"/>
        </w:rPr>
        <w:t>5</w:t>
      </w:r>
      <w:r w:rsidRPr="007E76F1">
        <w:rPr>
          <w:color w:val="000000"/>
          <w:szCs w:val="28"/>
        </w:rPr>
        <w:t xml:space="preserve">. – </w:t>
      </w:r>
      <w:r w:rsidRPr="007E76F1">
        <w:rPr>
          <w:color w:val="000000"/>
          <w:szCs w:val="28"/>
          <w:lang w:val="uk-UA"/>
        </w:rPr>
        <w:t>10 черв</w:t>
      </w:r>
      <w:r w:rsidRPr="007E76F1">
        <w:rPr>
          <w:color w:val="000000"/>
          <w:szCs w:val="28"/>
        </w:rPr>
        <w:t xml:space="preserve">. </w:t>
      </w:r>
      <w:r w:rsidR="00286178">
        <w:rPr>
          <w:color w:val="000000"/>
          <w:szCs w:val="28"/>
          <w:lang w:val="uk-UA"/>
        </w:rPr>
        <w:t>–</w:t>
      </w:r>
      <w:r w:rsidRPr="007E76F1">
        <w:rPr>
          <w:color w:val="000000"/>
          <w:szCs w:val="28"/>
        </w:rPr>
        <w:t xml:space="preserve"> Електрон. дані. </w:t>
      </w:r>
      <w:r w:rsidRPr="007E76F1">
        <w:rPr>
          <w:i/>
          <w:iCs/>
          <w:szCs w:val="28"/>
        </w:rPr>
        <w:t xml:space="preserve">Подано інформацію, що 10 червня, з купола собору Святого Юра у Львові демонтували для подальшої реставрації головний хрест. Про це повідомив керуючий справами виконавчого комітету Львівської міської ради Євген Бойко. Зазначено, що духовенство собору звернулося до міської влади з проханням усунути пошкодження хреста та реставрувати його. У травні фахівці Офісу охорони культурної спадщини зафіксували, що від хреста відпала частина променів. Це сталось під впливом природних обставин. Фахівці вирішили якнайшвидше провести протиаварійні роботи. </w:t>
      </w:r>
      <w:r w:rsidRPr="007E76F1">
        <w:rPr>
          <w:i/>
          <w:iCs/>
          <w:szCs w:val="28"/>
          <w:lang w:val="uk-UA"/>
        </w:rPr>
        <w:t>Нагада</w:t>
      </w:r>
      <w:r w:rsidRPr="007E76F1">
        <w:rPr>
          <w:i/>
          <w:iCs/>
          <w:szCs w:val="28"/>
        </w:rPr>
        <w:t xml:space="preserve">но, що бароковий собор Юра збудував у 1744 - 1762 рр. архітектор Бернард Меретин, скульптурно його оздоблював Йоган Пінзель. Він є </w:t>
      </w:r>
      <w:r w:rsidRPr="007E76F1">
        <w:rPr>
          <w:i/>
          <w:iCs/>
          <w:szCs w:val="28"/>
        </w:rPr>
        <w:lastRenderedPageBreak/>
        <w:t>пам’яткою архітектури національного значення</w:t>
      </w:r>
      <w:r w:rsidRPr="007E76F1">
        <w:rPr>
          <w:szCs w:val="28"/>
        </w:rPr>
        <w:t xml:space="preserve">. Текст: </w:t>
      </w:r>
      <w:hyperlink r:id="rId58" w:tgtFrame="_blank" w:history="1">
        <w:r w:rsidRPr="007E76F1">
          <w:rPr>
            <w:rStyle w:val="a3"/>
            <w:szCs w:val="28"/>
          </w:rPr>
          <w:t>https://risu.ua/u-lvovi-dlya-restavraciyi-demontuvali-golovnij-hrest-soboru-svyatogo-yura_n156832</w:t>
        </w:r>
      </w:hyperlink>
    </w:p>
    <w:p w:rsidR="000C51DC" w:rsidRPr="000C51DC" w:rsidRDefault="000C51DC" w:rsidP="000C51DC">
      <w:pPr>
        <w:pStyle w:val="a7"/>
        <w:numPr>
          <w:ilvl w:val="0"/>
          <w:numId w:val="3"/>
        </w:numPr>
        <w:spacing w:after="120" w:line="360" w:lineRule="auto"/>
        <w:ind w:left="0" w:firstLine="567"/>
        <w:jc w:val="both"/>
        <w:rPr>
          <w:color w:val="0000FF"/>
          <w:szCs w:val="28"/>
          <w:u w:val="single"/>
          <w:lang w:val="uk-UA"/>
        </w:rPr>
      </w:pPr>
      <w:r w:rsidRPr="000C51DC">
        <w:rPr>
          <w:b/>
          <w:lang w:val="uk-UA"/>
        </w:rPr>
        <w:t xml:space="preserve">У Національному музеї історії України відкриють експозицію Китаївського скарбу з Мишаловки </w:t>
      </w:r>
      <w:r w:rsidRPr="000C51DC">
        <w:rPr>
          <w:rFonts w:cs="Times New Roman"/>
          <w:color w:val="000000"/>
          <w:szCs w:val="28"/>
          <w:lang w:val="uk-UA"/>
        </w:rPr>
        <w:t xml:space="preserve">[Електронний ресурс] // Укрінформ : [укр. інформ. сайт]. – 2025. –  25 трав. – Електрон. дані.  </w:t>
      </w:r>
      <w:r w:rsidRPr="000C51DC">
        <w:rPr>
          <w:i/>
          <w:lang w:val="uk-UA"/>
        </w:rPr>
        <w:t xml:space="preserve">За повідомленням Міністерства культури та стратегічних комунікацій (МКСК), у Національному музеї історії України 25 травня відбудеться відкриття експозиції Китаївського скарбу з Мишаловки, знайденого понад 125 років тому поблизу Китаєва, що на околиці сучасного Києва. Унікальність скарбу полягає в тому, що він містить рідкісні «чернігівські» гривні — 11 одиниць ранньосередньовічної платіжної форми, які ніколи не трапляються разом із ювелірними прикрасами. Поясна гарнітура зі Сходу включає 21 металеву накладку з витонченими зображеннями левів, сфінксів, людських фігур із німбами та арабськими написами, що означають «благополуччя», «влада» та «успіх». </w:t>
      </w:r>
      <w:r w:rsidRPr="000C51DC">
        <w:rPr>
          <w:i/>
        </w:rPr>
        <w:t>Скарб датують кінцем XI — початком XII ст. Наразі справа про повернення частини Китаївського археологічного комплексу державі для збереження від забудови розглядається в Північному апеляційному господарському суді.</w:t>
      </w:r>
      <w:r w:rsidRPr="000C51DC">
        <w:rPr>
          <w:i/>
          <w:lang w:val="uk-UA"/>
        </w:rPr>
        <w:t xml:space="preserve"> </w:t>
      </w:r>
      <w:r w:rsidRPr="000C51DC">
        <w:rPr>
          <w:lang w:val="uk-UA"/>
        </w:rPr>
        <w:t xml:space="preserve">Текст: </w:t>
      </w:r>
      <w:hyperlink r:id="rId59" w:history="1">
        <w:r w:rsidRPr="000C51DC">
          <w:rPr>
            <w:rStyle w:val="a3"/>
            <w:lang w:val="uk-UA"/>
          </w:rPr>
          <w:t>https://www.ukrinform.ua/rubric-society/3996719-u-nacionalnomu-muzei-istorii-ukraini-vidkriut-ekspoziciu-kitaivskogo-skarbu-z-misalovki.html</w:t>
        </w:r>
      </w:hyperlink>
    </w:p>
    <w:p w:rsidR="00742788" w:rsidRPr="00742788" w:rsidRDefault="008233C8" w:rsidP="00742788">
      <w:pPr>
        <w:pStyle w:val="a5"/>
        <w:numPr>
          <w:ilvl w:val="0"/>
          <w:numId w:val="3"/>
        </w:numPr>
        <w:shd w:val="clear" w:color="auto" w:fill="FFFFFF"/>
        <w:spacing w:before="0" w:beforeAutospacing="0" w:after="120" w:afterAutospacing="0" w:line="360" w:lineRule="auto"/>
        <w:ind w:left="0" w:firstLine="567"/>
        <w:jc w:val="both"/>
        <w:rPr>
          <w:rStyle w:val="a3"/>
          <w:color w:val="auto"/>
          <w:sz w:val="28"/>
          <w:szCs w:val="28"/>
          <w:u w:val="none"/>
          <w:lang w:val="ru-RU"/>
        </w:rPr>
      </w:pPr>
      <w:r w:rsidRPr="002907F5">
        <w:rPr>
          <w:b/>
          <w:sz w:val="28"/>
          <w:szCs w:val="28"/>
          <w:lang w:val="uk-UA"/>
        </w:rPr>
        <w:t>У Парижі обговорили співпрацю України та ЮНЕСКО задля охорони культурної спадщини</w:t>
      </w:r>
      <w:r>
        <w:rPr>
          <w:b/>
          <w:lang w:val="uk-UA"/>
        </w:rPr>
        <w:t xml:space="preserve"> </w:t>
      </w:r>
      <w:r w:rsidRPr="002907F5">
        <w:rPr>
          <w:color w:val="000000"/>
          <w:sz w:val="28"/>
          <w:szCs w:val="28"/>
          <w:lang w:val="uk-UA"/>
        </w:rPr>
        <w:t>[Електронний ресурс] // Укрінформ : [укр. інформ. сайт]. – 202</w:t>
      </w:r>
      <w:r>
        <w:rPr>
          <w:color w:val="000000"/>
          <w:sz w:val="28"/>
          <w:szCs w:val="28"/>
          <w:lang w:val="uk-UA"/>
        </w:rPr>
        <w:t>5</w:t>
      </w:r>
      <w:r w:rsidRPr="002907F5">
        <w:rPr>
          <w:color w:val="000000"/>
          <w:sz w:val="28"/>
          <w:szCs w:val="28"/>
          <w:lang w:val="uk-UA"/>
        </w:rPr>
        <w:t xml:space="preserve">. – </w:t>
      </w:r>
      <w:r w:rsidRPr="002907F5">
        <w:rPr>
          <w:sz w:val="28"/>
          <w:szCs w:val="28"/>
          <w:lang w:val="uk-UA"/>
        </w:rPr>
        <w:t>22 трав.</w:t>
      </w:r>
      <w:r w:rsidRPr="002907F5">
        <w:rPr>
          <w:color w:val="000000"/>
          <w:sz w:val="28"/>
          <w:szCs w:val="28"/>
          <w:lang w:val="uk-UA"/>
        </w:rPr>
        <w:t xml:space="preserve"> – Електрон. дані.</w:t>
      </w:r>
      <w:r>
        <w:rPr>
          <w:color w:val="000000"/>
          <w:szCs w:val="28"/>
          <w:lang w:val="uk-UA"/>
        </w:rPr>
        <w:t xml:space="preserve"> </w:t>
      </w:r>
      <w:r w:rsidRPr="002907F5">
        <w:rPr>
          <w:i/>
          <w:sz w:val="28"/>
          <w:szCs w:val="28"/>
          <w:lang w:val="ru-RU"/>
        </w:rPr>
        <w:t xml:space="preserve">За повідомленням Міністерства культури та стратегічних комунікацій (МКСК), заступник міністра культури та стратегічних комунікацій України Сергія Бєляєв і заступник генерального директора ЮНЕСКО з питань культури Ернесто Оттоне обговорили у Парижі співпрацю у сфері охорони культурної спадщини. </w:t>
      </w:r>
      <w:r>
        <w:rPr>
          <w:i/>
          <w:sz w:val="28"/>
          <w:szCs w:val="28"/>
          <w:lang w:val="uk-UA"/>
        </w:rPr>
        <w:t xml:space="preserve">С. </w:t>
      </w:r>
      <w:r w:rsidRPr="00B24748">
        <w:rPr>
          <w:i/>
          <w:sz w:val="28"/>
          <w:szCs w:val="28"/>
          <w:lang w:val="ru-RU"/>
        </w:rPr>
        <w:t>Бєляєв розповів про участь у 8-му засіданні наради держав-учасниць Конвенції 1970 р</w:t>
      </w:r>
      <w:r>
        <w:rPr>
          <w:i/>
          <w:sz w:val="28"/>
          <w:szCs w:val="28"/>
          <w:lang w:val="ru-RU"/>
        </w:rPr>
        <w:t>.</w:t>
      </w:r>
      <w:r w:rsidRPr="00B24748">
        <w:rPr>
          <w:i/>
          <w:sz w:val="28"/>
          <w:szCs w:val="28"/>
          <w:lang w:val="ru-RU"/>
        </w:rPr>
        <w:t xml:space="preserve"> про заходи, спрямовані на заборону та </w:t>
      </w:r>
      <w:r w:rsidRPr="00B24748">
        <w:rPr>
          <w:i/>
          <w:sz w:val="28"/>
          <w:szCs w:val="28"/>
          <w:lang w:val="ru-RU"/>
        </w:rPr>
        <w:lastRenderedPageBreak/>
        <w:t>запобігання незаконному ввезенню, вивезенню та передачі права власності на культурні цінності. Він наголосив на значенні міжнародних правових механізмів для повернення культурних цінностей, незаконно вивезених з території України.</w:t>
      </w:r>
      <w:r w:rsidRPr="002907F5">
        <w:rPr>
          <w:i/>
          <w:sz w:val="28"/>
          <w:szCs w:val="28"/>
          <w:lang w:val="ru-RU"/>
        </w:rPr>
        <w:t xml:space="preserve"> </w:t>
      </w:r>
      <w:r w:rsidRPr="00B24748">
        <w:rPr>
          <w:i/>
          <w:sz w:val="28"/>
          <w:szCs w:val="28"/>
          <w:lang w:val="ru-RU"/>
        </w:rPr>
        <w:t>Як зазначили у МКСК, практика засвідчує, що завдяки цим інструментам низка держав вже успішно відновила свої національні надбання. Тож Україна розраховує на ефективне застосування міжнародного права у процесі повернення власних культурних об’єктів.</w:t>
      </w:r>
      <w:r w:rsidRPr="002907F5">
        <w:rPr>
          <w:i/>
          <w:sz w:val="28"/>
          <w:szCs w:val="28"/>
          <w:lang w:val="ru-RU"/>
        </w:rPr>
        <w:t xml:space="preserve"> </w:t>
      </w:r>
      <w:r w:rsidR="00161473">
        <w:rPr>
          <w:i/>
          <w:sz w:val="28"/>
          <w:szCs w:val="28"/>
          <w:lang w:val="ru-RU"/>
        </w:rPr>
        <w:br/>
      </w:r>
      <w:r>
        <w:rPr>
          <w:i/>
          <w:sz w:val="28"/>
          <w:szCs w:val="28"/>
          <w:lang w:val="uk-UA"/>
        </w:rPr>
        <w:t xml:space="preserve">С. </w:t>
      </w:r>
      <w:r w:rsidRPr="00B24748">
        <w:rPr>
          <w:i/>
          <w:sz w:val="28"/>
          <w:szCs w:val="28"/>
          <w:lang w:val="ru-RU"/>
        </w:rPr>
        <w:t>Бєляєв</w:t>
      </w:r>
      <w:r w:rsidRPr="002907F5">
        <w:rPr>
          <w:i/>
          <w:sz w:val="28"/>
          <w:szCs w:val="28"/>
          <w:lang w:val="ru-RU"/>
        </w:rPr>
        <w:t xml:space="preserve"> </w:t>
      </w:r>
      <w:r w:rsidRPr="00B24748">
        <w:rPr>
          <w:i/>
          <w:sz w:val="28"/>
          <w:szCs w:val="28"/>
          <w:lang w:val="ru-RU"/>
        </w:rPr>
        <w:t>звернувся</w:t>
      </w:r>
      <w:r w:rsidRPr="002907F5">
        <w:rPr>
          <w:i/>
          <w:sz w:val="28"/>
          <w:szCs w:val="28"/>
          <w:lang w:val="ru-RU"/>
        </w:rPr>
        <w:t xml:space="preserve"> </w:t>
      </w:r>
      <w:r w:rsidRPr="00B24748">
        <w:rPr>
          <w:i/>
          <w:sz w:val="28"/>
          <w:szCs w:val="28"/>
          <w:lang w:val="ru-RU"/>
        </w:rPr>
        <w:t>до</w:t>
      </w:r>
      <w:r w:rsidRPr="002907F5">
        <w:rPr>
          <w:i/>
          <w:sz w:val="28"/>
          <w:szCs w:val="28"/>
          <w:lang w:val="ru-RU"/>
        </w:rPr>
        <w:t xml:space="preserve"> </w:t>
      </w:r>
      <w:r>
        <w:rPr>
          <w:i/>
          <w:sz w:val="28"/>
          <w:szCs w:val="28"/>
          <w:lang w:val="uk-UA"/>
        </w:rPr>
        <w:t xml:space="preserve">Е. </w:t>
      </w:r>
      <w:r w:rsidRPr="00B24748">
        <w:rPr>
          <w:i/>
          <w:sz w:val="28"/>
          <w:szCs w:val="28"/>
          <w:lang w:val="ru-RU"/>
        </w:rPr>
        <w:t>Оттоне</w:t>
      </w:r>
      <w:r w:rsidRPr="002907F5">
        <w:rPr>
          <w:i/>
          <w:sz w:val="28"/>
          <w:szCs w:val="28"/>
          <w:lang w:val="ru-RU"/>
        </w:rPr>
        <w:t xml:space="preserve"> </w:t>
      </w:r>
      <w:r w:rsidRPr="00B24748">
        <w:rPr>
          <w:i/>
          <w:sz w:val="28"/>
          <w:szCs w:val="28"/>
          <w:lang w:val="ru-RU"/>
        </w:rPr>
        <w:t>з</w:t>
      </w:r>
      <w:r w:rsidRPr="002907F5">
        <w:rPr>
          <w:i/>
          <w:sz w:val="28"/>
          <w:szCs w:val="28"/>
          <w:lang w:val="ru-RU"/>
        </w:rPr>
        <w:t xml:space="preserve"> </w:t>
      </w:r>
      <w:r w:rsidRPr="00B24748">
        <w:rPr>
          <w:i/>
          <w:sz w:val="28"/>
          <w:szCs w:val="28"/>
          <w:lang w:val="ru-RU"/>
        </w:rPr>
        <w:t>проханням</w:t>
      </w:r>
      <w:r w:rsidRPr="002907F5">
        <w:rPr>
          <w:i/>
          <w:sz w:val="28"/>
          <w:szCs w:val="28"/>
          <w:lang w:val="ru-RU"/>
        </w:rPr>
        <w:t xml:space="preserve"> </w:t>
      </w:r>
      <w:proofErr w:type="gramStart"/>
      <w:r w:rsidRPr="00B24748">
        <w:rPr>
          <w:i/>
          <w:sz w:val="28"/>
          <w:szCs w:val="28"/>
          <w:lang w:val="ru-RU"/>
        </w:rPr>
        <w:t>п</w:t>
      </w:r>
      <w:proofErr w:type="gramEnd"/>
      <w:r w:rsidRPr="00B24748">
        <w:rPr>
          <w:i/>
          <w:sz w:val="28"/>
          <w:szCs w:val="28"/>
          <w:lang w:val="ru-RU"/>
        </w:rPr>
        <w:t>ідтримати</w:t>
      </w:r>
      <w:r w:rsidRPr="002907F5">
        <w:rPr>
          <w:i/>
          <w:sz w:val="28"/>
          <w:szCs w:val="28"/>
          <w:lang w:val="ru-RU"/>
        </w:rPr>
        <w:t xml:space="preserve"> </w:t>
      </w:r>
      <w:r w:rsidRPr="00B24748">
        <w:rPr>
          <w:i/>
          <w:sz w:val="28"/>
          <w:szCs w:val="28"/>
          <w:lang w:val="ru-RU"/>
        </w:rPr>
        <w:t>створення</w:t>
      </w:r>
      <w:r w:rsidRPr="002907F5">
        <w:rPr>
          <w:i/>
          <w:sz w:val="28"/>
          <w:szCs w:val="28"/>
          <w:lang w:val="ru-RU"/>
        </w:rPr>
        <w:t xml:space="preserve"> </w:t>
      </w:r>
      <w:r w:rsidRPr="00B24748">
        <w:rPr>
          <w:i/>
          <w:sz w:val="28"/>
          <w:szCs w:val="28"/>
          <w:lang w:val="ru-RU"/>
        </w:rPr>
        <w:t>кафедри</w:t>
      </w:r>
      <w:r w:rsidRPr="002907F5">
        <w:rPr>
          <w:i/>
          <w:sz w:val="28"/>
          <w:szCs w:val="28"/>
          <w:lang w:val="ru-RU"/>
        </w:rPr>
        <w:t xml:space="preserve"> </w:t>
      </w:r>
      <w:r w:rsidRPr="00B24748">
        <w:rPr>
          <w:i/>
          <w:sz w:val="28"/>
          <w:szCs w:val="28"/>
          <w:lang w:val="ru-RU"/>
        </w:rPr>
        <w:t>ЮНЕСКО</w:t>
      </w:r>
      <w:r w:rsidRPr="002907F5">
        <w:rPr>
          <w:i/>
          <w:sz w:val="28"/>
          <w:szCs w:val="28"/>
          <w:lang w:val="ru-RU"/>
        </w:rPr>
        <w:t xml:space="preserve"> </w:t>
      </w:r>
      <w:r w:rsidRPr="00B24748">
        <w:rPr>
          <w:i/>
          <w:sz w:val="28"/>
          <w:szCs w:val="28"/>
          <w:lang w:val="ru-RU"/>
        </w:rPr>
        <w:t>з</w:t>
      </w:r>
      <w:r w:rsidRPr="002907F5">
        <w:rPr>
          <w:i/>
          <w:sz w:val="28"/>
          <w:szCs w:val="28"/>
          <w:lang w:val="ru-RU"/>
        </w:rPr>
        <w:t xml:space="preserve"> </w:t>
      </w:r>
      <w:r w:rsidRPr="00B24748">
        <w:rPr>
          <w:i/>
          <w:sz w:val="28"/>
          <w:szCs w:val="28"/>
          <w:lang w:val="ru-RU"/>
        </w:rPr>
        <w:t>питань</w:t>
      </w:r>
      <w:r w:rsidRPr="002907F5">
        <w:rPr>
          <w:i/>
          <w:sz w:val="28"/>
          <w:szCs w:val="28"/>
          <w:lang w:val="ru-RU"/>
        </w:rPr>
        <w:t xml:space="preserve"> </w:t>
      </w:r>
      <w:r w:rsidRPr="00B24748">
        <w:rPr>
          <w:i/>
          <w:sz w:val="28"/>
          <w:szCs w:val="28"/>
          <w:lang w:val="ru-RU"/>
        </w:rPr>
        <w:t>культурної</w:t>
      </w:r>
      <w:r w:rsidRPr="002907F5">
        <w:rPr>
          <w:i/>
          <w:sz w:val="28"/>
          <w:szCs w:val="28"/>
          <w:lang w:val="ru-RU"/>
        </w:rPr>
        <w:t xml:space="preserve"> </w:t>
      </w:r>
      <w:r w:rsidRPr="00B24748">
        <w:rPr>
          <w:i/>
          <w:sz w:val="28"/>
          <w:szCs w:val="28"/>
          <w:lang w:val="ru-RU"/>
        </w:rPr>
        <w:t>спадщини</w:t>
      </w:r>
      <w:r w:rsidRPr="002907F5">
        <w:rPr>
          <w:i/>
          <w:sz w:val="28"/>
          <w:szCs w:val="28"/>
          <w:lang w:val="ru-RU"/>
        </w:rPr>
        <w:t xml:space="preserve"> </w:t>
      </w:r>
      <w:r w:rsidRPr="00B24748">
        <w:rPr>
          <w:i/>
          <w:sz w:val="28"/>
          <w:szCs w:val="28"/>
          <w:lang w:val="ru-RU"/>
        </w:rPr>
        <w:t>у</w:t>
      </w:r>
      <w:r w:rsidRPr="002907F5">
        <w:rPr>
          <w:i/>
          <w:sz w:val="28"/>
          <w:szCs w:val="28"/>
          <w:lang w:val="ru-RU"/>
        </w:rPr>
        <w:t xml:space="preserve"> </w:t>
      </w:r>
      <w:r w:rsidRPr="00B24748">
        <w:rPr>
          <w:i/>
          <w:sz w:val="28"/>
          <w:szCs w:val="28"/>
          <w:lang w:val="ru-RU"/>
        </w:rPr>
        <w:t>надзвичайних</w:t>
      </w:r>
      <w:r w:rsidRPr="002907F5">
        <w:rPr>
          <w:i/>
          <w:sz w:val="28"/>
          <w:szCs w:val="28"/>
          <w:lang w:val="ru-RU"/>
        </w:rPr>
        <w:t xml:space="preserve"> </w:t>
      </w:r>
      <w:r w:rsidRPr="00B24748">
        <w:rPr>
          <w:i/>
          <w:sz w:val="28"/>
          <w:szCs w:val="28"/>
          <w:lang w:val="ru-RU"/>
        </w:rPr>
        <w:t>ситуаціях</w:t>
      </w:r>
      <w:r w:rsidRPr="002907F5">
        <w:rPr>
          <w:i/>
          <w:sz w:val="28"/>
          <w:szCs w:val="28"/>
          <w:lang w:val="ru-RU"/>
        </w:rPr>
        <w:t xml:space="preserve"> </w:t>
      </w:r>
      <w:r w:rsidRPr="00B24748">
        <w:rPr>
          <w:i/>
          <w:sz w:val="28"/>
          <w:szCs w:val="28"/>
          <w:lang w:val="ru-RU"/>
        </w:rPr>
        <w:t>на</w:t>
      </w:r>
      <w:r w:rsidRPr="002907F5">
        <w:rPr>
          <w:i/>
          <w:sz w:val="28"/>
          <w:szCs w:val="28"/>
          <w:lang w:val="ru-RU"/>
        </w:rPr>
        <w:t xml:space="preserve"> </w:t>
      </w:r>
      <w:r w:rsidRPr="00B24748">
        <w:rPr>
          <w:i/>
          <w:sz w:val="28"/>
          <w:szCs w:val="28"/>
          <w:lang w:val="ru-RU"/>
        </w:rPr>
        <w:t>базі</w:t>
      </w:r>
      <w:r w:rsidRPr="002907F5">
        <w:rPr>
          <w:i/>
          <w:sz w:val="28"/>
          <w:szCs w:val="28"/>
          <w:lang w:val="ru-RU"/>
        </w:rPr>
        <w:t xml:space="preserve"> </w:t>
      </w:r>
      <w:r w:rsidRPr="00B24748">
        <w:rPr>
          <w:i/>
          <w:sz w:val="28"/>
          <w:szCs w:val="28"/>
          <w:lang w:val="ru-RU"/>
        </w:rPr>
        <w:t>Київського</w:t>
      </w:r>
      <w:r w:rsidRPr="002907F5">
        <w:rPr>
          <w:i/>
          <w:sz w:val="28"/>
          <w:szCs w:val="28"/>
          <w:lang w:val="ru-RU"/>
        </w:rPr>
        <w:t xml:space="preserve"> </w:t>
      </w:r>
      <w:r w:rsidRPr="00B24748">
        <w:rPr>
          <w:i/>
          <w:sz w:val="28"/>
          <w:szCs w:val="28"/>
          <w:lang w:val="ru-RU"/>
        </w:rPr>
        <w:t>національного</w:t>
      </w:r>
      <w:r w:rsidRPr="002907F5">
        <w:rPr>
          <w:i/>
          <w:sz w:val="28"/>
          <w:szCs w:val="28"/>
          <w:lang w:val="ru-RU"/>
        </w:rPr>
        <w:t xml:space="preserve"> </w:t>
      </w:r>
      <w:r w:rsidRPr="00B24748">
        <w:rPr>
          <w:i/>
          <w:sz w:val="28"/>
          <w:szCs w:val="28"/>
          <w:lang w:val="ru-RU"/>
        </w:rPr>
        <w:t>університету</w:t>
      </w:r>
      <w:r w:rsidRPr="002907F5">
        <w:rPr>
          <w:i/>
          <w:sz w:val="28"/>
          <w:szCs w:val="28"/>
          <w:lang w:val="ru-RU"/>
        </w:rPr>
        <w:t xml:space="preserve"> </w:t>
      </w:r>
      <w:r w:rsidRPr="00B24748">
        <w:rPr>
          <w:i/>
          <w:sz w:val="28"/>
          <w:szCs w:val="28"/>
          <w:lang w:val="ru-RU"/>
        </w:rPr>
        <w:t>будівництва</w:t>
      </w:r>
      <w:r w:rsidRPr="002907F5">
        <w:rPr>
          <w:i/>
          <w:sz w:val="28"/>
          <w:szCs w:val="28"/>
          <w:lang w:val="ru-RU"/>
        </w:rPr>
        <w:t xml:space="preserve"> </w:t>
      </w:r>
      <w:r w:rsidRPr="00B24748">
        <w:rPr>
          <w:i/>
          <w:sz w:val="28"/>
          <w:szCs w:val="28"/>
          <w:lang w:val="ru-RU"/>
        </w:rPr>
        <w:t>й</w:t>
      </w:r>
      <w:r w:rsidRPr="002907F5">
        <w:rPr>
          <w:i/>
          <w:sz w:val="28"/>
          <w:szCs w:val="28"/>
          <w:lang w:val="ru-RU"/>
        </w:rPr>
        <w:t xml:space="preserve"> </w:t>
      </w:r>
      <w:r w:rsidRPr="00B24748">
        <w:rPr>
          <w:i/>
          <w:sz w:val="28"/>
          <w:szCs w:val="28"/>
          <w:lang w:val="ru-RU"/>
        </w:rPr>
        <w:t>архітектури</w:t>
      </w:r>
      <w:r w:rsidRPr="002907F5">
        <w:rPr>
          <w:i/>
          <w:sz w:val="28"/>
          <w:szCs w:val="28"/>
          <w:lang w:val="ru-RU"/>
        </w:rPr>
        <w:t xml:space="preserve">. </w:t>
      </w:r>
      <w:r w:rsidRPr="00B24748">
        <w:rPr>
          <w:i/>
          <w:sz w:val="28"/>
          <w:szCs w:val="28"/>
          <w:lang w:val="ru-RU"/>
        </w:rPr>
        <w:t>Сторони також обговорили перспективи професійного обміну, стажування українських реставраторів і студентів та важливу роль новоствореного культурного хабу ЮНЕСКО у Львові у процесах відновлення й захисту української культурної спадщини.</w:t>
      </w:r>
      <w:r>
        <w:rPr>
          <w:i/>
          <w:sz w:val="28"/>
          <w:szCs w:val="28"/>
          <w:lang w:val="ru-RU"/>
        </w:rPr>
        <w:t xml:space="preserve"> </w:t>
      </w:r>
      <w:r>
        <w:rPr>
          <w:sz w:val="28"/>
          <w:szCs w:val="28"/>
          <w:lang w:val="ru-RU"/>
        </w:rPr>
        <w:t xml:space="preserve">Текст: </w:t>
      </w:r>
      <w:hyperlink r:id="rId60" w:history="1">
        <w:r w:rsidRPr="00796DFF">
          <w:rPr>
            <w:rStyle w:val="a3"/>
            <w:sz w:val="28"/>
            <w:szCs w:val="28"/>
            <w:lang w:val="ru-RU"/>
          </w:rPr>
          <w:t>https://www.ukrinform.ua/rubric-culture/3995604-u-parizi-obgovorili-spivpracu-ukraini-ta-unesko-zadla-ohoroni-kulturnoi-spadsini.html</w:t>
        </w:r>
      </w:hyperlink>
    </w:p>
    <w:p w:rsidR="00742788" w:rsidRPr="00742788" w:rsidRDefault="00742788" w:rsidP="00742788">
      <w:pPr>
        <w:pStyle w:val="a5"/>
        <w:numPr>
          <w:ilvl w:val="0"/>
          <w:numId w:val="3"/>
        </w:numPr>
        <w:shd w:val="clear" w:color="auto" w:fill="FFFFFF"/>
        <w:spacing w:before="0" w:beforeAutospacing="0" w:after="120" w:afterAutospacing="0" w:line="360" w:lineRule="auto"/>
        <w:ind w:left="0" w:firstLine="567"/>
        <w:jc w:val="both"/>
        <w:rPr>
          <w:sz w:val="28"/>
          <w:szCs w:val="28"/>
          <w:lang w:val="ru-RU"/>
        </w:rPr>
      </w:pPr>
      <w:r w:rsidRPr="00742788">
        <w:rPr>
          <w:b/>
          <w:sz w:val="28"/>
          <w:szCs w:val="28"/>
          <w:lang w:val="ru-RU"/>
        </w:rPr>
        <w:t>У Празі вшанують 100-річчя Музею визвольної боротьби України</w:t>
      </w:r>
      <w:r w:rsidRPr="00742788">
        <w:rPr>
          <w:sz w:val="28"/>
          <w:szCs w:val="28"/>
          <w:lang w:val="ru-RU"/>
        </w:rPr>
        <w:t xml:space="preserve"> [Електронний ресурс] // Укрінформ</w:t>
      </w:r>
      <w:proofErr w:type="gramStart"/>
      <w:r w:rsidRPr="00742788">
        <w:rPr>
          <w:sz w:val="28"/>
          <w:szCs w:val="28"/>
          <w:lang w:val="ru-RU"/>
        </w:rPr>
        <w:t xml:space="preserve"> :</w:t>
      </w:r>
      <w:proofErr w:type="gramEnd"/>
      <w:r w:rsidRPr="00742788">
        <w:rPr>
          <w:sz w:val="28"/>
          <w:szCs w:val="28"/>
          <w:lang w:val="ru-RU"/>
        </w:rPr>
        <w:t xml:space="preserve"> [укр. інформ. сайт]. – 2025. – 28 трав. – Електрон. дані. </w:t>
      </w:r>
      <w:r w:rsidRPr="00742788">
        <w:rPr>
          <w:i/>
          <w:sz w:val="28"/>
          <w:szCs w:val="28"/>
          <w:lang w:val="ru-RU"/>
        </w:rPr>
        <w:t xml:space="preserve">Подано інформацію, що у столиці Чехії вшанують столітній ювілей з дня заснування Музею визвольної боротьби України – визначної української культурної інституції за кордоном. </w:t>
      </w:r>
      <w:r w:rsidRPr="00AB45A3">
        <w:rPr>
          <w:i/>
          <w:sz w:val="28"/>
          <w:szCs w:val="28"/>
          <w:lang w:val="ru-RU"/>
        </w:rPr>
        <w:t>З нагоди річниці заплановано відкриття двох виставкових подій, перша з яких відбудеться в Сенаті Чехії. Експозиція представить архівні документи, фотографії та мистецькі твори, що розповідають про історію української еміграції в Празі 1920-</w:t>
      </w:r>
      <w:r w:rsidRPr="00742788">
        <w:rPr>
          <w:i/>
          <w:sz w:val="28"/>
          <w:szCs w:val="28"/>
          <w:lang w:val="uk-UA"/>
        </w:rPr>
        <w:t>и</w:t>
      </w:r>
      <w:r w:rsidRPr="00AB45A3">
        <w:rPr>
          <w:i/>
          <w:sz w:val="28"/>
          <w:szCs w:val="28"/>
          <w:lang w:val="ru-RU"/>
        </w:rPr>
        <w:t>х років, збережені артефакти після бомбардувань 1945 р., а також свідчення сучасної війни, у якій Р</w:t>
      </w:r>
      <w:r w:rsidRPr="00742788">
        <w:rPr>
          <w:i/>
          <w:sz w:val="28"/>
          <w:szCs w:val="28"/>
          <w:lang w:val="uk-UA"/>
        </w:rPr>
        <w:t>Ф</w:t>
      </w:r>
      <w:r w:rsidRPr="00AB45A3">
        <w:rPr>
          <w:i/>
          <w:sz w:val="28"/>
          <w:szCs w:val="28"/>
          <w:lang w:val="ru-RU"/>
        </w:rPr>
        <w:t xml:space="preserve"> цілеспрямовано знищує українську культурну спадщину. Ці матеріали демонструють безперервність українського культурного процесу протягом цілого століття.</w:t>
      </w:r>
      <w:r w:rsidRPr="00742788">
        <w:rPr>
          <w:i/>
          <w:sz w:val="28"/>
          <w:szCs w:val="28"/>
          <w:lang w:val="uk-UA"/>
        </w:rPr>
        <w:t xml:space="preserve"> </w:t>
      </w:r>
      <w:r w:rsidRPr="00742788">
        <w:rPr>
          <w:sz w:val="28"/>
          <w:szCs w:val="28"/>
          <w:lang w:val="uk-UA"/>
        </w:rPr>
        <w:t xml:space="preserve">Текст: </w:t>
      </w:r>
      <w:hyperlink r:id="rId61" w:history="1">
        <w:r w:rsidRPr="00742788">
          <w:rPr>
            <w:rStyle w:val="a3"/>
            <w:sz w:val="28"/>
            <w:szCs w:val="28"/>
            <w:lang w:val="uk-UA"/>
          </w:rPr>
          <w:t>https://www.ukrinform.ua/rubric-diaspora/3997982-u-prazi-vsanuut-100ricca-muzeu-vizvolnoi-borotbi-ukraini.html</w:t>
        </w:r>
      </w:hyperlink>
    </w:p>
    <w:p w:rsidR="00C0237D" w:rsidRPr="00CE31CC" w:rsidRDefault="00C0237D" w:rsidP="00C0237D">
      <w:pPr>
        <w:pStyle w:val="a5"/>
        <w:numPr>
          <w:ilvl w:val="0"/>
          <w:numId w:val="3"/>
        </w:numPr>
        <w:shd w:val="clear" w:color="auto" w:fill="FFFFFF"/>
        <w:spacing w:before="0" w:beforeAutospacing="0" w:after="120" w:afterAutospacing="0" w:line="360" w:lineRule="auto"/>
        <w:ind w:left="0" w:firstLine="567"/>
        <w:jc w:val="both"/>
        <w:rPr>
          <w:rStyle w:val="a3"/>
          <w:color w:val="auto"/>
          <w:sz w:val="28"/>
          <w:szCs w:val="28"/>
          <w:u w:val="none"/>
          <w:lang w:val="ru-RU"/>
        </w:rPr>
      </w:pPr>
      <w:r w:rsidRPr="00C0237D">
        <w:rPr>
          <w:b/>
          <w:sz w:val="28"/>
          <w:szCs w:val="28"/>
          <w:lang w:val="ru-RU"/>
        </w:rPr>
        <w:t>У Севастополі окупанти пошкодили культурний шар у садибі Херсонеса</w:t>
      </w:r>
      <w:r w:rsidRPr="00C0237D">
        <w:rPr>
          <w:sz w:val="28"/>
          <w:szCs w:val="28"/>
          <w:lang w:val="ru-RU"/>
        </w:rPr>
        <w:t xml:space="preserve"> [Електронний ресурс] // </w:t>
      </w:r>
      <w:r w:rsidRPr="00C0237D">
        <w:rPr>
          <w:sz w:val="28"/>
          <w:szCs w:val="28"/>
        </w:rPr>
        <w:t>RISU</w:t>
      </w:r>
      <w:r w:rsidRPr="00C0237D">
        <w:rPr>
          <w:sz w:val="28"/>
          <w:szCs w:val="28"/>
          <w:lang w:val="ru-RU"/>
        </w:rPr>
        <w:t>.</w:t>
      </w:r>
      <w:r w:rsidRPr="00C0237D">
        <w:rPr>
          <w:sz w:val="28"/>
          <w:szCs w:val="28"/>
        </w:rPr>
        <w:t>ua</w:t>
      </w:r>
      <w:proofErr w:type="gramStart"/>
      <w:r w:rsidRPr="00C0237D">
        <w:rPr>
          <w:sz w:val="28"/>
          <w:szCs w:val="28"/>
          <w:lang w:val="ru-RU"/>
        </w:rPr>
        <w:t xml:space="preserve"> :</w:t>
      </w:r>
      <w:proofErr w:type="gramEnd"/>
      <w:r w:rsidRPr="00C0237D">
        <w:rPr>
          <w:sz w:val="28"/>
          <w:szCs w:val="28"/>
          <w:lang w:val="ru-RU"/>
        </w:rPr>
        <w:t xml:space="preserve"> [вебсайт]. – 2025. – 24 трав. – Електрон. дані. </w:t>
      </w:r>
      <w:r w:rsidRPr="000C51DC">
        <w:rPr>
          <w:i/>
          <w:sz w:val="28"/>
          <w:szCs w:val="28"/>
          <w:lang w:val="ru-RU"/>
        </w:rPr>
        <w:t>Подано інформацію, що у тимчасово окупованому Севастополі росіяни прорили траншею завдовжки близько 150 метрів у садибі № 318 хори Херсонеса Таврійського, пошкодивши культурний шар, зокрема античну кераміку та кам’яну кладку. Хора — сільськогосподарські райони давнього Херсонеса, що охоплюють понад 250 античних садиб. Зазначено, що Музей-заповідник "Херсонес Таврійський" - пам'ятка світового значення, яка належить до Всесвітньої спадщини ЮНЕСКО.</w:t>
      </w:r>
      <w:r w:rsidRPr="000C51DC">
        <w:rPr>
          <w:sz w:val="28"/>
          <w:szCs w:val="28"/>
          <w:lang w:val="ru-RU"/>
        </w:rPr>
        <w:t xml:space="preserve"> Текст: </w:t>
      </w:r>
      <w:hyperlink r:id="rId62" w:history="1">
        <w:r w:rsidRPr="00C0237D">
          <w:rPr>
            <w:rStyle w:val="a3"/>
            <w:sz w:val="28"/>
            <w:szCs w:val="28"/>
          </w:rPr>
          <w:t>https</w:t>
        </w:r>
        <w:r w:rsidRPr="000C51DC">
          <w:rPr>
            <w:rStyle w:val="a3"/>
            <w:sz w:val="28"/>
            <w:szCs w:val="28"/>
            <w:lang w:val="ru-RU"/>
          </w:rPr>
          <w:t>://</w:t>
        </w:r>
        <w:r w:rsidRPr="00C0237D">
          <w:rPr>
            <w:rStyle w:val="a3"/>
            <w:sz w:val="28"/>
            <w:szCs w:val="28"/>
          </w:rPr>
          <w:t>risu</w:t>
        </w:r>
        <w:r w:rsidRPr="000C51DC">
          <w:rPr>
            <w:rStyle w:val="a3"/>
            <w:sz w:val="28"/>
            <w:szCs w:val="28"/>
            <w:lang w:val="ru-RU"/>
          </w:rPr>
          <w:t>.</w:t>
        </w:r>
        <w:r w:rsidRPr="00C0237D">
          <w:rPr>
            <w:rStyle w:val="a3"/>
            <w:sz w:val="28"/>
            <w:szCs w:val="28"/>
          </w:rPr>
          <w:t>ua</w:t>
        </w:r>
        <w:r w:rsidRPr="000C51DC">
          <w:rPr>
            <w:rStyle w:val="a3"/>
            <w:sz w:val="28"/>
            <w:szCs w:val="28"/>
            <w:lang w:val="ru-RU"/>
          </w:rPr>
          <w:t>/</w:t>
        </w:r>
        <w:r w:rsidRPr="00C0237D">
          <w:rPr>
            <w:rStyle w:val="a3"/>
            <w:sz w:val="28"/>
            <w:szCs w:val="28"/>
          </w:rPr>
          <w:t>u</w:t>
        </w:r>
        <w:r w:rsidRPr="000C51DC">
          <w:rPr>
            <w:rStyle w:val="a3"/>
            <w:sz w:val="28"/>
            <w:szCs w:val="28"/>
            <w:lang w:val="ru-RU"/>
          </w:rPr>
          <w:t>-</w:t>
        </w:r>
        <w:r w:rsidRPr="00C0237D">
          <w:rPr>
            <w:rStyle w:val="a3"/>
            <w:sz w:val="28"/>
            <w:szCs w:val="28"/>
          </w:rPr>
          <w:t>sevastopoli</w:t>
        </w:r>
        <w:r w:rsidRPr="000C51DC">
          <w:rPr>
            <w:rStyle w:val="a3"/>
            <w:sz w:val="28"/>
            <w:szCs w:val="28"/>
            <w:lang w:val="ru-RU"/>
          </w:rPr>
          <w:t>-</w:t>
        </w:r>
        <w:r w:rsidRPr="00C0237D">
          <w:rPr>
            <w:rStyle w:val="a3"/>
            <w:sz w:val="28"/>
            <w:szCs w:val="28"/>
          </w:rPr>
          <w:t>okupanti</w:t>
        </w:r>
        <w:r w:rsidRPr="000C51DC">
          <w:rPr>
            <w:rStyle w:val="a3"/>
            <w:sz w:val="28"/>
            <w:szCs w:val="28"/>
            <w:lang w:val="ru-RU"/>
          </w:rPr>
          <w:t>-</w:t>
        </w:r>
        <w:r w:rsidRPr="00C0237D">
          <w:rPr>
            <w:rStyle w:val="a3"/>
            <w:sz w:val="28"/>
            <w:szCs w:val="28"/>
          </w:rPr>
          <w:t>poshkodili</w:t>
        </w:r>
        <w:r w:rsidRPr="000C51DC">
          <w:rPr>
            <w:rStyle w:val="a3"/>
            <w:sz w:val="28"/>
            <w:szCs w:val="28"/>
            <w:lang w:val="ru-RU"/>
          </w:rPr>
          <w:t>-</w:t>
        </w:r>
        <w:r w:rsidRPr="00C0237D">
          <w:rPr>
            <w:rStyle w:val="a3"/>
            <w:sz w:val="28"/>
            <w:szCs w:val="28"/>
          </w:rPr>
          <w:t>kulturnij</w:t>
        </w:r>
        <w:r w:rsidRPr="000C51DC">
          <w:rPr>
            <w:rStyle w:val="a3"/>
            <w:sz w:val="28"/>
            <w:szCs w:val="28"/>
            <w:lang w:val="ru-RU"/>
          </w:rPr>
          <w:t>-</w:t>
        </w:r>
        <w:r w:rsidRPr="00C0237D">
          <w:rPr>
            <w:rStyle w:val="a3"/>
            <w:sz w:val="28"/>
            <w:szCs w:val="28"/>
          </w:rPr>
          <w:t>shar</w:t>
        </w:r>
        <w:r w:rsidRPr="000C51DC">
          <w:rPr>
            <w:rStyle w:val="a3"/>
            <w:sz w:val="28"/>
            <w:szCs w:val="28"/>
            <w:lang w:val="ru-RU"/>
          </w:rPr>
          <w:t>-</w:t>
        </w:r>
        <w:r w:rsidRPr="00C0237D">
          <w:rPr>
            <w:rStyle w:val="a3"/>
            <w:sz w:val="28"/>
            <w:szCs w:val="28"/>
          </w:rPr>
          <w:t>u</w:t>
        </w:r>
        <w:r w:rsidRPr="000C51DC">
          <w:rPr>
            <w:rStyle w:val="a3"/>
            <w:sz w:val="28"/>
            <w:szCs w:val="28"/>
            <w:lang w:val="ru-RU"/>
          </w:rPr>
          <w:t>-</w:t>
        </w:r>
        <w:r w:rsidRPr="00C0237D">
          <w:rPr>
            <w:rStyle w:val="a3"/>
            <w:sz w:val="28"/>
            <w:szCs w:val="28"/>
          </w:rPr>
          <w:t>sadibi</w:t>
        </w:r>
        <w:r w:rsidRPr="000C51DC">
          <w:rPr>
            <w:rStyle w:val="a3"/>
            <w:sz w:val="28"/>
            <w:szCs w:val="28"/>
            <w:lang w:val="ru-RU"/>
          </w:rPr>
          <w:t>-</w:t>
        </w:r>
        <w:r w:rsidRPr="00C0237D">
          <w:rPr>
            <w:rStyle w:val="a3"/>
            <w:sz w:val="28"/>
            <w:szCs w:val="28"/>
          </w:rPr>
          <w:t>hersonesa</w:t>
        </w:r>
        <w:r w:rsidRPr="000C51DC">
          <w:rPr>
            <w:rStyle w:val="a3"/>
            <w:sz w:val="28"/>
            <w:szCs w:val="28"/>
            <w:lang w:val="ru-RU"/>
          </w:rPr>
          <w:t>_</w:t>
        </w:r>
        <w:r w:rsidRPr="00C0237D">
          <w:rPr>
            <w:rStyle w:val="a3"/>
            <w:sz w:val="28"/>
            <w:szCs w:val="28"/>
          </w:rPr>
          <w:t>n</w:t>
        </w:r>
        <w:r w:rsidRPr="000C51DC">
          <w:rPr>
            <w:rStyle w:val="a3"/>
            <w:sz w:val="28"/>
            <w:szCs w:val="28"/>
            <w:lang w:val="ru-RU"/>
          </w:rPr>
          <w:t>156451</w:t>
        </w:r>
      </w:hyperlink>
    </w:p>
    <w:p w:rsidR="00CE31CC" w:rsidRPr="00640A3A" w:rsidRDefault="00CE31CC" w:rsidP="00C0237D">
      <w:pPr>
        <w:pStyle w:val="a5"/>
        <w:numPr>
          <w:ilvl w:val="0"/>
          <w:numId w:val="3"/>
        </w:numPr>
        <w:shd w:val="clear" w:color="auto" w:fill="FFFFFF"/>
        <w:spacing w:before="0" w:beforeAutospacing="0" w:after="120" w:afterAutospacing="0" w:line="360" w:lineRule="auto"/>
        <w:ind w:left="0" w:firstLine="567"/>
        <w:jc w:val="both"/>
        <w:rPr>
          <w:sz w:val="28"/>
          <w:szCs w:val="28"/>
          <w:lang w:val="ru-RU"/>
        </w:rPr>
      </w:pPr>
      <w:r w:rsidRPr="00CE31CC">
        <w:rPr>
          <w:b/>
          <w:bCs/>
          <w:sz w:val="28"/>
          <w:szCs w:val="28"/>
          <w:shd w:val="clear" w:color="auto" w:fill="FFFFFF"/>
          <w:lang w:val="ru-RU"/>
        </w:rPr>
        <w:t>Фещенко Є. Детективне повернення. ”Жіночий портрет” Владислава Галімського в Києві показують через 100 років</w:t>
      </w:r>
      <w:r w:rsidRPr="00CE31CC">
        <w:rPr>
          <w:sz w:val="28"/>
          <w:szCs w:val="28"/>
          <w:shd w:val="clear" w:color="auto" w:fill="FFFFFF"/>
          <w:lang w:val="ru-RU"/>
        </w:rPr>
        <w:t xml:space="preserve"> [Електронний ресурс] / Євдокія Фещенко // Украї</w:t>
      </w:r>
      <w:proofErr w:type="gramStart"/>
      <w:r w:rsidRPr="00CE31CC">
        <w:rPr>
          <w:sz w:val="28"/>
          <w:szCs w:val="28"/>
          <w:shd w:val="clear" w:color="auto" w:fill="FFFFFF"/>
          <w:lang w:val="ru-RU"/>
        </w:rPr>
        <w:t>на</w:t>
      </w:r>
      <w:proofErr w:type="gramEnd"/>
      <w:r w:rsidRPr="00CE31CC">
        <w:rPr>
          <w:sz w:val="28"/>
          <w:szCs w:val="28"/>
          <w:shd w:val="clear" w:color="auto" w:fill="FFFFFF"/>
          <w:lang w:val="ru-RU"/>
        </w:rPr>
        <w:t xml:space="preserve"> молода. – 2025. – 4 черв. — Електрон. дані. </w:t>
      </w:r>
      <w:r w:rsidRPr="00CE31CC">
        <w:rPr>
          <w:i/>
          <w:iCs/>
          <w:sz w:val="28"/>
          <w:szCs w:val="28"/>
          <w:shd w:val="clear" w:color="auto" w:fill="FFFFFF"/>
          <w:lang w:val="ru-RU"/>
        </w:rPr>
        <w:t xml:space="preserve">Йдеться про приурочену до 80-ліття перемоги над фашизмом виставку у Національному художньому музеї України (НХМУ) ”Перша історія. Повернення”, де демонструються художні цінності, які вдалося повернути в Україну </w:t>
      </w:r>
      <w:proofErr w:type="gramStart"/>
      <w:r w:rsidRPr="00CE31CC">
        <w:rPr>
          <w:i/>
          <w:iCs/>
          <w:sz w:val="28"/>
          <w:szCs w:val="28"/>
          <w:shd w:val="clear" w:color="auto" w:fill="FFFFFF"/>
          <w:lang w:val="ru-RU"/>
        </w:rPr>
        <w:t>п</w:t>
      </w:r>
      <w:proofErr w:type="gramEnd"/>
      <w:r w:rsidRPr="00CE31CC">
        <w:rPr>
          <w:i/>
          <w:iCs/>
          <w:sz w:val="28"/>
          <w:szCs w:val="28"/>
          <w:shd w:val="clear" w:color="auto" w:fill="FFFFFF"/>
          <w:lang w:val="ru-RU"/>
        </w:rPr>
        <w:t xml:space="preserve">ісля Другої світової війни. Наведено коментар генеральної директорки музею Юлії Литвинець, яка повідомила, що за роки Другої </w:t>
      </w:r>
      <w:proofErr w:type="gramStart"/>
      <w:r w:rsidRPr="00CE31CC">
        <w:rPr>
          <w:i/>
          <w:iCs/>
          <w:sz w:val="28"/>
          <w:szCs w:val="28"/>
          <w:shd w:val="clear" w:color="auto" w:fill="FFFFFF"/>
          <w:lang w:val="ru-RU"/>
        </w:rPr>
        <w:t>св</w:t>
      </w:r>
      <w:proofErr w:type="gramEnd"/>
      <w:r w:rsidRPr="00CE31CC">
        <w:rPr>
          <w:i/>
          <w:iCs/>
          <w:sz w:val="28"/>
          <w:szCs w:val="28"/>
          <w:shd w:val="clear" w:color="auto" w:fill="FFFFFF"/>
          <w:lang w:val="ru-RU"/>
        </w:rPr>
        <w:t>ітової війни музей втратив 65 тис</w:t>
      </w:r>
      <w:r w:rsidR="007C7FE2">
        <w:rPr>
          <w:i/>
          <w:iCs/>
          <w:sz w:val="28"/>
          <w:szCs w:val="28"/>
          <w:shd w:val="clear" w:color="auto" w:fill="FFFFFF"/>
          <w:lang w:val="ru-RU"/>
        </w:rPr>
        <w:t>.</w:t>
      </w:r>
      <w:r w:rsidRPr="00CE31CC">
        <w:rPr>
          <w:i/>
          <w:iCs/>
          <w:sz w:val="28"/>
          <w:szCs w:val="28"/>
          <w:shd w:val="clear" w:color="auto" w:fill="FFFFFF"/>
          <w:lang w:val="ru-RU"/>
        </w:rPr>
        <w:t xml:space="preserve"> одиниць зберігання: живопису, графіки, скульптури, декоративно-прикладного мистецтва, бібліотечних та архівних фондів. Зазначено, що на виставці, зокрема, показують ”Жіночий портрет” Владислава Галімського (1898), що став першим твором </w:t>
      </w:r>
      <w:r w:rsidR="007C7FE2">
        <w:rPr>
          <w:i/>
          <w:iCs/>
          <w:sz w:val="28"/>
          <w:szCs w:val="28"/>
          <w:shd w:val="clear" w:color="auto" w:fill="FFFFFF"/>
          <w:lang w:val="ru-RU"/>
        </w:rPr>
        <w:t>і</w:t>
      </w:r>
      <w:r w:rsidRPr="00CE31CC">
        <w:rPr>
          <w:i/>
          <w:iCs/>
          <w:sz w:val="28"/>
          <w:szCs w:val="28"/>
          <w:shd w:val="clear" w:color="auto" w:fill="FFFFFF"/>
          <w:lang w:val="ru-RU"/>
        </w:rPr>
        <w:t xml:space="preserve">з колекції НХМУ, який вдалося повернути </w:t>
      </w:r>
      <w:proofErr w:type="gramStart"/>
      <w:r w:rsidRPr="00CE31CC">
        <w:rPr>
          <w:i/>
          <w:iCs/>
          <w:sz w:val="28"/>
          <w:szCs w:val="28"/>
          <w:shd w:val="clear" w:color="auto" w:fill="FFFFFF"/>
          <w:lang w:val="ru-RU"/>
        </w:rPr>
        <w:t>п</w:t>
      </w:r>
      <w:proofErr w:type="gramEnd"/>
      <w:r w:rsidRPr="00CE31CC">
        <w:rPr>
          <w:i/>
          <w:iCs/>
          <w:sz w:val="28"/>
          <w:szCs w:val="28"/>
          <w:shd w:val="clear" w:color="auto" w:fill="FFFFFF"/>
          <w:lang w:val="ru-RU"/>
        </w:rPr>
        <w:t>ісля його незаконного вивезення під час Другої світової війни. Картину було виявлено у 2018 р</w:t>
      </w:r>
      <w:r>
        <w:rPr>
          <w:i/>
          <w:iCs/>
          <w:sz w:val="28"/>
          <w:szCs w:val="28"/>
          <w:shd w:val="clear" w:color="auto" w:fill="FFFFFF"/>
          <w:lang w:val="ru-RU"/>
        </w:rPr>
        <w:t>.</w:t>
      </w:r>
      <w:r w:rsidRPr="00CE31CC">
        <w:rPr>
          <w:i/>
          <w:iCs/>
          <w:sz w:val="28"/>
          <w:szCs w:val="28"/>
          <w:shd w:val="clear" w:color="auto" w:fill="FFFFFF"/>
          <w:lang w:val="ru-RU"/>
        </w:rPr>
        <w:t xml:space="preserve"> в Німеччині і повернуто в Україну завдяки комплексу заходів, здійснених Службою зовнішньої розвідки. </w:t>
      </w:r>
      <w:r w:rsidRPr="00CE31CC">
        <w:rPr>
          <w:sz w:val="28"/>
          <w:szCs w:val="28"/>
          <w:shd w:val="clear" w:color="auto" w:fill="FFFFFF"/>
          <w:lang w:val="ru-RU"/>
        </w:rPr>
        <w:t>Текст:</w:t>
      </w:r>
      <w:r w:rsidRPr="00CE31CC">
        <w:rPr>
          <w:color w:val="2D2C37"/>
          <w:sz w:val="28"/>
          <w:szCs w:val="28"/>
          <w:shd w:val="clear" w:color="auto" w:fill="FFFFFF"/>
          <w:lang w:val="ru-RU"/>
        </w:rPr>
        <w:t xml:space="preserve"> </w:t>
      </w:r>
      <w:hyperlink r:id="rId63" w:tgtFrame="_blank" w:history="1">
        <w:r>
          <w:rPr>
            <w:rStyle w:val="a3"/>
            <w:sz w:val="28"/>
            <w:szCs w:val="28"/>
            <w:shd w:val="clear" w:color="auto" w:fill="FFFFFF"/>
          </w:rPr>
          <w:t>https</w:t>
        </w:r>
        <w:r w:rsidRPr="00CE31CC">
          <w:rPr>
            <w:rStyle w:val="a3"/>
            <w:sz w:val="28"/>
            <w:szCs w:val="28"/>
            <w:shd w:val="clear" w:color="auto" w:fill="FFFFFF"/>
            <w:lang w:val="ru-RU"/>
          </w:rPr>
          <w:t>://</w:t>
        </w:r>
        <w:r>
          <w:rPr>
            <w:rStyle w:val="a3"/>
            <w:sz w:val="28"/>
            <w:szCs w:val="28"/>
            <w:shd w:val="clear" w:color="auto" w:fill="FFFFFF"/>
          </w:rPr>
          <w:t>umoloda</w:t>
        </w:r>
        <w:r w:rsidRPr="00CE31CC">
          <w:rPr>
            <w:rStyle w:val="a3"/>
            <w:sz w:val="28"/>
            <w:szCs w:val="28"/>
            <w:shd w:val="clear" w:color="auto" w:fill="FFFFFF"/>
            <w:lang w:val="ru-RU"/>
          </w:rPr>
          <w:t>.</w:t>
        </w:r>
        <w:r>
          <w:rPr>
            <w:rStyle w:val="a3"/>
            <w:sz w:val="28"/>
            <w:szCs w:val="28"/>
            <w:shd w:val="clear" w:color="auto" w:fill="FFFFFF"/>
          </w:rPr>
          <w:t>kyiv</w:t>
        </w:r>
        <w:r w:rsidRPr="00CE31CC">
          <w:rPr>
            <w:rStyle w:val="a3"/>
            <w:sz w:val="28"/>
            <w:szCs w:val="28"/>
            <w:shd w:val="clear" w:color="auto" w:fill="FFFFFF"/>
            <w:lang w:val="ru-RU"/>
          </w:rPr>
          <w:t>.</w:t>
        </w:r>
        <w:r>
          <w:rPr>
            <w:rStyle w:val="a3"/>
            <w:sz w:val="28"/>
            <w:szCs w:val="28"/>
            <w:shd w:val="clear" w:color="auto" w:fill="FFFFFF"/>
          </w:rPr>
          <w:t>ua</w:t>
        </w:r>
        <w:r w:rsidRPr="00CE31CC">
          <w:rPr>
            <w:rStyle w:val="a3"/>
            <w:sz w:val="28"/>
            <w:szCs w:val="28"/>
            <w:shd w:val="clear" w:color="auto" w:fill="FFFFFF"/>
            <w:lang w:val="ru-RU"/>
          </w:rPr>
          <w:t>/</w:t>
        </w:r>
        <w:r>
          <w:rPr>
            <w:rStyle w:val="a3"/>
            <w:sz w:val="28"/>
            <w:szCs w:val="28"/>
            <w:shd w:val="clear" w:color="auto" w:fill="FFFFFF"/>
          </w:rPr>
          <w:t>number</w:t>
        </w:r>
        <w:r w:rsidRPr="00CE31CC">
          <w:rPr>
            <w:rStyle w:val="a3"/>
            <w:sz w:val="28"/>
            <w:szCs w:val="28"/>
            <w:shd w:val="clear" w:color="auto" w:fill="FFFFFF"/>
            <w:lang w:val="ru-RU"/>
          </w:rPr>
          <w:t>/3961/2006/189688/</w:t>
        </w:r>
      </w:hyperlink>
      <w:r w:rsidRPr="00CE31CC">
        <w:rPr>
          <w:color w:val="2D2C37"/>
          <w:sz w:val="28"/>
          <w:szCs w:val="28"/>
          <w:shd w:val="clear" w:color="auto" w:fill="FFFFFF"/>
          <w:lang w:val="ru-RU"/>
        </w:rPr>
        <w:t xml:space="preserve"> </w:t>
      </w:r>
    </w:p>
    <w:p w:rsidR="00640A3A" w:rsidRPr="00C0237D" w:rsidRDefault="00640A3A" w:rsidP="00C0237D">
      <w:pPr>
        <w:pStyle w:val="a5"/>
        <w:numPr>
          <w:ilvl w:val="0"/>
          <w:numId w:val="3"/>
        </w:numPr>
        <w:shd w:val="clear" w:color="auto" w:fill="FFFFFF"/>
        <w:spacing w:before="0" w:beforeAutospacing="0" w:after="120" w:afterAutospacing="0" w:line="360" w:lineRule="auto"/>
        <w:ind w:left="0" w:firstLine="567"/>
        <w:jc w:val="both"/>
        <w:rPr>
          <w:sz w:val="28"/>
          <w:szCs w:val="28"/>
          <w:lang w:val="ru-RU"/>
        </w:rPr>
      </w:pPr>
      <w:r w:rsidRPr="00640A3A">
        <w:rPr>
          <w:b/>
          <w:bCs/>
          <w:sz w:val="28"/>
          <w:szCs w:val="28"/>
          <w:shd w:val="clear" w:color="auto" w:fill="FFFFFF"/>
          <w:lang w:val="uk-UA"/>
        </w:rPr>
        <w:lastRenderedPageBreak/>
        <w:t>Фещенко Є. У Міжнародний день музеїв в Україні запустили нові онлайн-проєкти</w:t>
      </w:r>
      <w:r>
        <w:rPr>
          <w:sz w:val="28"/>
          <w:szCs w:val="28"/>
          <w:shd w:val="clear" w:color="auto" w:fill="FFFFFF"/>
          <w:lang w:val="uk-UA"/>
        </w:rPr>
        <w:t xml:space="preserve"> </w:t>
      </w:r>
      <w:r w:rsidRPr="00640A3A">
        <w:rPr>
          <w:sz w:val="28"/>
          <w:szCs w:val="28"/>
          <w:shd w:val="clear" w:color="auto" w:fill="FFFFFF"/>
          <w:lang w:val="uk-UA"/>
        </w:rPr>
        <w:t>[Електронний ресурс] / Євдокія Фещенко // Україна молода. –</w:t>
      </w:r>
      <w:r>
        <w:rPr>
          <w:sz w:val="28"/>
          <w:szCs w:val="28"/>
          <w:shd w:val="clear" w:color="auto" w:fill="FFFFFF"/>
          <w:lang w:val="uk-UA"/>
        </w:rPr>
        <w:t xml:space="preserve"> </w:t>
      </w:r>
      <w:r w:rsidRPr="00640A3A">
        <w:rPr>
          <w:sz w:val="28"/>
          <w:szCs w:val="28"/>
          <w:shd w:val="clear" w:color="auto" w:fill="FFFFFF"/>
          <w:lang w:val="uk-UA"/>
        </w:rPr>
        <w:t>2025</w:t>
      </w:r>
      <w:r>
        <w:rPr>
          <w:sz w:val="28"/>
          <w:szCs w:val="28"/>
          <w:shd w:val="clear" w:color="auto" w:fill="FFFFFF"/>
          <w:lang w:val="uk-UA"/>
        </w:rPr>
        <w:t xml:space="preserve">. – 21 трав. – Електрон. дані. </w:t>
      </w:r>
      <w:r w:rsidRPr="00640A3A">
        <w:rPr>
          <w:i/>
          <w:iCs/>
          <w:sz w:val="28"/>
          <w:szCs w:val="28"/>
          <w:shd w:val="clear" w:color="auto" w:fill="FFFFFF"/>
          <w:lang w:val="uk-UA"/>
        </w:rPr>
        <w:t>Йдеться про низку онлайн-проєктів, започаткованих у Міжнародний день м</w:t>
      </w:r>
      <w:r>
        <w:rPr>
          <w:i/>
          <w:iCs/>
          <w:sz w:val="28"/>
          <w:szCs w:val="28"/>
          <w:shd w:val="clear" w:color="auto" w:fill="FFFFFF"/>
          <w:lang w:val="uk-UA"/>
        </w:rPr>
        <w:t>узеїв. Зазначено, що серед них:</w:t>
      </w:r>
      <w:r w:rsidRPr="00640A3A">
        <w:rPr>
          <w:i/>
          <w:iCs/>
          <w:sz w:val="28"/>
          <w:szCs w:val="28"/>
          <w:shd w:val="clear" w:color="auto" w:fill="FFFFFF"/>
          <w:lang w:val="uk-UA"/>
        </w:rPr>
        <w:t xml:space="preserve"> запущений Київським обласним археологічним музеєм новий інтерактивний квест - вікторина "В пошуках трипільських скарбів", ініціатором </w:t>
      </w:r>
      <w:r w:rsidR="00915D5C">
        <w:rPr>
          <w:i/>
          <w:iCs/>
          <w:sz w:val="28"/>
          <w:szCs w:val="28"/>
          <w:shd w:val="clear" w:color="auto" w:fill="FFFFFF"/>
          <w:lang w:val="uk-UA"/>
        </w:rPr>
        <w:t>і</w:t>
      </w:r>
      <w:r w:rsidRPr="00640A3A">
        <w:rPr>
          <w:i/>
          <w:iCs/>
          <w:sz w:val="28"/>
          <w:szCs w:val="28"/>
          <w:shd w:val="clear" w:color="auto" w:fill="FFFFFF"/>
          <w:lang w:val="uk-UA"/>
        </w:rPr>
        <w:t xml:space="preserve"> розробником якого стала громадська організація "єМузей"; віртуальна виставка "Шедеври NAMU", представлена Національним художнім музеєм України спільно з "єМузей". Окрім того, в Інтернеті можна ознайомитись з вірту</w:t>
      </w:r>
      <w:r>
        <w:rPr>
          <w:i/>
          <w:iCs/>
          <w:sz w:val="28"/>
          <w:szCs w:val="28"/>
          <w:shd w:val="clear" w:color="auto" w:fill="FFFFFF"/>
          <w:lang w:val="uk-UA"/>
        </w:rPr>
        <w:t>альними турами: "Холодний Яр" -</w:t>
      </w:r>
      <w:r w:rsidRPr="00640A3A">
        <w:rPr>
          <w:i/>
          <w:iCs/>
          <w:sz w:val="28"/>
          <w:szCs w:val="28"/>
          <w:shd w:val="clear" w:color="auto" w:fill="FFFFFF"/>
          <w:lang w:val="uk-UA"/>
        </w:rPr>
        <w:t xml:space="preserve"> розповіддю про національний природний заповідник на Черкащині; VR-</w:t>
      </w:r>
      <w:r>
        <w:rPr>
          <w:i/>
          <w:iCs/>
          <w:sz w:val="28"/>
          <w:szCs w:val="28"/>
          <w:shd w:val="clear" w:color="auto" w:fill="FFFFFF"/>
          <w:lang w:val="uk-UA"/>
        </w:rPr>
        <w:t>турами Києво-Печерською лаврою;</w:t>
      </w:r>
      <w:r w:rsidRPr="00640A3A">
        <w:rPr>
          <w:i/>
          <w:iCs/>
          <w:sz w:val="28"/>
          <w:szCs w:val="28"/>
          <w:shd w:val="clear" w:color="auto" w:fill="FFFFFF"/>
          <w:lang w:val="uk-UA"/>
        </w:rPr>
        <w:t xml:space="preserve"> віртуальними пропозиціями на сайті Національного заповідника "Софія Київська" тощо.</w:t>
      </w:r>
      <w:r>
        <w:rPr>
          <w:sz w:val="28"/>
          <w:szCs w:val="28"/>
          <w:shd w:val="clear" w:color="auto" w:fill="FFFFFF"/>
          <w:lang w:val="uk-UA"/>
        </w:rPr>
        <w:t xml:space="preserve"> </w:t>
      </w:r>
      <w:r w:rsidRPr="00640A3A">
        <w:rPr>
          <w:sz w:val="28"/>
          <w:szCs w:val="28"/>
          <w:shd w:val="clear" w:color="auto" w:fill="FFFFFF"/>
          <w:lang w:val="uk-UA"/>
        </w:rPr>
        <w:t>Текст:</w:t>
      </w:r>
      <w:r>
        <w:rPr>
          <w:sz w:val="28"/>
          <w:szCs w:val="28"/>
          <w:shd w:val="clear" w:color="auto" w:fill="FFFFFF"/>
          <w:lang w:val="uk-UA"/>
        </w:rPr>
        <w:t xml:space="preserve"> </w:t>
      </w:r>
      <w:hyperlink r:id="rId64" w:tgtFrame="_blank" w:history="1">
        <w:r>
          <w:rPr>
            <w:rStyle w:val="a3"/>
            <w:sz w:val="28"/>
            <w:szCs w:val="28"/>
            <w:shd w:val="clear" w:color="auto" w:fill="FFFFFF"/>
            <w:lang w:val="uk-UA"/>
          </w:rPr>
          <w:t>https://umoloda.kyiv.ua/number/3959/196/189449/</w:t>
        </w:r>
      </w:hyperlink>
      <w:r>
        <w:rPr>
          <w:color w:val="2D2C37"/>
          <w:sz w:val="28"/>
          <w:szCs w:val="28"/>
          <w:shd w:val="clear" w:color="auto" w:fill="FFFFFF"/>
          <w:lang w:val="uk-UA"/>
        </w:rPr>
        <w:t> </w:t>
      </w:r>
    </w:p>
    <w:p w:rsidR="00AA7C9E" w:rsidRPr="006C185A" w:rsidRDefault="00A04EC6" w:rsidP="006C185A">
      <w:pPr>
        <w:pStyle w:val="a7"/>
        <w:numPr>
          <w:ilvl w:val="0"/>
          <w:numId w:val="3"/>
        </w:numPr>
        <w:spacing w:after="120" w:line="360" w:lineRule="auto"/>
        <w:ind w:left="0" w:firstLine="567"/>
        <w:jc w:val="both"/>
        <w:rPr>
          <w:rStyle w:val="a3"/>
          <w:lang w:val="uk-UA"/>
        </w:rPr>
      </w:pPr>
      <w:r w:rsidRPr="006C185A">
        <w:rPr>
          <w:b/>
          <w:lang w:val="uk-UA"/>
        </w:rPr>
        <w:t>Хоптяр А. Екскурсійні маршрути Кам'янця-Подільського як складова туристичної діяльності</w:t>
      </w:r>
      <w:r w:rsidRPr="006C185A">
        <w:rPr>
          <w:szCs w:val="28"/>
          <w:lang w:val="uk-UA"/>
        </w:rPr>
        <w:t xml:space="preserve"> [Електронний ресурс] / </w:t>
      </w:r>
      <w:r w:rsidRPr="006C185A">
        <w:rPr>
          <w:lang w:val="uk-UA"/>
        </w:rPr>
        <w:t>Андрій Хоптяр, Богдана Опря</w:t>
      </w:r>
      <w:r w:rsidRPr="006C185A">
        <w:rPr>
          <w:szCs w:val="28"/>
          <w:lang w:val="uk-UA"/>
        </w:rPr>
        <w:t xml:space="preserve"> </w:t>
      </w:r>
      <w:r w:rsidRPr="006C185A">
        <w:rPr>
          <w:lang w:val="uk-UA"/>
        </w:rPr>
        <w:t xml:space="preserve">// Економіка та сусп-во : [електрон. журн.] / Мукачев. держ. </w:t>
      </w:r>
      <w:r w:rsidR="00915D5C">
        <w:rPr>
          <w:lang w:val="uk-UA"/>
        </w:rPr>
        <w:br/>
      </w:r>
      <w:r w:rsidRPr="006C185A">
        <w:rPr>
          <w:lang w:val="uk-UA"/>
        </w:rPr>
        <w:t xml:space="preserve">ун-т. – 2024. – № 69. – [Електрон.дані]. </w:t>
      </w:r>
      <w:r w:rsidRPr="006C185A">
        <w:rPr>
          <w:i/>
          <w:lang w:val="uk-UA"/>
        </w:rPr>
        <w:t xml:space="preserve">Зазначено, що місто Кам'янець-Подільський, давній історико-культурний центр Поділля, є унікальним туристичним магнітом України, який поєднує багатогранну історію, архітектурну спадщину та природну красу. Однією з важливих складових туристичної атрактивності міста є екскурсійні маршрути, розроблені Кам’янець-Подільським історичним музеєм-заповідником. </w:t>
      </w:r>
      <w:r w:rsidRPr="006C185A">
        <w:rPr>
          <w:i/>
        </w:rPr>
        <w:t xml:space="preserve">Вони охоплюють понад 100 пам'яток національного та місцевого значення, включаючи знаменитий замок, Старе місто та об'єкти, пов'язані з історією Української Народної республіки (1917 - 1921 рр.). Найбільший попит мають путівники «Кам’янець-Подільський замок» і «Кам’янець – погляд у минуле», доступні також через аудіогіди. Саме аналізу популярних екскурсійних маршрутів Кам’янця-Подільського присвячено </w:t>
      </w:r>
      <w:r w:rsidRPr="006C185A">
        <w:rPr>
          <w:i/>
          <w:lang w:val="uk-UA"/>
        </w:rPr>
        <w:t>ц</w:t>
      </w:r>
      <w:r w:rsidRPr="006C185A">
        <w:rPr>
          <w:i/>
        </w:rPr>
        <w:t xml:space="preserve">е дослідження. Ця </w:t>
      </w:r>
      <w:r w:rsidRPr="006C185A">
        <w:rPr>
          <w:i/>
        </w:rPr>
        <w:lastRenderedPageBreak/>
        <w:t>компонента місцевого туристичного продукту здобуває все більшу популярність серед туристів, що сприяє розвитку регіональної економі</w:t>
      </w:r>
      <w:proofErr w:type="gramStart"/>
      <w:r w:rsidRPr="006C185A">
        <w:rPr>
          <w:i/>
        </w:rPr>
        <w:t>ки й</w:t>
      </w:r>
      <w:proofErr w:type="gramEnd"/>
      <w:r w:rsidRPr="006C185A">
        <w:rPr>
          <w:i/>
        </w:rPr>
        <w:t xml:space="preserve"> сфери гостинності.</w:t>
      </w:r>
      <w:r w:rsidR="00915D5C">
        <w:rPr>
          <w:i/>
          <w:lang w:val="uk-UA"/>
        </w:rPr>
        <w:t xml:space="preserve"> </w:t>
      </w:r>
      <w:r w:rsidRPr="006C185A">
        <w:rPr>
          <w:i/>
          <w:lang w:val="uk-UA"/>
        </w:rPr>
        <w:t xml:space="preserve"> </w:t>
      </w:r>
      <w:r w:rsidRPr="006C185A">
        <w:rPr>
          <w:lang w:val="uk-UA"/>
        </w:rPr>
        <w:t xml:space="preserve">Текст: </w:t>
      </w:r>
      <w:hyperlink r:id="rId65" w:history="1">
        <w:r w:rsidRPr="006C185A">
          <w:rPr>
            <w:rStyle w:val="a3"/>
            <w:lang w:val="uk-UA"/>
          </w:rPr>
          <w:t>https://economyandsociety.in.ua/index.php/journal/article/view/5201/5144</w:t>
        </w:r>
      </w:hyperlink>
    </w:p>
    <w:p w:rsidR="000E68D8" w:rsidRPr="000E68D8" w:rsidRDefault="007200C3" w:rsidP="000E68D8">
      <w:pPr>
        <w:pStyle w:val="a7"/>
        <w:numPr>
          <w:ilvl w:val="0"/>
          <w:numId w:val="3"/>
        </w:numPr>
        <w:spacing w:after="120" w:line="360" w:lineRule="auto"/>
        <w:ind w:left="0" w:firstLine="567"/>
        <w:jc w:val="both"/>
        <w:rPr>
          <w:rStyle w:val="a3"/>
          <w:color w:val="auto"/>
          <w:u w:val="none"/>
          <w:lang w:val="uk-UA"/>
        </w:rPr>
      </w:pPr>
      <w:r w:rsidRPr="006C185A">
        <w:rPr>
          <w:b/>
          <w:lang w:val="uk-UA"/>
        </w:rPr>
        <w:t>Хоптяр А. Нематеріальна культурна спадщина Поділля як складова світової культури</w:t>
      </w:r>
      <w:r w:rsidRPr="006C185A">
        <w:rPr>
          <w:lang w:val="uk-UA"/>
        </w:rPr>
        <w:t xml:space="preserve"> </w:t>
      </w:r>
      <w:r w:rsidRPr="006C185A">
        <w:rPr>
          <w:szCs w:val="28"/>
          <w:lang w:val="uk-UA"/>
        </w:rPr>
        <w:t xml:space="preserve">[Електронний ресурс] / </w:t>
      </w:r>
      <w:r w:rsidRPr="006C185A">
        <w:rPr>
          <w:lang w:val="uk-UA"/>
        </w:rPr>
        <w:t>Андрій Хоптяр, Богдана Опря</w:t>
      </w:r>
      <w:r w:rsidRPr="006C185A">
        <w:rPr>
          <w:rFonts w:ascii="Segoe UI" w:hAnsi="Segoe UI" w:cs="Segoe UI"/>
          <w:sz w:val="20"/>
          <w:szCs w:val="20"/>
          <w:lang w:val="uk-UA"/>
        </w:rPr>
        <w:t xml:space="preserve"> </w:t>
      </w:r>
      <w:r w:rsidRPr="006C185A">
        <w:rPr>
          <w:lang w:val="uk-UA"/>
        </w:rPr>
        <w:t xml:space="preserve">// Економіка та сусп-во : [електрон. журн.] / Мукачев. держ. ун-т. – 2024. – № 70. – [Електрон.дані]. </w:t>
      </w:r>
      <w:r w:rsidRPr="006C185A">
        <w:rPr>
          <w:i/>
        </w:rPr>
        <w:t>Зазначено, що Подільський етнокультурний регіон багатий на елементи нематеріальної культурної спадщини, які відображають самобутність локальних традицій. Серед них особливе місце займає Самчиківський розпис – яскравий вид настінного малярства, що відродився у 1970-</w:t>
      </w:r>
      <w:r w:rsidRPr="006C185A">
        <w:rPr>
          <w:i/>
          <w:lang w:val="uk-UA"/>
        </w:rPr>
        <w:t>и</w:t>
      </w:r>
      <w:r w:rsidRPr="006C185A">
        <w:rPr>
          <w:i/>
        </w:rPr>
        <w:t>х роках та з 2019</w:t>
      </w:r>
      <w:r w:rsidRPr="006C185A">
        <w:rPr>
          <w:i/>
          <w:lang w:val="uk-UA"/>
        </w:rPr>
        <w:t>-го</w:t>
      </w:r>
      <w:r w:rsidRPr="006C185A">
        <w:rPr>
          <w:i/>
        </w:rPr>
        <w:t xml:space="preserve"> включений до Національного переліку нематеріальної культурної спадщини України. Важливими складовими є також Подільський декоративний розпис, Борщівська вишивка з характерним чорним орнаментом, технологія виготовлення воскових вінків та рогозоплетіння, які активно відроджуються завдяки зусиллям місцевих майстрів. Окрему цінність становлять святкові та сакральні обряди, пісенна спадщина. Самобутніми та унікальними є локальні кулінарні традиції, які формують гастрономічну ідентичність регіону. Популяризація цих елементів сприяє інтеграції Поділля у </w:t>
      </w:r>
      <w:proofErr w:type="gramStart"/>
      <w:r w:rsidRPr="006C185A">
        <w:rPr>
          <w:i/>
        </w:rPr>
        <w:t>св</w:t>
      </w:r>
      <w:proofErr w:type="gramEnd"/>
      <w:r w:rsidRPr="006C185A">
        <w:rPr>
          <w:i/>
        </w:rPr>
        <w:t>ітовий культурний простір і розширенню його туристичного потенціалу.</w:t>
      </w:r>
      <w:r w:rsidRPr="006C185A">
        <w:rPr>
          <w:i/>
          <w:lang w:val="uk-UA"/>
        </w:rPr>
        <w:t xml:space="preserve"> </w:t>
      </w:r>
      <w:r w:rsidR="00915D5C">
        <w:rPr>
          <w:i/>
          <w:lang w:val="uk-UA"/>
        </w:rPr>
        <w:t xml:space="preserve">  </w:t>
      </w:r>
      <w:r w:rsidRPr="006C185A">
        <w:rPr>
          <w:lang w:val="uk-UA"/>
        </w:rPr>
        <w:t xml:space="preserve">Текст: </w:t>
      </w:r>
      <w:hyperlink r:id="rId66" w:history="1">
        <w:r w:rsidRPr="006C185A">
          <w:rPr>
            <w:rStyle w:val="a3"/>
            <w:lang w:val="uk-UA"/>
          </w:rPr>
          <w:t>https://economyandsociety.in.ua/index.php/journal/article/view/5406</w:t>
        </w:r>
      </w:hyperlink>
    </w:p>
    <w:p w:rsidR="000E68D8" w:rsidRPr="00AB45A3" w:rsidRDefault="000E68D8" w:rsidP="000E68D8">
      <w:pPr>
        <w:pStyle w:val="a7"/>
        <w:numPr>
          <w:ilvl w:val="0"/>
          <w:numId w:val="3"/>
        </w:numPr>
        <w:spacing w:after="120" w:line="360" w:lineRule="auto"/>
        <w:ind w:left="0" w:firstLine="567"/>
        <w:jc w:val="both"/>
        <w:rPr>
          <w:lang w:val="uk-UA"/>
        </w:rPr>
      </w:pPr>
      <w:r w:rsidRPr="000E68D8">
        <w:rPr>
          <w:b/>
          <w:bCs/>
          <w:szCs w:val="28"/>
          <w:lang w:val="uk-UA"/>
        </w:rPr>
        <w:t>Шаблій О. Світочі українського духу</w:t>
      </w:r>
      <w:r w:rsidR="00845037" w:rsidRPr="00F115B7">
        <w:rPr>
          <w:szCs w:val="28"/>
          <w:lang w:val="uk-UA"/>
        </w:rPr>
        <w:t xml:space="preserve"> </w:t>
      </w:r>
      <w:r w:rsidRPr="000E68D8">
        <w:rPr>
          <w:szCs w:val="28"/>
          <w:lang w:val="uk-UA"/>
        </w:rPr>
        <w:t>: [ст. про Т. Шевченка, М.</w:t>
      </w:r>
      <w:r w:rsidRPr="000E68D8">
        <w:rPr>
          <w:szCs w:val="28"/>
        </w:rPr>
        <w:t> </w:t>
      </w:r>
      <w:r w:rsidRPr="000E68D8">
        <w:rPr>
          <w:szCs w:val="28"/>
          <w:lang w:val="uk-UA"/>
        </w:rPr>
        <w:t xml:space="preserve">Шашкевича та І. Франка] / Олег Шаблій ; М-во освіти і науки України, Львів. нац. ун-т ім. </w:t>
      </w:r>
      <w:r>
        <w:rPr>
          <w:szCs w:val="28"/>
        </w:rPr>
        <w:t>І. Франка.</w:t>
      </w:r>
      <w:r>
        <w:rPr>
          <w:szCs w:val="28"/>
          <w:lang w:val="uk-UA"/>
        </w:rPr>
        <w:t xml:space="preserve"> </w:t>
      </w:r>
      <w:r w:rsidRPr="000E68D8">
        <w:rPr>
          <w:szCs w:val="28"/>
        </w:rPr>
        <w:t>–</w:t>
      </w:r>
      <w:r>
        <w:rPr>
          <w:szCs w:val="28"/>
        </w:rPr>
        <w:t xml:space="preserve"> </w:t>
      </w:r>
      <w:r w:rsidRPr="000E68D8">
        <w:rPr>
          <w:szCs w:val="28"/>
        </w:rPr>
        <w:t>Львів</w:t>
      </w:r>
      <w:proofErr w:type="gramStart"/>
      <w:r w:rsidRPr="000E68D8">
        <w:rPr>
          <w:szCs w:val="28"/>
        </w:rPr>
        <w:t xml:space="preserve"> :</w:t>
      </w:r>
      <w:proofErr w:type="gramEnd"/>
      <w:r w:rsidRPr="000E68D8">
        <w:rPr>
          <w:szCs w:val="28"/>
        </w:rPr>
        <w:t xml:space="preserve"> ЛНУ ім. І. Франка,</w:t>
      </w:r>
      <w:r w:rsidR="00845037">
        <w:rPr>
          <w:szCs w:val="28"/>
        </w:rPr>
        <w:t xml:space="preserve"> </w:t>
      </w:r>
      <w:r w:rsidRPr="000E68D8">
        <w:rPr>
          <w:szCs w:val="28"/>
        </w:rPr>
        <w:t>2024</w:t>
      </w:r>
      <w:r w:rsidR="00845037">
        <w:rPr>
          <w:szCs w:val="28"/>
        </w:rPr>
        <w:t>.</w:t>
      </w:r>
      <w:r w:rsidR="00845037">
        <w:rPr>
          <w:szCs w:val="28"/>
          <w:lang w:val="uk-UA"/>
        </w:rPr>
        <w:t xml:space="preserve"> </w:t>
      </w:r>
      <w:r w:rsidRPr="000E68D8">
        <w:rPr>
          <w:szCs w:val="28"/>
        </w:rPr>
        <w:t>–</w:t>
      </w:r>
      <w:r w:rsidR="00845037">
        <w:rPr>
          <w:szCs w:val="28"/>
        </w:rPr>
        <w:t xml:space="preserve"> </w:t>
      </w:r>
      <w:r w:rsidRPr="000E68D8">
        <w:rPr>
          <w:szCs w:val="28"/>
        </w:rPr>
        <w:t>171 с. : іл., портр.</w:t>
      </w:r>
      <w:r w:rsidR="00845037">
        <w:rPr>
          <w:b/>
          <w:bCs/>
          <w:szCs w:val="28"/>
        </w:rPr>
        <w:t xml:space="preserve"> </w:t>
      </w:r>
      <w:r w:rsidRPr="000E68D8">
        <w:rPr>
          <w:b/>
          <w:bCs/>
          <w:i/>
          <w:iCs/>
          <w:szCs w:val="28"/>
        </w:rPr>
        <w:t>Шифр зберігання в</w:t>
      </w:r>
      <w:proofErr w:type="gramStart"/>
      <w:r w:rsidRPr="000E68D8">
        <w:rPr>
          <w:b/>
          <w:bCs/>
          <w:i/>
          <w:iCs/>
          <w:szCs w:val="28"/>
        </w:rPr>
        <w:t xml:space="preserve"> Б</w:t>
      </w:r>
      <w:proofErr w:type="gramEnd"/>
      <w:r w:rsidRPr="000E68D8">
        <w:rPr>
          <w:b/>
          <w:bCs/>
          <w:i/>
          <w:iCs/>
          <w:szCs w:val="28"/>
        </w:rPr>
        <w:t xml:space="preserve">ібліотеці: </w:t>
      </w:r>
      <w:proofErr w:type="gramStart"/>
      <w:r w:rsidRPr="000E68D8">
        <w:rPr>
          <w:b/>
          <w:bCs/>
          <w:i/>
          <w:iCs/>
          <w:szCs w:val="28"/>
        </w:rPr>
        <w:t>Б374658</w:t>
      </w:r>
      <w:r>
        <w:rPr>
          <w:b/>
          <w:bCs/>
          <w:i/>
          <w:iCs/>
          <w:szCs w:val="28"/>
        </w:rPr>
        <w:t xml:space="preserve"> </w:t>
      </w:r>
      <w:r w:rsidRPr="000E68D8">
        <w:rPr>
          <w:i/>
          <w:iCs/>
          <w:szCs w:val="28"/>
        </w:rPr>
        <w:t>Вміщено близько</w:t>
      </w:r>
      <w:r>
        <w:rPr>
          <w:i/>
          <w:iCs/>
          <w:szCs w:val="28"/>
        </w:rPr>
        <w:t xml:space="preserve"> </w:t>
      </w:r>
      <w:r w:rsidRPr="000E68D8">
        <w:rPr>
          <w:i/>
          <w:iCs/>
          <w:szCs w:val="28"/>
        </w:rPr>
        <w:t>20 статей автора про творчість українських геніїв – поетів і прозаїків Т. Шевченка, М. Шашкевича та І. Франка</w:t>
      </w:r>
      <w:r w:rsidR="00915D5C">
        <w:rPr>
          <w:i/>
          <w:iCs/>
          <w:szCs w:val="28"/>
          <w:lang w:val="uk-UA"/>
        </w:rPr>
        <w:t>, з</w:t>
      </w:r>
      <w:r w:rsidRPr="000E68D8">
        <w:rPr>
          <w:i/>
          <w:iCs/>
          <w:szCs w:val="28"/>
        </w:rPr>
        <w:t>окрема, аналіз їхнього геополітичного аспекту творчості. Також зібрано опубліковані автором статті, нариси, інтерв’ю та окремі роздуми.</w:t>
      </w:r>
      <w:r>
        <w:rPr>
          <w:szCs w:val="28"/>
        </w:rPr>
        <w:t xml:space="preserve"> </w:t>
      </w:r>
      <w:proofErr w:type="gramEnd"/>
    </w:p>
    <w:p w:rsidR="00AB45A3" w:rsidRPr="000D134F" w:rsidRDefault="00AB45A3" w:rsidP="000E68D8">
      <w:pPr>
        <w:pStyle w:val="a7"/>
        <w:numPr>
          <w:ilvl w:val="0"/>
          <w:numId w:val="3"/>
        </w:numPr>
        <w:spacing w:after="120" w:line="360" w:lineRule="auto"/>
        <w:ind w:left="0" w:firstLine="567"/>
        <w:jc w:val="both"/>
        <w:rPr>
          <w:lang w:val="uk-UA"/>
        </w:rPr>
      </w:pPr>
      <w:r w:rsidRPr="00AB45A3">
        <w:rPr>
          <w:b/>
          <w:bCs/>
          <w:szCs w:val="28"/>
          <w:shd w:val="clear" w:color="auto" w:fill="FFFFFF"/>
          <w:lang w:val="uk-UA"/>
        </w:rPr>
        <w:lastRenderedPageBreak/>
        <w:t>Шалівська З. Спадщина у війні. У Звягелі говорили про культуру понад 160 учасників із 19 областей країни</w:t>
      </w:r>
      <w:r w:rsidRPr="00AB45A3">
        <w:rPr>
          <w:szCs w:val="28"/>
          <w:shd w:val="clear" w:color="auto" w:fill="FFFFFF"/>
          <w:lang w:val="uk-UA"/>
        </w:rPr>
        <w:t xml:space="preserve"> [Електронний ресурс] / Зоя Шалівська // Україна молода. –</w:t>
      </w:r>
      <w:r>
        <w:rPr>
          <w:szCs w:val="28"/>
          <w:shd w:val="clear" w:color="auto" w:fill="FFFFFF"/>
          <w:lang w:val="uk-UA"/>
        </w:rPr>
        <w:t xml:space="preserve"> </w:t>
      </w:r>
      <w:r w:rsidRPr="00AB45A3">
        <w:rPr>
          <w:szCs w:val="28"/>
          <w:shd w:val="clear" w:color="auto" w:fill="FFFFFF"/>
          <w:lang w:val="uk-UA"/>
        </w:rPr>
        <w:t>2025</w:t>
      </w:r>
      <w:r>
        <w:rPr>
          <w:szCs w:val="28"/>
          <w:shd w:val="clear" w:color="auto" w:fill="FFFFFF"/>
          <w:lang w:val="uk-UA"/>
        </w:rPr>
        <w:t xml:space="preserve">. – 28 трав. – Електрон. дані. </w:t>
      </w:r>
      <w:r w:rsidRPr="00AB45A3">
        <w:rPr>
          <w:i/>
          <w:iCs/>
          <w:szCs w:val="28"/>
          <w:shd w:val="clear" w:color="auto" w:fill="FFFFFF"/>
          <w:lang w:val="uk-UA"/>
        </w:rPr>
        <w:t xml:space="preserve">Йдеться про проведену у Звягелі Всеукраїнську науково-практичну краєзнавчу конференцію "Історико-культурна спадщина України: регіональні особливості та загальнонаціональний контекст" за участі понад </w:t>
      </w:r>
      <w:r w:rsidR="00453C6E">
        <w:rPr>
          <w:i/>
          <w:iCs/>
          <w:szCs w:val="28"/>
          <w:shd w:val="clear" w:color="auto" w:fill="FFFFFF"/>
          <w:lang w:val="uk-UA"/>
        </w:rPr>
        <w:br/>
      </w:r>
      <w:r w:rsidRPr="00AB45A3">
        <w:rPr>
          <w:i/>
          <w:iCs/>
          <w:szCs w:val="28"/>
          <w:shd w:val="clear" w:color="auto" w:fill="FFFFFF"/>
          <w:lang w:val="uk-UA"/>
        </w:rPr>
        <w:t>160 учасників із 19 областей України - науковців, краєзнавців, освітян, музейників, архівістів, бібліотекарів, журналістів, студентів і військово</w:t>
      </w:r>
      <w:r>
        <w:rPr>
          <w:i/>
          <w:iCs/>
          <w:szCs w:val="28"/>
          <w:shd w:val="clear" w:color="auto" w:fill="FFFFFF"/>
          <w:lang w:val="uk-UA"/>
        </w:rPr>
        <w:t>службовців. Зазначено, що метою</w:t>
      </w:r>
      <w:r w:rsidRPr="00AB45A3">
        <w:rPr>
          <w:i/>
          <w:iCs/>
          <w:szCs w:val="28"/>
          <w:shd w:val="clear" w:color="auto" w:fill="FFFFFF"/>
          <w:lang w:val="uk-UA"/>
        </w:rPr>
        <w:t xml:space="preserve"> конференції було популяризувати культурну спадщину України, обмінятися науковими досягненнями </w:t>
      </w:r>
      <w:r w:rsidR="00453C6E">
        <w:rPr>
          <w:i/>
          <w:iCs/>
          <w:szCs w:val="28"/>
          <w:shd w:val="clear" w:color="auto" w:fill="FFFFFF"/>
          <w:lang w:val="uk-UA"/>
        </w:rPr>
        <w:t>у</w:t>
      </w:r>
      <w:r w:rsidRPr="00AB45A3">
        <w:rPr>
          <w:i/>
          <w:iCs/>
          <w:szCs w:val="28"/>
          <w:shd w:val="clear" w:color="auto" w:fill="FFFFFF"/>
          <w:lang w:val="uk-UA"/>
        </w:rPr>
        <w:t xml:space="preserve"> сфері краєзнавства, історії, культурології, музеєзнавства, залучити до наукових досліджень молодь, виробити стратегію охорони та збереження культурних пам’яток. За результатами конференції заплановано видання збірника наукових праць.</w:t>
      </w:r>
      <w:r>
        <w:rPr>
          <w:szCs w:val="28"/>
          <w:shd w:val="clear" w:color="auto" w:fill="FFFFFF"/>
          <w:lang w:val="uk-UA"/>
        </w:rPr>
        <w:t xml:space="preserve"> </w:t>
      </w:r>
      <w:r w:rsidRPr="00AB45A3">
        <w:rPr>
          <w:szCs w:val="28"/>
          <w:shd w:val="clear" w:color="auto" w:fill="FFFFFF"/>
          <w:lang w:val="uk-UA"/>
        </w:rPr>
        <w:t>Текст:</w:t>
      </w:r>
      <w:r>
        <w:rPr>
          <w:szCs w:val="28"/>
          <w:shd w:val="clear" w:color="auto" w:fill="FFFFFF"/>
          <w:lang w:val="uk-UA"/>
        </w:rPr>
        <w:t xml:space="preserve"> </w:t>
      </w:r>
      <w:hyperlink r:id="rId67" w:tgtFrame="_blank" w:history="1">
        <w:r>
          <w:rPr>
            <w:rStyle w:val="a3"/>
            <w:szCs w:val="28"/>
            <w:shd w:val="clear" w:color="auto" w:fill="FFFFFF"/>
            <w:lang w:val="uk-UA"/>
          </w:rPr>
          <w:t>https://umoloda.kyiv.ua/number/3960/2006/189568/</w:t>
        </w:r>
      </w:hyperlink>
      <w:r>
        <w:rPr>
          <w:color w:val="2D2C37"/>
          <w:szCs w:val="28"/>
          <w:shd w:val="clear" w:color="auto" w:fill="FFFFFF"/>
          <w:lang w:val="uk-UA"/>
        </w:rPr>
        <w:t xml:space="preserve"> </w:t>
      </w:r>
    </w:p>
    <w:p w:rsidR="000D134F" w:rsidRPr="000E68D8" w:rsidRDefault="000D134F" w:rsidP="000E68D8">
      <w:pPr>
        <w:pStyle w:val="a7"/>
        <w:numPr>
          <w:ilvl w:val="0"/>
          <w:numId w:val="3"/>
        </w:numPr>
        <w:spacing w:after="120" w:line="360" w:lineRule="auto"/>
        <w:ind w:left="0" w:firstLine="567"/>
        <w:jc w:val="both"/>
        <w:rPr>
          <w:lang w:val="uk-UA"/>
        </w:rPr>
      </w:pPr>
      <w:r w:rsidRPr="000D134F">
        <w:rPr>
          <w:b/>
          <w:bCs/>
          <w:szCs w:val="28"/>
          <w:shd w:val="clear" w:color="auto" w:fill="FFFFFF"/>
          <w:lang w:val="uk-UA"/>
        </w:rPr>
        <w:t>Шпак І. З України хотіли вивезти історичні артефакти, пов'язані з Тарасом Шевченком: у чому їхня цінність (фото)</w:t>
      </w:r>
      <w:r w:rsidRPr="000D134F">
        <w:rPr>
          <w:szCs w:val="28"/>
          <w:shd w:val="clear" w:color="auto" w:fill="FFFFFF"/>
          <w:lang w:val="uk-UA"/>
        </w:rPr>
        <w:t xml:space="preserve"> [Електронний ресурс] / Ірина Шпак // </w:t>
      </w:r>
      <w:r w:rsidRPr="000D134F">
        <w:rPr>
          <w:szCs w:val="28"/>
          <w:shd w:val="clear" w:color="auto" w:fill="FFFFFF"/>
        </w:rPr>
        <w:t>Focus</w:t>
      </w:r>
      <w:r w:rsidRPr="000D134F">
        <w:rPr>
          <w:szCs w:val="28"/>
          <w:shd w:val="clear" w:color="auto" w:fill="FFFFFF"/>
          <w:lang w:val="uk-UA"/>
        </w:rPr>
        <w:t>.</w:t>
      </w:r>
      <w:r w:rsidRPr="000D134F">
        <w:rPr>
          <w:szCs w:val="28"/>
          <w:shd w:val="clear" w:color="auto" w:fill="FFFFFF"/>
        </w:rPr>
        <w:t>ua</w:t>
      </w:r>
      <w:r w:rsidRPr="000D134F">
        <w:rPr>
          <w:szCs w:val="28"/>
          <w:shd w:val="clear" w:color="auto" w:fill="FFFFFF"/>
          <w:lang w:val="uk-UA"/>
        </w:rPr>
        <w:t xml:space="preserve"> : [вебсайт]. – 2025. – 27 трав. — Електрон. дані. </w:t>
      </w:r>
      <w:r w:rsidRPr="000D134F">
        <w:rPr>
          <w:i/>
          <w:iCs/>
          <w:szCs w:val="28"/>
          <w:shd w:val="clear" w:color="auto" w:fill="FFFFFF"/>
          <w:lang w:val="uk-UA"/>
        </w:rPr>
        <w:t xml:space="preserve">Як повідомила пресслужба Київської митниці, під час перевірки міжнародної поштової посилки, що прямувала з Одеси до США, був вилучений додаток до газети "Рада" (виходила в Києві в 1906 – 1914 рр.), що є ювілейним випуском, присвяченим 100-річчю від дня народження Тараса Шевченка. </w:t>
      </w:r>
      <w:r w:rsidRPr="000D134F">
        <w:rPr>
          <w:i/>
          <w:iCs/>
          <w:szCs w:val="28"/>
          <w:shd w:val="clear" w:color="auto" w:fill="FFFFFF"/>
        </w:rPr>
        <w:t>Вказано, що видання фінансував меценат Євген Чикаленко, активний діяч українського національного руху. Ще одна знахідка — поштова листівка з автопортретом Т. Шевченка — була видана у</w:t>
      </w:r>
      <w:r>
        <w:rPr>
          <w:i/>
          <w:iCs/>
          <w:szCs w:val="28"/>
          <w:shd w:val="clear" w:color="auto" w:fill="FFFFFF"/>
        </w:rPr>
        <w:t xml:space="preserve"> </w:t>
      </w:r>
      <w:r w:rsidRPr="000D134F">
        <w:rPr>
          <w:i/>
          <w:iCs/>
          <w:szCs w:val="28"/>
          <w:shd w:val="clear" w:color="auto" w:fill="FFFFFF"/>
        </w:rPr>
        <w:t>1946</w:t>
      </w:r>
      <w:r>
        <w:rPr>
          <w:i/>
          <w:iCs/>
          <w:szCs w:val="28"/>
          <w:shd w:val="clear" w:color="auto" w:fill="FFFFFF"/>
        </w:rPr>
        <w:t xml:space="preserve"> </w:t>
      </w:r>
      <w:r w:rsidRPr="000D134F">
        <w:rPr>
          <w:i/>
          <w:iCs/>
          <w:szCs w:val="28"/>
          <w:shd w:val="clear" w:color="auto" w:fill="FFFFFF"/>
        </w:rPr>
        <w:t xml:space="preserve">р. за ініціативи української діаспори в Австрії, є рідкісним зразком зарубіжного друку. Вона має високу колекційну цінність, відображає активність української громади за кордоном і пов’язана з вшануванням пам’яті Кобзаря. Обидві знахідки належать до малотиражованої друкованої продукції, що мають значну культурну та історичну цінність. За словами митників, для їх </w:t>
      </w:r>
      <w:r w:rsidRPr="000D134F">
        <w:rPr>
          <w:i/>
          <w:iCs/>
          <w:szCs w:val="28"/>
          <w:shd w:val="clear" w:color="auto" w:fill="FFFFFF"/>
        </w:rPr>
        <w:lastRenderedPageBreak/>
        <w:t>вивезення за кордон потрібне відповідне свідоцтво, яке не було надано.</w:t>
      </w:r>
      <w:r>
        <w:rPr>
          <w:szCs w:val="28"/>
          <w:shd w:val="clear" w:color="auto" w:fill="FFFFFF"/>
        </w:rPr>
        <w:t xml:space="preserve"> </w:t>
      </w:r>
      <w:r w:rsidRPr="000D134F">
        <w:rPr>
          <w:szCs w:val="28"/>
          <w:shd w:val="clear" w:color="auto" w:fill="FFFFFF"/>
        </w:rPr>
        <w:t>Текст:</w:t>
      </w:r>
      <w:r>
        <w:rPr>
          <w:szCs w:val="28"/>
          <w:shd w:val="clear" w:color="auto" w:fill="FFFFFF"/>
        </w:rPr>
        <w:t xml:space="preserve"> </w:t>
      </w:r>
      <w:hyperlink r:id="rId68" w:tgtFrame="_blank" w:history="1">
        <w:r>
          <w:rPr>
            <w:rStyle w:val="a3"/>
            <w:szCs w:val="28"/>
            <w:shd w:val="clear" w:color="auto" w:fill="FFFFFF"/>
          </w:rPr>
          <w:t>https://focus.ua/uk/culture/707953-z-ukrajini-hotili-vivezti-istorichni-artefakti-pov-yazani-z-tarasom-shevchenkom-u-chomu-jihnya-cinnist</w:t>
        </w:r>
      </w:hyperlink>
    </w:p>
    <w:p w:rsidR="007469E1" w:rsidRPr="007469E1" w:rsidRDefault="007469E1" w:rsidP="007469E1">
      <w:pPr>
        <w:pStyle w:val="a7"/>
        <w:numPr>
          <w:ilvl w:val="0"/>
          <w:numId w:val="3"/>
        </w:numPr>
        <w:spacing w:after="120" w:line="360" w:lineRule="auto"/>
        <w:ind w:left="0" w:firstLine="567"/>
        <w:jc w:val="both"/>
        <w:rPr>
          <w:lang w:val="uk-UA"/>
        </w:rPr>
      </w:pPr>
      <w:r w:rsidRPr="007469E1">
        <w:rPr>
          <w:b/>
          <w:lang w:val="uk-UA"/>
        </w:rPr>
        <w:t>Юрова Т. М. Деякі проєкти українського парадно-церемоніального військового костюму в історичному контексті</w:t>
      </w:r>
      <w:r w:rsidRPr="007469E1">
        <w:rPr>
          <w:lang w:val="uk-UA"/>
        </w:rPr>
        <w:t xml:space="preserve"> </w:t>
      </w:r>
      <w:r w:rsidRPr="007469E1">
        <w:rPr>
          <w:rFonts w:cs="Times New Roman"/>
          <w:color w:val="000000"/>
          <w:szCs w:val="28"/>
          <w:lang w:val="uk-UA"/>
        </w:rPr>
        <w:t xml:space="preserve">[Електронний ресурс] / Т. М. Юрова </w:t>
      </w:r>
      <w:r w:rsidRPr="007469E1">
        <w:rPr>
          <w:rStyle w:val="xfm59692395"/>
          <w:szCs w:val="28"/>
          <w:lang w:val="uk-UA"/>
        </w:rPr>
        <w:t xml:space="preserve">// Гілея : зб. наук. пр. / Нац. ун-т </w:t>
      </w:r>
      <w:r w:rsidR="00453C6E">
        <w:rPr>
          <w:rStyle w:val="xfm59692395"/>
          <w:szCs w:val="28"/>
          <w:lang w:val="uk-UA"/>
        </w:rPr>
        <w:br/>
      </w:r>
      <w:r w:rsidRPr="007469E1">
        <w:rPr>
          <w:rStyle w:val="xfm59692395"/>
          <w:szCs w:val="28"/>
          <w:lang w:val="uk-UA"/>
        </w:rPr>
        <w:t>ім. М. П. Драгоманова. – Київ, 2024. – Вип. 201</w:t>
      </w:r>
      <w:r w:rsidRPr="007469E1">
        <w:rPr>
          <w:lang w:val="uk-UA"/>
        </w:rPr>
        <w:t>/202 (№ 11/12).</w:t>
      </w:r>
      <w:r w:rsidRPr="007469E1">
        <w:rPr>
          <w:rStyle w:val="xfm59692395"/>
          <w:szCs w:val="28"/>
          <w:lang w:val="uk-UA"/>
        </w:rPr>
        <w:t xml:space="preserve"> – С. 57-65. </w:t>
      </w:r>
      <w:r w:rsidRPr="007469E1">
        <w:rPr>
          <w:i/>
          <w:lang w:val="uk-UA"/>
        </w:rPr>
        <w:t xml:space="preserve">Мета статті – дослідити в історично-мистецькому контексті місце та роль національних уніформістських традицій у ґенезі та формуванні сучасного українського військового парадно-церемоніального костюма. За результатами дослідження констатовано, що сучасний парадно-церемоніальний однострій Збройних сил України (ЗСУ), крім практичних представницьких функцій та позиціонування державного статусу України на міжнародній арені, несе високий потенційний виховно-патріотичний заряд, має потужне символічне значення, виступаючи наочним і вагомим маркером національної ідентичності для української армії та народу, підкреслюючи український національний характер і беручи активну участь у вихованні гордості за свою Батьківщину та готовності зі зброєю в руках захищати, її не шкодуючи крові та самого життя. </w:t>
      </w:r>
      <w:r w:rsidRPr="007469E1">
        <w:rPr>
          <w:lang w:val="uk-UA"/>
        </w:rPr>
        <w:t xml:space="preserve">Текст: </w:t>
      </w:r>
      <w:hyperlink r:id="rId69" w:history="1">
        <w:r w:rsidRPr="007469E1">
          <w:rPr>
            <w:rStyle w:val="a3"/>
            <w:lang w:val="uk-UA"/>
          </w:rPr>
          <w:t>http://gileya.org/index.php?ng=library&amp;cont=long&amp;id=289</w:t>
        </w:r>
      </w:hyperlink>
    </w:p>
    <w:p w:rsidR="004B7FD6" w:rsidRPr="0071694B" w:rsidRDefault="004B7FD6" w:rsidP="006C185A">
      <w:pPr>
        <w:pStyle w:val="a7"/>
        <w:numPr>
          <w:ilvl w:val="0"/>
          <w:numId w:val="3"/>
        </w:numPr>
        <w:spacing w:after="120" w:line="360" w:lineRule="auto"/>
        <w:ind w:left="0" w:firstLine="567"/>
        <w:jc w:val="both"/>
        <w:rPr>
          <w:rStyle w:val="a3"/>
          <w:color w:val="auto"/>
          <w:u w:val="none"/>
          <w:lang w:val="uk-UA"/>
        </w:rPr>
      </w:pPr>
      <w:r w:rsidRPr="006C185A">
        <w:rPr>
          <w:b/>
          <w:bCs/>
          <w:szCs w:val="28"/>
          <w:shd w:val="clear" w:color="auto" w:fill="FFFFFF"/>
        </w:rPr>
        <w:t>Galandarova</w:t>
      </w:r>
      <w:r w:rsidRPr="006C185A">
        <w:rPr>
          <w:b/>
          <w:bCs/>
          <w:szCs w:val="28"/>
          <w:shd w:val="clear" w:color="auto" w:fill="FFFFFF"/>
          <w:lang w:val="uk-UA"/>
        </w:rPr>
        <w:t xml:space="preserve"> </w:t>
      </w:r>
      <w:r w:rsidRPr="006C185A">
        <w:rPr>
          <w:b/>
          <w:bCs/>
          <w:szCs w:val="28"/>
          <w:shd w:val="clear" w:color="auto" w:fill="FFFFFF"/>
        </w:rPr>
        <w:t>E</w:t>
      </w:r>
      <w:r w:rsidRPr="006C185A">
        <w:rPr>
          <w:b/>
          <w:bCs/>
          <w:szCs w:val="28"/>
          <w:shd w:val="clear" w:color="auto" w:fill="FFFFFF"/>
          <w:lang w:val="uk-UA"/>
        </w:rPr>
        <w:t xml:space="preserve">. </w:t>
      </w:r>
      <w:r w:rsidRPr="006C185A">
        <w:rPr>
          <w:b/>
          <w:bCs/>
          <w:szCs w:val="28"/>
          <w:shd w:val="clear" w:color="auto" w:fill="FFFFFF"/>
        </w:rPr>
        <w:t>Issues</w:t>
      </w:r>
      <w:r w:rsidRPr="006C185A">
        <w:rPr>
          <w:b/>
          <w:bCs/>
          <w:szCs w:val="28"/>
          <w:shd w:val="clear" w:color="auto" w:fill="FFFFFF"/>
          <w:lang w:val="uk-UA"/>
        </w:rPr>
        <w:t xml:space="preserve"> </w:t>
      </w:r>
      <w:r w:rsidRPr="006C185A">
        <w:rPr>
          <w:b/>
          <w:bCs/>
          <w:szCs w:val="28"/>
          <w:shd w:val="clear" w:color="auto" w:fill="FFFFFF"/>
        </w:rPr>
        <w:t>of</w:t>
      </w:r>
      <w:r w:rsidRPr="006C185A">
        <w:rPr>
          <w:b/>
          <w:bCs/>
          <w:szCs w:val="28"/>
          <w:shd w:val="clear" w:color="auto" w:fill="FFFFFF"/>
          <w:lang w:val="uk-UA"/>
        </w:rPr>
        <w:t xml:space="preserve"> </w:t>
      </w:r>
      <w:r w:rsidRPr="006C185A">
        <w:rPr>
          <w:b/>
          <w:bCs/>
          <w:szCs w:val="28"/>
          <w:shd w:val="clear" w:color="auto" w:fill="FFFFFF"/>
        </w:rPr>
        <w:t>the</w:t>
      </w:r>
      <w:r w:rsidRPr="006C185A">
        <w:rPr>
          <w:b/>
          <w:bCs/>
          <w:szCs w:val="28"/>
          <w:shd w:val="clear" w:color="auto" w:fill="FFFFFF"/>
          <w:lang w:val="uk-UA"/>
        </w:rPr>
        <w:t xml:space="preserve"> </w:t>
      </w:r>
      <w:r w:rsidRPr="006C185A">
        <w:rPr>
          <w:b/>
          <w:bCs/>
          <w:szCs w:val="28"/>
          <w:shd w:val="clear" w:color="auto" w:fill="FFFFFF"/>
        </w:rPr>
        <w:t>legal</w:t>
      </w:r>
      <w:r w:rsidRPr="006C185A">
        <w:rPr>
          <w:b/>
          <w:bCs/>
          <w:szCs w:val="28"/>
          <w:shd w:val="clear" w:color="auto" w:fill="FFFFFF"/>
          <w:lang w:val="uk-UA"/>
        </w:rPr>
        <w:t xml:space="preserve"> </w:t>
      </w:r>
      <w:r w:rsidRPr="006C185A">
        <w:rPr>
          <w:b/>
          <w:bCs/>
          <w:szCs w:val="28"/>
          <w:shd w:val="clear" w:color="auto" w:fill="FFFFFF"/>
        </w:rPr>
        <w:t>regime</w:t>
      </w:r>
      <w:r w:rsidRPr="006C185A">
        <w:rPr>
          <w:b/>
          <w:bCs/>
          <w:szCs w:val="28"/>
          <w:shd w:val="clear" w:color="auto" w:fill="FFFFFF"/>
          <w:lang w:val="uk-UA"/>
        </w:rPr>
        <w:t xml:space="preserve"> </w:t>
      </w:r>
      <w:r w:rsidRPr="006C185A">
        <w:rPr>
          <w:b/>
          <w:bCs/>
          <w:szCs w:val="28"/>
          <w:shd w:val="clear" w:color="auto" w:fill="FFFFFF"/>
        </w:rPr>
        <w:t>of</w:t>
      </w:r>
      <w:r w:rsidRPr="006C185A">
        <w:rPr>
          <w:b/>
          <w:bCs/>
          <w:szCs w:val="28"/>
          <w:shd w:val="clear" w:color="auto" w:fill="FFFFFF"/>
          <w:lang w:val="uk-UA"/>
        </w:rPr>
        <w:t xml:space="preserve"> </w:t>
      </w:r>
      <w:r w:rsidRPr="006C185A">
        <w:rPr>
          <w:b/>
          <w:bCs/>
          <w:szCs w:val="28"/>
          <w:shd w:val="clear" w:color="auto" w:fill="FFFFFF"/>
        </w:rPr>
        <w:t>intangible</w:t>
      </w:r>
      <w:r w:rsidRPr="006C185A">
        <w:rPr>
          <w:b/>
          <w:bCs/>
          <w:szCs w:val="28"/>
          <w:shd w:val="clear" w:color="auto" w:fill="FFFFFF"/>
          <w:lang w:val="uk-UA"/>
        </w:rPr>
        <w:t xml:space="preserve"> </w:t>
      </w:r>
      <w:r w:rsidRPr="006C185A">
        <w:rPr>
          <w:b/>
          <w:bCs/>
          <w:szCs w:val="28"/>
          <w:shd w:val="clear" w:color="auto" w:fill="FFFFFF"/>
        </w:rPr>
        <w:t>cultural</w:t>
      </w:r>
      <w:r w:rsidRPr="006C185A">
        <w:rPr>
          <w:b/>
          <w:bCs/>
          <w:szCs w:val="28"/>
          <w:shd w:val="clear" w:color="auto" w:fill="FFFFFF"/>
          <w:lang w:val="uk-UA"/>
        </w:rPr>
        <w:t xml:space="preserve"> </w:t>
      </w:r>
      <w:r w:rsidRPr="006C185A">
        <w:rPr>
          <w:b/>
          <w:bCs/>
          <w:szCs w:val="28"/>
          <w:shd w:val="clear" w:color="auto" w:fill="FFFFFF"/>
        </w:rPr>
        <w:t>heritage</w:t>
      </w:r>
      <w:r w:rsidRPr="006C185A">
        <w:rPr>
          <w:b/>
          <w:bCs/>
          <w:szCs w:val="28"/>
          <w:shd w:val="clear" w:color="auto" w:fill="FFFFFF"/>
          <w:lang w:val="uk-UA"/>
        </w:rPr>
        <w:t xml:space="preserve"> </w:t>
      </w:r>
      <w:r w:rsidRPr="006C185A">
        <w:rPr>
          <w:b/>
          <w:bCs/>
          <w:szCs w:val="28"/>
          <w:shd w:val="clear" w:color="auto" w:fill="FFFFFF"/>
        </w:rPr>
        <w:t>objects</w:t>
      </w:r>
      <w:r w:rsidRPr="006C185A">
        <w:rPr>
          <w:b/>
          <w:bCs/>
          <w:szCs w:val="28"/>
          <w:shd w:val="clear" w:color="auto" w:fill="FFFFFF"/>
          <w:lang w:val="uk-UA"/>
        </w:rPr>
        <w:t xml:space="preserve"> </w:t>
      </w:r>
      <w:r w:rsidRPr="006C185A">
        <w:rPr>
          <w:szCs w:val="28"/>
          <w:shd w:val="clear" w:color="auto" w:fill="FFFFFF"/>
          <w:lang w:val="uk-UA"/>
        </w:rPr>
        <w:t>=</w:t>
      </w:r>
      <w:r w:rsidRPr="006C185A">
        <w:rPr>
          <w:b/>
          <w:bCs/>
          <w:szCs w:val="28"/>
          <w:shd w:val="clear" w:color="auto" w:fill="FFFFFF"/>
          <w:lang w:val="uk-UA"/>
        </w:rPr>
        <w:t xml:space="preserve"> </w:t>
      </w:r>
      <w:r w:rsidRPr="006C185A">
        <w:rPr>
          <w:szCs w:val="28"/>
          <w:shd w:val="clear" w:color="auto" w:fill="FFFFFF"/>
          <w:lang w:val="uk-UA"/>
        </w:rPr>
        <w:t xml:space="preserve">Питання правового режиму об’єктів нематеріальної культурної спадщини [Електронний ресурс] / </w:t>
      </w:r>
      <w:r w:rsidRPr="006C185A">
        <w:rPr>
          <w:szCs w:val="28"/>
          <w:shd w:val="clear" w:color="auto" w:fill="FFFFFF"/>
        </w:rPr>
        <w:t>E</w:t>
      </w:r>
      <w:r w:rsidRPr="006C185A">
        <w:rPr>
          <w:szCs w:val="28"/>
          <w:shd w:val="clear" w:color="auto" w:fill="FFFFFF"/>
          <w:lang w:val="uk-UA"/>
        </w:rPr>
        <w:t xml:space="preserve">. </w:t>
      </w:r>
      <w:r w:rsidRPr="006C185A">
        <w:rPr>
          <w:szCs w:val="28"/>
          <w:shd w:val="clear" w:color="auto" w:fill="FFFFFF"/>
        </w:rPr>
        <w:t>Galandarova</w:t>
      </w:r>
      <w:r w:rsidRPr="006C185A">
        <w:rPr>
          <w:szCs w:val="28"/>
          <w:shd w:val="clear" w:color="auto" w:fill="FFFFFF"/>
          <w:lang w:val="uk-UA"/>
        </w:rPr>
        <w:t xml:space="preserve"> // Аналіт</w:t>
      </w:r>
      <w:proofErr w:type="gramStart"/>
      <w:r w:rsidRPr="006C185A">
        <w:rPr>
          <w:szCs w:val="28"/>
          <w:shd w:val="clear" w:color="auto" w:fill="FFFFFF"/>
          <w:lang w:val="uk-UA"/>
        </w:rPr>
        <w:t>.-</w:t>
      </w:r>
      <w:proofErr w:type="gramEnd"/>
      <w:r w:rsidRPr="006C185A">
        <w:rPr>
          <w:szCs w:val="28"/>
          <w:shd w:val="clear" w:color="auto" w:fill="FFFFFF"/>
          <w:lang w:val="uk-UA"/>
        </w:rPr>
        <w:t>порівнял. правознавство : електрон. наук. вид. – 2025.</w:t>
      </w:r>
      <w:r w:rsidRPr="006C185A">
        <w:rPr>
          <w:b/>
          <w:bCs/>
          <w:szCs w:val="28"/>
          <w:shd w:val="clear" w:color="auto" w:fill="FFFFFF"/>
          <w:lang w:val="uk-UA"/>
        </w:rPr>
        <w:t xml:space="preserve"> </w:t>
      </w:r>
      <w:r w:rsidRPr="006C185A">
        <w:rPr>
          <w:szCs w:val="28"/>
          <w:shd w:val="clear" w:color="auto" w:fill="FFFFFF"/>
          <w:lang w:val="uk-UA"/>
        </w:rPr>
        <w:t>–</w:t>
      </w:r>
      <w:r w:rsidRPr="006C185A">
        <w:rPr>
          <w:b/>
          <w:bCs/>
          <w:szCs w:val="28"/>
          <w:shd w:val="clear" w:color="auto" w:fill="FFFFFF"/>
          <w:lang w:val="uk-UA"/>
        </w:rPr>
        <w:t xml:space="preserve"> </w:t>
      </w:r>
      <w:r w:rsidRPr="006C185A">
        <w:rPr>
          <w:szCs w:val="28"/>
          <w:shd w:val="clear" w:color="auto" w:fill="FFFFFF"/>
          <w:lang w:val="uk-UA"/>
        </w:rPr>
        <w:t xml:space="preserve">№ 1. – С. 152-157. – англ. </w:t>
      </w:r>
      <w:r w:rsidRPr="006C185A">
        <w:rPr>
          <w:i/>
          <w:iCs/>
          <w:szCs w:val="28"/>
          <w:shd w:val="clear" w:color="auto" w:fill="FFFFFF"/>
        </w:rPr>
        <w:t xml:space="preserve">Висвітлено правовий режим охорони нематеріальної культурної спадщини з акцентом на Конвенцію ЮНЕСКО 2003 р. Розглянуто еволюцію концепції охорони, правові визначення та проблеми регулювання культурної спадщини через призму прав інтелектуальної власності. Наголошено на ролі різних зацікавлених сторін – держав, неурядових організацій (НГО) та спільнот – у збереженні та передачі культурних практик. Розкрито різні </w:t>
      </w:r>
      <w:r w:rsidRPr="006C185A">
        <w:rPr>
          <w:i/>
          <w:iCs/>
          <w:szCs w:val="28"/>
          <w:shd w:val="clear" w:color="auto" w:fill="FFFFFF"/>
        </w:rPr>
        <w:lastRenderedPageBreak/>
        <w:t>аспекти охорони, включаючи необхідність sui generis підходу, який поважає культурну різноманітність та визнає нематеріальну культурну спадщину як динамічне та живе явище.</w:t>
      </w:r>
      <w:r w:rsidR="00451956" w:rsidRPr="006C185A">
        <w:rPr>
          <w:szCs w:val="28"/>
          <w:shd w:val="clear" w:color="auto" w:fill="FFFFFF"/>
        </w:rPr>
        <w:t xml:space="preserve"> </w:t>
      </w:r>
      <w:r w:rsidRPr="006C185A">
        <w:rPr>
          <w:szCs w:val="28"/>
          <w:shd w:val="clear" w:color="auto" w:fill="FFFFFF"/>
        </w:rPr>
        <w:t>Текст:</w:t>
      </w:r>
      <w:r w:rsidR="00451956" w:rsidRPr="006C185A">
        <w:rPr>
          <w:szCs w:val="28"/>
          <w:shd w:val="clear" w:color="auto" w:fill="FFFFFF"/>
        </w:rPr>
        <w:t xml:space="preserve"> </w:t>
      </w:r>
      <w:hyperlink r:id="rId70" w:tgtFrame="_blank" w:history="1">
        <w:r w:rsidRPr="006C185A">
          <w:rPr>
            <w:rStyle w:val="a3"/>
            <w:color w:val="0563C1"/>
            <w:szCs w:val="28"/>
            <w:shd w:val="clear" w:color="auto" w:fill="FFFFFF"/>
          </w:rPr>
          <w:t>https</w:t>
        </w:r>
        <w:r w:rsidRPr="006C185A">
          <w:rPr>
            <w:rStyle w:val="a3"/>
            <w:color w:val="0563C1"/>
            <w:szCs w:val="28"/>
            <w:shd w:val="clear" w:color="auto" w:fill="FFFFFF"/>
            <w:lang w:val="uk-UA"/>
          </w:rPr>
          <w:t>://</w:t>
        </w:r>
        <w:r w:rsidRPr="006C185A">
          <w:rPr>
            <w:rStyle w:val="a3"/>
            <w:color w:val="0563C1"/>
            <w:szCs w:val="28"/>
            <w:shd w:val="clear" w:color="auto" w:fill="FFFFFF"/>
          </w:rPr>
          <w:t>app</w:t>
        </w:r>
        <w:r w:rsidRPr="006C185A">
          <w:rPr>
            <w:rStyle w:val="a3"/>
            <w:color w:val="0563C1"/>
            <w:szCs w:val="28"/>
            <w:shd w:val="clear" w:color="auto" w:fill="FFFFFF"/>
            <w:lang w:val="uk-UA"/>
          </w:rPr>
          <w:t>-</w:t>
        </w:r>
        <w:r w:rsidRPr="006C185A">
          <w:rPr>
            <w:rStyle w:val="a3"/>
            <w:color w:val="0563C1"/>
            <w:szCs w:val="28"/>
            <w:shd w:val="clear" w:color="auto" w:fill="FFFFFF"/>
          </w:rPr>
          <w:t>journal</w:t>
        </w:r>
        <w:r w:rsidRPr="006C185A">
          <w:rPr>
            <w:rStyle w:val="a3"/>
            <w:color w:val="0563C1"/>
            <w:szCs w:val="28"/>
            <w:shd w:val="clear" w:color="auto" w:fill="FFFFFF"/>
            <w:lang w:val="uk-UA"/>
          </w:rPr>
          <w:t>.</w:t>
        </w:r>
        <w:r w:rsidRPr="006C185A">
          <w:rPr>
            <w:rStyle w:val="a3"/>
            <w:color w:val="0563C1"/>
            <w:szCs w:val="28"/>
            <w:shd w:val="clear" w:color="auto" w:fill="FFFFFF"/>
          </w:rPr>
          <w:t>in</w:t>
        </w:r>
        <w:r w:rsidRPr="006C185A">
          <w:rPr>
            <w:rStyle w:val="a3"/>
            <w:color w:val="0563C1"/>
            <w:szCs w:val="28"/>
            <w:shd w:val="clear" w:color="auto" w:fill="FFFFFF"/>
            <w:lang w:val="uk-UA"/>
          </w:rPr>
          <w:t>.</w:t>
        </w:r>
        <w:r w:rsidRPr="006C185A">
          <w:rPr>
            <w:rStyle w:val="a3"/>
            <w:color w:val="0563C1"/>
            <w:szCs w:val="28"/>
            <w:shd w:val="clear" w:color="auto" w:fill="FFFFFF"/>
          </w:rPr>
          <w:t>ua</w:t>
        </w:r>
        <w:r w:rsidRPr="006C185A">
          <w:rPr>
            <w:rStyle w:val="a3"/>
            <w:color w:val="0563C1"/>
            <w:szCs w:val="28"/>
            <w:shd w:val="clear" w:color="auto" w:fill="FFFFFF"/>
            <w:lang w:val="uk-UA"/>
          </w:rPr>
          <w:t>/</w:t>
        </w:r>
        <w:r w:rsidRPr="006C185A">
          <w:rPr>
            <w:rStyle w:val="a3"/>
            <w:color w:val="0563C1"/>
            <w:szCs w:val="28"/>
            <w:shd w:val="clear" w:color="auto" w:fill="FFFFFF"/>
          </w:rPr>
          <w:t>wp</w:t>
        </w:r>
        <w:r w:rsidRPr="006C185A">
          <w:rPr>
            <w:rStyle w:val="a3"/>
            <w:color w:val="0563C1"/>
            <w:szCs w:val="28"/>
            <w:shd w:val="clear" w:color="auto" w:fill="FFFFFF"/>
            <w:lang w:val="uk-UA"/>
          </w:rPr>
          <w:t>-</w:t>
        </w:r>
        <w:r w:rsidRPr="006C185A">
          <w:rPr>
            <w:rStyle w:val="a3"/>
            <w:color w:val="0563C1"/>
            <w:szCs w:val="28"/>
            <w:shd w:val="clear" w:color="auto" w:fill="FFFFFF"/>
          </w:rPr>
          <w:t>content</w:t>
        </w:r>
        <w:r w:rsidRPr="006C185A">
          <w:rPr>
            <w:rStyle w:val="a3"/>
            <w:color w:val="0563C1"/>
            <w:szCs w:val="28"/>
            <w:shd w:val="clear" w:color="auto" w:fill="FFFFFF"/>
            <w:lang w:val="uk-UA"/>
          </w:rPr>
          <w:t>/</w:t>
        </w:r>
        <w:r w:rsidRPr="006C185A">
          <w:rPr>
            <w:rStyle w:val="a3"/>
            <w:color w:val="0563C1"/>
            <w:szCs w:val="28"/>
            <w:shd w:val="clear" w:color="auto" w:fill="FFFFFF"/>
          </w:rPr>
          <w:t>uploads</w:t>
        </w:r>
        <w:r w:rsidRPr="006C185A">
          <w:rPr>
            <w:rStyle w:val="a3"/>
            <w:color w:val="0563C1"/>
            <w:szCs w:val="28"/>
            <w:shd w:val="clear" w:color="auto" w:fill="FFFFFF"/>
            <w:lang w:val="uk-UA"/>
          </w:rPr>
          <w:t>/2025/02/26.</w:t>
        </w:r>
        <w:r w:rsidRPr="006C185A">
          <w:rPr>
            <w:rStyle w:val="a3"/>
            <w:color w:val="0563C1"/>
            <w:szCs w:val="28"/>
            <w:shd w:val="clear" w:color="auto" w:fill="FFFFFF"/>
          </w:rPr>
          <w:t>pdf</w:t>
        </w:r>
      </w:hyperlink>
    </w:p>
    <w:p w:rsidR="0071694B" w:rsidRDefault="0071694B" w:rsidP="0071694B">
      <w:pPr>
        <w:spacing w:after="120" w:line="360" w:lineRule="auto"/>
        <w:jc w:val="both"/>
        <w:rPr>
          <w:lang w:val="uk-UA"/>
        </w:rPr>
      </w:pPr>
    </w:p>
    <w:p w:rsidR="0071694B" w:rsidRPr="00BC10B1" w:rsidRDefault="0071694B" w:rsidP="0071694B">
      <w:pPr>
        <w:rPr>
          <w:rFonts w:cs="Times New Roman"/>
          <w:b/>
          <w:szCs w:val="28"/>
          <w:lang w:val="uk-UA"/>
        </w:rPr>
      </w:pPr>
      <w:bookmarkStart w:id="2" w:name="_Hlk45726550"/>
      <w:bookmarkStart w:id="3" w:name="_Hlk101533514"/>
      <w:bookmarkStart w:id="4" w:name="_Hlk113031062"/>
      <w:r w:rsidRPr="00BC10B1">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71694B" w:rsidRPr="00BC10B1" w:rsidRDefault="0071694B" w:rsidP="0071694B">
      <w:pPr>
        <w:rPr>
          <w:rFonts w:cs="Times New Roman"/>
          <w:b/>
          <w:szCs w:val="28"/>
        </w:rPr>
      </w:pPr>
      <w:r w:rsidRPr="00BC10B1">
        <w:rPr>
          <w:rFonts w:cs="Times New Roman"/>
          <w:b/>
          <w:szCs w:val="28"/>
        </w:rPr>
        <w:t>Відповідальний за випуск: Зайченко Н. Я.</w:t>
      </w:r>
    </w:p>
    <w:p w:rsidR="0071694B" w:rsidRPr="00BC10B1" w:rsidRDefault="0071694B" w:rsidP="0071694B">
      <w:pPr>
        <w:rPr>
          <w:rFonts w:cs="Times New Roman"/>
          <w:szCs w:val="28"/>
          <w:lang w:val="uk-UA"/>
        </w:rPr>
      </w:pPr>
      <w:r w:rsidRPr="00BC10B1">
        <w:rPr>
          <w:rFonts w:cs="Times New Roman"/>
          <w:b/>
          <w:szCs w:val="28"/>
          <w:lang w:val="uk-UA"/>
        </w:rPr>
        <w:t>16.06.</w:t>
      </w:r>
      <w:r w:rsidRPr="00BC10B1">
        <w:rPr>
          <w:rFonts w:cs="Times New Roman"/>
          <w:b/>
          <w:szCs w:val="28"/>
        </w:rPr>
        <w:t xml:space="preserve"> 20</w:t>
      </w:r>
      <w:r w:rsidRPr="00BC10B1">
        <w:rPr>
          <w:rFonts w:cs="Times New Roman"/>
          <w:b/>
          <w:szCs w:val="28"/>
          <w:lang w:val="uk-UA"/>
        </w:rPr>
        <w:t>25</w:t>
      </w:r>
      <w:r w:rsidRPr="00BC10B1">
        <w:rPr>
          <w:rFonts w:cs="Times New Roman"/>
          <w:b/>
          <w:szCs w:val="28"/>
        </w:rPr>
        <w:t xml:space="preserve"> р.</w:t>
      </w:r>
      <w:bookmarkEnd w:id="2"/>
      <w:bookmarkEnd w:id="3"/>
      <w:bookmarkEnd w:id="4"/>
    </w:p>
    <w:p w:rsidR="0071694B" w:rsidRPr="00391564" w:rsidRDefault="0071694B" w:rsidP="0071694B">
      <w:pPr>
        <w:spacing w:after="120" w:line="360" w:lineRule="auto"/>
        <w:ind w:firstLine="567"/>
        <w:jc w:val="both"/>
        <w:rPr>
          <w:lang w:val="uk-UA"/>
        </w:rPr>
      </w:pPr>
    </w:p>
    <w:p w:rsidR="0071694B" w:rsidRPr="0071694B" w:rsidRDefault="0071694B" w:rsidP="0071694B">
      <w:pPr>
        <w:spacing w:after="120" w:line="360" w:lineRule="auto"/>
        <w:jc w:val="both"/>
        <w:rPr>
          <w:lang w:val="uk-UA"/>
        </w:rPr>
      </w:pPr>
    </w:p>
    <w:sectPr w:rsidR="0071694B" w:rsidRPr="0071694B" w:rsidSect="006E32A3">
      <w:footerReference w:type="default" r:id="rI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01" w:rsidRDefault="00AF6C01" w:rsidP="00B23799">
      <w:pPr>
        <w:spacing w:after="0"/>
      </w:pPr>
      <w:r>
        <w:separator/>
      </w:r>
    </w:p>
  </w:endnote>
  <w:endnote w:type="continuationSeparator" w:id="0">
    <w:p w:rsidR="00AF6C01" w:rsidRDefault="00AF6C01" w:rsidP="00B23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5248"/>
      <w:docPartObj>
        <w:docPartGallery w:val="Page Numbers (Bottom of Page)"/>
        <w:docPartUnique/>
      </w:docPartObj>
    </w:sdtPr>
    <w:sdtEndPr/>
    <w:sdtContent>
      <w:p w:rsidR="00B23799" w:rsidRDefault="00B23799">
        <w:pPr>
          <w:pStyle w:val="aa"/>
          <w:jc w:val="right"/>
        </w:pPr>
        <w:r>
          <w:fldChar w:fldCharType="begin"/>
        </w:r>
        <w:r>
          <w:instrText>PAGE   \* MERGEFORMAT</w:instrText>
        </w:r>
        <w:r>
          <w:fldChar w:fldCharType="separate"/>
        </w:r>
        <w:r w:rsidR="00655A05" w:rsidRPr="00655A05">
          <w:rPr>
            <w:noProof/>
            <w:lang w:val="uk-UA"/>
          </w:rPr>
          <w:t>1</w:t>
        </w:r>
        <w:r>
          <w:fldChar w:fldCharType="end"/>
        </w:r>
      </w:p>
    </w:sdtContent>
  </w:sdt>
  <w:p w:rsidR="00B23799" w:rsidRDefault="00B237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01" w:rsidRDefault="00AF6C01" w:rsidP="00B23799">
      <w:pPr>
        <w:spacing w:after="0"/>
      </w:pPr>
      <w:r>
        <w:separator/>
      </w:r>
    </w:p>
  </w:footnote>
  <w:footnote w:type="continuationSeparator" w:id="0">
    <w:p w:rsidR="00AF6C01" w:rsidRDefault="00AF6C01" w:rsidP="00B237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83679"/>
    <w:multiLevelType w:val="hybridMultilevel"/>
    <w:tmpl w:val="DE0043A8"/>
    <w:lvl w:ilvl="0" w:tplc="04045BA6">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D5F164B"/>
    <w:multiLevelType w:val="hybridMultilevel"/>
    <w:tmpl w:val="1CAE9756"/>
    <w:lvl w:ilvl="0" w:tplc="3C4C7B8A">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F71616"/>
    <w:multiLevelType w:val="hybridMultilevel"/>
    <w:tmpl w:val="4AF88AD2"/>
    <w:lvl w:ilvl="0" w:tplc="355EE2B2">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0198D"/>
    <w:rsid w:val="00001B08"/>
    <w:rsid w:val="00021C77"/>
    <w:rsid w:val="00030331"/>
    <w:rsid w:val="00086870"/>
    <w:rsid w:val="000876B0"/>
    <w:rsid w:val="000A2A7B"/>
    <w:rsid w:val="000A5F10"/>
    <w:rsid w:val="000B603A"/>
    <w:rsid w:val="000C51DC"/>
    <w:rsid w:val="000D11C1"/>
    <w:rsid w:val="000D134F"/>
    <w:rsid w:val="000E1249"/>
    <w:rsid w:val="000E3714"/>
    <w:rsid w:val="000E68D8"/>
    <w:rsid w:val="000F54AB"/>
    <w:rsid w:val="001018EC"/>
    <w:rsid w:val="0011374B"/>
    <w:rsid w:val="00141DEC"/>
    <w:rsid w:val="00147EFA"/>
    <w:rsid w:val="00154FD6"/>
    <w:rsid w:val="00161473"/>
    <w:rsid w:val="0016185E"/>
    <w:rsid w:val="0019190D"/>
    <w:rsid w:val="001A28EE"/>
    <w:rsid w:val="001A4CF4"/>
    <w:rsid w:val="001B6EA1"/>
    <w:rsid w:val="001F23E8"/>
    <w:rsid w:val="001F2CCF"/>
    <w:rsid w:val="002102E5"/>
    <w:rsid w:val="002239C1"/>
    <w:rsid w:val="00241847"/>
    <w:rsid w:val="00280AC2"/>
    <w:rsid w:val="00286178"/>
    <w:rsid w:val="002908A1"/>
    <w:rsid w:val="002A09F3"/>
    <w:rsid w:val="002D29ED"/>
    <w:rsid w:val="00332BD6"/>
    <w:rsid w:val="00360213"/>
    <w:rsid w:val="00363302"/>
    <w:rsid w:val="003871E2"/>
    <w:rsid w:val="003A7879"/>
    <w:rsid w:val="003C09CB"/>
    <w:rsid w:val="003C7151"/>
    <w:rsid w:val="003D10CA"/>
    <w:rsid w:val="003D3CE7"/>
    <w:rsid w:val="003F769C"/>
    <w:rsid w:val="004001F3"/>
    <w:rsid w:val="00410E80"/>
    <w:rsid w:val="00411289"/>
    <w:rsid w:val="0042150C"/>
    <w:rsid w:val="0044336D"/>
    <w:rsid w:val="00451956"/>
    <w:rsid w:val="00453C6E"/>
    <w:rsid w:val="00461A3F"/>
    <w:rsid w:val="00470529"/>
    <w:rsid w:val="00481AAC"/>
    <w:rsid w:val="0048495C"/>
    <w:rsid w:val="004A4135"/>
    <w:rsid w:val="004B3554"/>
    <w:rsid w:val="004B3DE2"/>
    <w:rsid w:val="004B7FD6"/>
    <w:rsid w:val="004E1F1B"/>
    <w:rsid w:val="00513F10"/>
    <w:rsid w:val="005402AD"/>
    <w:rsid w:val="005844F6"/>
    <w:rsid w:val="00586511"/>
    <w:rsid w:val="00595BCD"/>
    <w:rsid w:val="005D197D"/>
    <w:rsid w:val="005E1E67"/>
    <w:rsid w:val="005E3570"/>
    <w:rsid w:val="005F5E1C"/>
    <w:rsid w:val="00610CA3"/>
    <w:rsid w:val="006146EB"/>
    <w:rsid w:val="00640A3A"/>
    <w:rsid w:val="00646EAC"/>
    <w:rsid w:val="006477DD"/>
    <w:rsid w:val="00650669"/>
    <w:rsid w:val="00655A05"/>
    <w:rsid w:val="00663B92"/>
    <w:rsid w:val="00666475"/>
    <w:rsid w:val="00675EB7"/>
    <w:rsid w:val="00683114"/>
    <w:rsid w:val="0068514F"/>
    <w:rsid w:val="00693DE7"/>
    <w:rsid w:val="006B4B8D"/>
    <w:rsid w:val="006C185A"/>
    <w:rsid w:val="006C7912"/>
    <w:rsid w:val="006E32A3"/>
    <w:rsid w:val="006F1628"/>
    <w:rsid w:val="007014CC"/>
    <w:rsid w:val="00702DE1"/>
    <w:rsid w:val="0070553C"/>
    <w:rsid w:val="00710095"/>
    <w:rsid w:val="0071694B"/>
    <w:rsid w:val="007200C3"/>
    <w:rsid w:val="00727CF2"/>
    <w:rsid w:val="00732209"/>
    <w:rsid w:val="007341AA"/>
    <w:rsid w:val="007409C4"/>
    <w:rsid w:val="00742788"/>
    <w:rsid w:val="007469E1"/>
    <w:rsid w:val="00755793"/>
    <w:rsid w:val="0078079C"/>
    <w:rsid w:val="007A0AB3"/>
    <w:rsid w:val="007B4AD6"/>
    <w:rsid w:val="007C7FE2"/>
    <w:rsid w:val="007E6D86"/>
    <w:rsid w:val="007E76F1"/>
    <w:rsid w:val="007F7CBC"/>
    <w:rsid w:val="00816378"/>
    <w:rsid w:val="008233C8"/>
    <w:rsid w:val="0082633A"/>
    <w:rsid w:val="00826FEF"/>
    <w:rsid w:val="008424F3"/>
    <w:rsid w:val="0084468E"/>
    <w:rsid w:val="00845037"/>
    <w:rsid w:val="00846003"/>
    <w:rsid w:val="008724C8"/>
    <w:rsid w:val="008911FF"/>
    <w:rsid w:val="008913B3"/>
    <w:rsid w:val="00897969"/>
    <w:rsid w:val="008A5798"/>
    <w:rsid w:val="008B1945"/>
    <w:rsid w:val="008B498F"/>
    <w:rsid w:val="008C7C86"/>
    <w:rsid w:val="00904C93"/>
    <w:rsid w:val="00915A85"/>
    <w:rsid w:val="00915D5C"/>
    <w:rsid w:val="00923B77"/>
    <w:rsid w:val="00925810"/>
    <w:rsid w:val="0092755F"/>
    <w:rsid w:val="0093148C"/>
    <w:rsid w:val="00946FAE"/>
    <w:rsid w:val="00985EEA"/>
    <w:rsid w:val="00990DC8"/>
    <w:rsid w:val="0099454B"/>
    <w:rsid w:val="009A6118"/>
    <w:rsid w:val="009A68D7"/>
    <w:rsid w:val="009B13A3"/>
    <w:rsid w:val="009B22EC"/>
    <w:rsid w:val="009B4682"/>
    <w:rsid w:val="009B4758"/>
    <w:rsid w:val="009B47D9"/>
    <w:rsid w:val="009D3BF7"/>
    <w:rsid w:val="009E5623"/>
    <w:rsid w:val="00A03ED3"/>
    <w:rsid w:val="00A04EC6"/>
    <w:rsid w:val="00A1639D"/>
    <w:rsid w:val="00A22836"/>
    <w:rsid w:val="00A423AE"/>
    <w:rsid w:val="00A43101"/>
    <w:rsid w:val="00A4378D"/>
    <w:rsid w:val="00A763F3"/>
    <w:rsid w:val="00A838F7"/>
    <w:rsid w:val="00A84140"/>
    <w:rsid w:val="00AA7C9E"/>
    <w:rsid w:val="00AB45A3"/>
    <w:rsid w:val="00AD6D34"/>
    <w:rsid w:val="00AF3E84"/>
    <w:rsid w:val="00AF6C01"/>
    <w:rsid w:val="00AF7416"/>
    <w:rsid w:val="00AF7701"/>
    <w:rsid w:val="00B0048D"/>
    <w:rsid w:val="00B1354A"/>
    <w:rsid w:val="00B16A68"/>
    <w:rsid w:val="00B23799"/>
    <w:rsid w:val="00B40B3F"/>
    <w:rsid w:val="00B42B1E"/>
    <w:rsid w:val="00B51128"/>
    <w:rsid w:val="00B54BA7"/>
    <w:rsid w:val="00B90812"/>
    <w:rsid w:val="00B9285A"/>
    <w:rsid w:val="00B933D6"/>
    <w:rsid w:val="00BC116C"/>
    <w:rsid w:val="00BC6F2E"/>
    <w:rsid w:val="00BD534E"/>
    <w:rsid w:val="00BF5DDB"/>
    <w:rsid w:val="00BF7B9A"/>
    <w:rsid w:val="00C0237D"/>
    <w:rsid w:val="00C10915"/>
    <w:rsid w:val="00C109F8"/>
    <w:rsid w:val="00C10BDF"/>
    <w:rsid w:val="00C35624"/>
    <w:rsid w:val="00C36F35"/>
    <w:rsid w:val="00C40EDD"/>
    <w:rsid w:val="00C456BA"/>
    <w:rsid w:val="00C6210B"/>
    <w:rsid w:val="00C66A9C"/>
    <w:rsid w:val="00C77FCC"/>
    <w:rsid w:val="00C85E05"/>
    <w:rsid w:val="00C86B41"/>
    <w:rsid w:val="00CA05C4"/>
    <w:rsid w:val="00CA5077"/>
    <w:rsid w:val="00CC1D1C"/>
    <w:rsid w:val="00CE31CC"/>
    <w:rsid w:val="00CE3894"/>
    <w:rsid w:val="00D00995"/>
    <w:rsid w:val="00D02D3A"/>
    <w:rsid w:val="00D05C67"/>
    <w:rsid w:val="00D064B2"/>
    <w:rsid w:val="00D15A3B"/>
    <w:rsid w:val="00D270A2"/>
    <w:rsid w:val="00D359CD"/>
    <w:rsid w:val="00D639A8"/>
    <w:rsid w:val="00D91583"/>
    <w:rsid w:val="00D93523"/>
    <w:rsid w:val="00DE153C"/>
    <w:rsid w:val="00DE1F30"/>
    <w:rsid w:val="00DF40D3"/>
    <w:rsid w:val="00E11A68"/>
    <w:rsid w:val="00E158EE"/>
    <w:rsid w:val="00E41AEC"/>
    <w:rsid w:val="00E57873"/>
    <w:rsid w:val="00E9756A"/>
    <w:rsid w:val="00E97A3C"/>
    <w:rsid w:val="00EA18B2"/>
    <w:rsid w:val="00EB0EDD"/>
    <w:rsid w:val="00EC7390"/>
    <w:rsid w:val="00ED3DD8"/>
    <w:rsid w:val="00ED5A07"/>
    <w:rsid w:val="00EF254C"/>
    <w:rsid w:val="00F115B7"/>
    <w:rsid w:val="00F305D9"/>
    <w:rsid w:val="00F40069"/>
    <w:rsid w:val="00F53BC5"/>
    <w:rsid w:val="00F63902"/>
    <w:rsid w:val="00F80B30"/>
    <w:rsid w:val="00F90F6D"/>
    <w:rsid w:val="00F951B9"/>
    <w:rsid w:val="00FB23C1"/>
    <w:rsid w:val="00FB6DCE"/>
    <w:rsid w:val="00FD1790"/>
    <w:rsid w:val="00FD4053"/>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B23799"/>
    <w:pPr>
      <w:tabs>
        <w:tab w:val="center" w:pos="4844"/>
        <w:tab w:val="right" w:pos="9689"/>
      </w:tabs>
      <w:spacing w:after="0"/>
    </w:pPr>
  </w:style>
  <w:style w:type="character" w:customStyle="1" w:styleId="a9">
    <w:name w:val="Верхній колонтитул Знак"/>
    <w:basedOn w:val="a0"/>
    <w:link w:val="a8"/>
    <w:uiPriority w:val="99"/>
    <w:rsid w:val="00B23799"/>
    <w:rPr>
      <w:rFonts w:ascii="Times New Roman" w:hAnsi="Times New Roman"/>
      <w:sz w:val="28"/>
    </w:rPr>
  </w:style>
  <w:style w:type="paragraph" w:styleId="aa">
    <w:name w:val="footer"/>
    <w:basedOn w:val="a"/>
    <w:link w:val="ab"/>
    <w:uiPriority w:val="99"/>
    <w:unhideWhenUsed/>
    <w:rsid w:val="00B23799"/>
    <w:pPr>
      <w:tabs>
        <w:tab w:val="center" w:pos="4844"/>
        <w:tab w:val="right" w:pos="9689"/>
      </w:tabs>
      <w:spacing w:after="0"/>
    </w:pPr>
  </w:style>
  <w:style w:type="character" w:customStyle="1" w:styleId="ab">
    <w:name w:val="Нижній колонтитул Знак"/>
    <w:basedOn w:val="a0"/>
    <w:link w:val="aa"/>
    <w:uiPriority w:val="99"/>
    <w:rsid w:val="00B23799"/>
    <w:rPr>
      <w:rFonts w:ascii="Times New Roman" w:hAnsi="Times New Roman"/>
      <w:sz w:val="28"/>
    </w:rPr>
  </w:style>
  <w:style w:type="character" w:customStyle="1" w:styleId="xfm59692395">
    <w:name w:val="xfm_59692395"/>
    <w:basedOn w:val="a0"/>
    <w:rsid w:val="00946FAE"/>
  </w:style>
  <w:style w:type="paragraph" w:customStyle="1" w:styleId="xfmc2">
    <w:name w:val="xfmc2"/>
    <w:basedOn w:val="a"/>
    <w:rsid w:val="000E68D8"/>
    <w:pPr>
      <w:spacing w:before="100" w:beforeAutospacing="1" w:after="100" w:afterAutospacing="1"/>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B23799"/>
    <w:pPr>
      <w:tabs>
        <w:tab w:val="center" w:pos="4844"/>
        <w:tab w:val="right" w:pos="9689"/>
      </w:tabs>
      <w:spacing w:after="0"/>
    </w:pPr>
  </w:style>
  <w:style w:type="character" w:customStyle="1" w:styleId="a9">
    <w:name w:val="Верхній колонтитул Знак"/>
    <w:basedOn w:val="a0"/>
    <w:link w:val="a8"/>
    <w:uiPriority w:val="99"/>
    <w:rsid w:val="00B23799"/>
    <w:rPr>
      <w:rFonts w:ascii="Times New Roman" w:hAnsi="Times New Roman"/>
      <w:sz w:val="28"/>
    </w:rPr>
  </w:style>
  <w:style w:type="paragraph" w:styleId="aa">
    <w:name w:val="footer"/>
    <w:basedOn w:val="a"/>
    <w:link w:val="ab"/>
    <w:uiPriority w:val="99"/>
    <w:unhideWhenUsed/>
    <w:rsid w:val="00B23799"/>
    <w:pPr>
      <w:tabs>
        <w:tab w:val="center" w:pos="4844"/>
        <w:tab w:val="right" w:pos="9689"/>
      </w:tabs>
      <w:spacing w:after="0"/>
    </w:pPr>
  </w:style>
  <w:style w:type="character" w:customStyle="1" w:styleId="ab">
    <w:name w:val="Нижній колонтитул Знак"/>
    <w:basedOn w:val="a0"/>
    <w:link w:val="aa"/>
    <w:uiPriority w:val="99"/>
    <w:rsid w:val="00B23799"/>
    <w:rPr>
      <w:rFonts w:ascii="Times New Roman" w:hAnsi="Times New Roman"/>
      <w:sz w:val="28"/>
    </w:rPr>
  </w:style>
  <w:style w:type="character" w:customStyle="1" w:styleId="xfm59692395">
    <w:name w:val="xfm_59692395"/>
    <w:basedOn w:val="a0"/>
    <w:rsid w:val="00946FAE"/>
  </w:style>
  <w:style w:type="paragraph" w:customStyle="1" w:styleId="xfmc2">
    <w:name w:val="xfmc2"/>
    <w:basedOn w:val="a"/>
    <w:rsid w:val="000E68D8"/>
    <w:pPr>
      <w:spacing w:before="100" w:beforeAutospacing="1" w:after="100" w:afterAutospacing="1"/>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874850546">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du-journal.kpu.zp.ua/archive/4_2024/21.pdf" TargetMode="External"/><Relationship Id="rId18" Type="http://schemas.openxmlformats.org/officeDocument/2006/relationships/hyperlink" Target="https://umoloda.kyiv.ua/number/0/2006/189535/" TargetMode="External"/><Relationship Id="rId26" Type="http://schemas.openxmlformats.org/officeDocument/2006/relationships/hyperlink" Target="https://risu.ua/rozglyanuto-pitannya-funkcionuvannya-ta-kerivnictva-nacionalnih-zapovidnikiv-kiyevo-pecherska-lavra-i-sofiya-kiyivska_n156874" TargetMode="External"/><Relationship Id="rId39" Type="http://schemas.openxmlformats.org/officeDocument/2006/relationships/hyperlink" Target="https://www.ukrinform.ua/rubric-culture/3997975-na-hmelniccini-v-kosteli-xviii-stolitta-provodat-remontnokonservacijni-roboti.html" TargetMode="External"/><Relationship Id="rId21" Type="http://schemas.openxmlformats.org/officeDocument/2006/relationships/hyperlink" Target="https://umoloda.kyiv.ua/number/0/2006/189718/" TargetMode="External"/><Relationship Id="rId34" Type="http://schemas.openxmlformats.org/officeDocument/2006/relationships/hyperlink" Target="https://www.ukrinform.ua/rubric-culture/3993798-malevic-lifar-kruselnicka-ukrainska-vesna-u-svecii-povertae-svitovi-vidatnih-ukrainskih-mitciv.html" TargetMode="External"/><Relationship Id="rId42" Type="http://schemas.openxmlformats.org/officeDocument/2006/relationships/hyperlink" Target="http://perspectives.pp.ua/index.php/niu/article/view/22453/22423" TargetMode="External"/><Relationship Id="rId47" Type="http://schemas.openxmlformats.org/officeDocument/2006/relationships/hyperlink" Target="https://app-journal.in.ua/wp-content/uploads/2025/02/86.pdf" TargetMode="External"/><Relationship Id="rId50" Type="http://schemas.openxmlformats.org/officeDocument/2006/relationships/hyperlink" Target="http://easternlaw.com.ua/wp-content/uploads/2025/05/pronevych_berlach_dikhtiievskyi_134.pdf" TargetMode="External"/><Relationship Id="rId55" Type="http://schemas.openxmlformats.org/officeDocument/2006/relationships/hyperlink" Target="http://easternlaw.com.ua/wp-content/uploads/2025/05/samoilenko_134.pdf" TargetMode="External"/><Relationship Id="rId63" Type="http://schemas.openxmlformats.org/officeDocument/2006/relationships/hyperlink" Target="https://umoloda.kyiv.ua/number/3961/2006/189688/" TargetMode="External"/><Relationship Id="rId68" Type="http://schemas.openxmlformats.org/officeDocument/2006/relationships/hyperlink" Target="https://focus.ua/uk/culture/707953-z-ukrajini-hotili-vivezti-istorichni-artefakti-pov-yazani-z-tarasom-shevchenkom-u-chomu-jihnya-cinnist"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krinform.ua/rubric-culture/4003372-do-elektronnih-reestriv-dla-neruhomoi-spadsini-ta-muzejnih-fondiv-uze-vneseno-desatki-tisac-obektiv.html" TargetMode="External"/><Relationship Id="rId29" Type="http://schemas.openxmlformats.org/officeDocument/2006/relationships/hyperlink" Target="https://umoloda.kyiv.ua/number/3961/196/189670/" TargetMode="External"/><Relationship Id="rId11" Type="http://schemas.openxmlformats.org/officeDocument/2006/relationships/hyperlink" Target="https://detector.media/infospace/article/241657/2025-06-10-sofiyskyy-sobor-ta-odeska-kinostudiya-zaznaly-poshkodzhen-unaslidok-rosiyskoi-ataky/" TargetMode="External"/><Relationship Id="rId24" Type="http://schemas.openxmlformats.org/officeDocument/2006/relationships/hyperlink" Target="https://economyandsociety.in.ua/index.php/journal/article/view/5105/5051" TargetMode="External"/><Relationship Id="rId32" Type="http://schemas.openxmlformats.org/officeDocument/2006/relationships/hyperlink" Target="https://focus.ua/uk/politics/707348-zrobili-miscem-torgivli-v-minkulti-vidreaguvali-na-zvilnennya-gendirektora-kiyevo-pecherskoji-lavri" TargetMode="External"/><Relationship Id="rId37" Type="http://schemas.openxmlformats.org/officeDocument/2006/relationships/hyperlink" Target="https://risu.ua/v-ostrozi-prezentuvali-kulturnij-proekt-virtualna-ekskursiya-ostrozkoyu-sinagogoyu_n156656" TargetMode="External"/><Relationship Id="rId40" Type="http://schemas.openxmlformats.org/officeDocument/2006/relationships/hyperlink" Target="https://detector.media/community/article/241214/2025-05-25-nash-khlib-proiekt-suspilnogo-pro-te-yak-khlib-dopomagaie-zberigaty-movu-viru-i-zvyazok-iz-ridnoyu-zemleyu/" TargetMode="External"/><Relationship Id="rId45" Type="http://schemas.openxmlformats.org/officeDocument/2006/relationships/hyperlink" Target="https://economyandsociety.in.ua/index.php/journal/article/view/5187/5130" TargetMode="External"/><Relationship Id="rId53" Type="http://schemas.openxmlformats.org/officeDocument/2006/relationships/hyperlink" Target="http://gileya.org/index.php?ng=library&amp;cont=long&amp;id=291" TargetMode="External"/><Relationship Id="rId58" Type="http://schemas.openxmlformats.org/officeDocument/2006/relationships/hyperlink" Target="https://risu.ua/u-lvovi-dlya-restavraciyi-demontuvali-golovnij-hrest-soboru-svyatogo-yura_n156832" TargetMode="External"/><Relationship Id="rId66" Type="http://schemas.openxmlformats.org/officeDocument/2006/relationships/hyperlink" Target="https://economyandsociety.in.ua/index.php/journal/article/view/5406" TargetMode="External"/><Relationship Id="rId5" Type="http://schemas.openxmlformats.org/officeDocument/2006/relationships/webSettings" Target="webSettings.xml"/><Relationship Id="rId15" Type="http://schemas.openxmlformats.org/officeDocument/2006/relationships/hyperlink" Target="https://zn.ua/ukr/UKRAINE/paradoks-ihorja-sikorskoho.html" TargetMode="External"/><Relationship Id="rId23" Type="http://schemas.openxmlformats.org/officeDocument/2006/relationships/hyperlink" Target="https://ms.detector.media/withoutsection/post/37997/2025-05-28-viki-lyubyt-pamyatky-2024-zhuri-obralo-10-naykrashchykh-svitlyn-kulturnoi-spadshchyny-ukrainy/" TargetMode="External"/><Relationship Id="rId28" Type="http://schemas.openxmlformats.org/officeDocument/2006/relationships/hyperlink" Target="https://app-journal.in.ua/wp-content/uploads/2025/04/185.pdf" TargetMode="External"/><Relationship Id="rId36" Type="http://schemas.openxmlformats.org/officeDocument/2006/relationships/hyperlink" Target="https://risu.ua/na-restavraciyu-pamyatok-kiyevo-pecherskoyi-lavri-derzhava-torik-vidilila-650-miljoniv_n156513" TargetMode="External"/><Relationship Id="rId49" Type="http://schemas.openxmlformats.org/officeDocument/2006/relationships/hyperlink" Target="https://risu.ua/predstavniki-mksk-ta-yevrokomisiyi-obgovorili-spivpracyu-u-sferi-kulturi_n156703" TargetMode="External"/><Relationship Id="rId57" Type="http://schemas.openxmlformats.org/officeDocument/2006/relationships/hyperlink" Target="https://risu.ua/sud-zobovyazav-odesku-miskradu-ohoronyati-starovinnij-kozackij-cvintar_n156860" TargetMode="External"/><Relationship Id="rId61" Type="http://schemas.openxmlformats.org/officeDocument/2006/relationships/hyperlink" Target="https://www.ukrinform.ua/rubric-diaspora/3997982-u-prazi-vsanuut-100ricca-muzeu-vizvolnoi-borotbi-ukraini.html" TargetMode="External"/><Relationship Id="rId10" Type="http://schemas.openxmlformats.org/officeDocument/2006/relationships/hyperlink" Target="http://www.lsej.org.ua/4_2025/100.pdf" TargetMode="External"/><Relationship Id="rId19" Type="http://schemas.openxmlformats.org/officeDocument/2006/relationships/hyperlink" Target="https://umoloda.kyiv.ua/number/0/2006/189697/" TargetMode="External"/><Relationship Id="rId31" Type="http://schemas.openxmlformats.org/officeDocument/2006/relationships/hyperlink" Target="https://ua.korrespondent.net/world/4784010-operatsiia-pandora-yevropol-vyluchyv-38-tysiach-vykradenykh-kulturnykh-artefaktiv" TargetMode="External"/><Relationship Id="rId44" Type="http://schemas.openxmlformats.org/officeDocument/2006/relationships/hyperlink" Target="https://economyandsociety.in.ua/index.php/journal/article/view/5185/5128" TargetMode="External"/><Relationship Id="rId52" Type="http://schemas.openxmlformats.org/officeDocument/2006/relationships/hyperlink" Target="http://gileya.org/index.php?ng=library&amp;cont=long&amp;id=289" TargetMode="External"/><Relationship Id="rId60" Type="http://schemas.openxmlformats.org/officeDocument/2006/relationships/hyperlink" Target="https://www.ukrinform.ua/rubric-culture/3995604-u-parizi-obgovorili-spivpracu-ukraini-ta-unesko-zadla-ohoroni-kulturnoi-spadsini.html" TargetMode="External"/><Relationship Id="rId65" Type="http://schemas.openxmlformats.org/officeDocument/2006/relationships/hyperlink" Target="https://economyandsociety.in.ua/index.php/journal/article/view/5201/514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onomyandsociety.in.ua/index.php/journal/article/view/5557/5495" TargetMode="External"/><Relationship Id="rId14" Type="http://schemas.openxmlformats.org/officeDocument/2006/relationships/hyperlink" Target="https://risu.ua/glavi-ukrayinskih-cerkov-zvernulis-do-svitovoyi-spilnoti-iz-zaklikom-zupiniti-udari-rf-po-svyatinyah_n156845" TargetMode="External"/><Relationship Id="rId22" Type="http://schemas.openxmlformats.org/officeDocument/2006/relationships/hyperlink" Target="https://umoloda.kyiv.ua/number/0/164/189729/" TargetMode="External"/><Relationship Id="rId27" Type="http://schemas.openxmlformats.org/officeDocument/2006/relationships/hyperlink" Target="https://www.ukrinform.ua/rubric-culture/3997863-v-odeskomu-arheologicnomu-muzei-proveli-blagodijnij-vecir-anticnih-igor-zbiraut-kosti-na-vidnovlenna.html" TargetMode="External"/><Relationship Id="rId30" Type="http://schemas.openxmlformats.org/officeDocument/2006/relationships/hyperlink" Target="https://www.ukrinform.ua/rubric-culture/3996076-ak-kropivnicki-etnodoslidnici-ozivili-tisacu-narodnih-pisen.html" TargetMode="External"/><Relationship Id="rId35" Type="http://schemas.openxmlformats.org/officeDocument/2006/relationships/hyperlink" Target="https://risu.ua/muzej-zapovidnik-hersones-tavrijskij-potrapiv-do-novogo-paketa-sankcij-yes_n156373" TargetMode="External"/><Relationship Id="rId43" Type="http://schemas.openxmlformats.org/officeDocument/2006/relationships/hyperlink" Target="https://www.golos.com.ua/article/384017" TargetMode="External"/><Relationship Id="rId48" Type="http://schemas.openxmlformats.org/officeDocument/2006/relationships/hyperlink" Target="https://risu.ua/troyickij-sobor-chernigova-330-rokiv-istoriyi_n156754" TargetMode="External"/><Relationship Id="rId56" Type="http://schemas.openxmlformats.org/officeDocument/2006/relationships/hyperlink" Target="https://zn.ua/ukr/UKRAINE/na-rivnenshchini-benzopilami-rozpiljali-khram-xviii-stolittja-u-politsiji-ta-ova-ne-vijavili-porushen.html" TargetMode="External"/><Relationship Id="rId64" Type="http://schemas.openxmlformats.org/officeDocument/2006/relationships/hyperlink" Target="https://umoloda.kyiv.ua/number/3959/196/189449/" TargetMode="External"/><Relationship Id="rId69" Type="http://schemas.openxmlformats.org/officeDocument/2006/relationships/hyperlink" Target="http://gileya.org/index.php?ng=library&amp;cont=long&amp;id=289" TargetMode="External"/><Relationship Id="rId8" Type="http://schemas.openxmlformats.org/officeDocument/2006/relationships/hyperlink" Target="http://nplu.org/article.php?id=423&amp;subject=3" TargetMode="External"/><Relationship Id="rId51" Type="http://schemas.openxmlformats.org/officeDocument/2006/relationships/hyperlink" Target="https://www.ukrinform.ua/rubric-culture/3994388-rosiani-vikrali-23-tisaci-artefaktiv-z-hersonskogo-kraeznavcogo-muzeu.html"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ukrinform.ua/rubric-culture/3995407-v-ukraini-vperse-vidznacaut-den-miznacionalnoi-zlagodi-i-kulturnogo-rozmaitta.html" TargetMode="External"/><Relationship Id="rId17" Type="http://schemas.openxmlformats.org/officeDocument/2006/relationships/hyperlink" Target="https://risu.ua/do-ternopilskogo-arhivu-peredali-viyavleni-v-cerkvi-na-kremenechchini-starovini-parafiyalni-dokumenti_n156374" TargetMode="External"/><Relationship Id="rId25" Type="http://schemas.openxmlformats.org/officeDocument/2006/relationships/hyperlink" Target="https://economyandsociety.in.ua/index.php/journal/article/view/5674/5615" TargetMode="External"/><Relationship Id="rId33" Type="http://schemas.openxmlformats.org/officeDocument/2006/relationships/hyperlink" Target="http://gileya.org/index.php?ng=library&amp;cont=long&amp;id=289" TargetMode="External"/><Relationship Id="rId38" Type="http://schemas.openxmlformats.org/officeDocument/2006/relationships/hyperlink" Target="https://risu.ua/na-teritoriyi-zapovidnika-kiyevo-pecherska-lavra-21-pamyatka-perebuvaye-v-nezadovilnomu-stani_n156516" TargetMode="External"/><Relationship Id="rId46" Type="http://schemas.openxmlformats.org/officeDocument/2006/relationships/hyperlink" Target="http://www.lsej.org.ua/4_2025/105.pdf" TargetMode="External"/><Relationship Id="rId59" Type="http://schemas.openxmlformats.org/officeDocument/2006/relationships/hyperlink" Target="https://www.ukrinform.ua/rubric-society/3996719-u-nacionalnomu-muzei-istorii-ukraini-vidkriut-ekspoziciu-kitaivskogo-skarbu-z-misalovki.html" TargetMode="External"/><Relationship Id="rId67" Type="http://schemas.openxmlformats.org/officeDocument/2006/relationships/hyperlink" Target="https://umoloda.kyiv.ua/number/3960/2006/189568/" TargetMode="External"/><Relationship Id="rId20" Type="http://schemas.openxmlformats.org/officeDocument/2006/relationships/hyperlink" Target="https://umoloda.kyiv.ua/number/0/2006/189415/" TargetMode="External"/><Relationship Id="rId41" Type="http://schemas.openxmlformats.org/officeDocument/2006/relationships/hyperlink" Target="https://risu.ua/ne-mala-statusu-pamyatki-v-oblupravlinni-kulturi-prokomentuvali-rozbir-cerkvi-xviii-ct-na-rivnenshchini_n156567" TargetMode="External"/><Relationship Id="rId54" Type="http://schemas.openxmlformats.org/officeDocument/2006/relationships/hyperlink" Target="https://www.ukrinform.ua/rubric-culture/4000677-sadibu-knaza-sanguska-na-hmelniccini-vnesli-do-derzreestru-neruhomih-pamatok.html" TargetMode="External"/><Relationship Id="rId62" Type="http://schemas.openxmlformats.org/officeDocument/2006/relationships/hyperlink" Target="https://risu.ua/u-sevastopoli-okupanti-poshkodili-kulturnij-shar-u-sadibi-hersonesa_n156451" TargetMode="External"/><Relationship Id="rId70" Type="http://schemas.openxmlformats.org/officeDocument/2006/relationships/hyperlink" Target="https://app-journal.in.ua/wp-content/uploads/2025/02/26.pdf"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11523</Words>
  <Characters>65683</Characters>
  <Application>Microsoft Office Word</Application>
  <DocSecurity>0</DocSecurity>
  <Lines>547</Lines>
  <Paragraphs>154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2025-06-16T12:06:00Z</dcterms:created>
  <dcterms:modified xsi:type="dcterms:W3CDTF">2025-06-16T12:06:00Z</dcterms:modified>
</cp:coreProperties>
</file>